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8240" w14:textId="587AD314" w:rsidR="004A61A4" w:rsidRPr="0022047B" w:rsidRDefault="0022047B" w:rsidP="00941915">
      <w:pPr>
        <w:pStyle w:val="NormalWeb"/>
        <w:jc w:val="center"/>
      </w:pPr>
      <w:r>
        <w:rPr>
          <w:noProof/>
        </w:rPr>
        <w:drawing>
          <wp:anchor distT="0" distB="0" distL="114300" distR="114300" simplePos="0" relativeHeight="251660288" behindDoc="0" locked="0" layoutInCell="1" allowOverlap="1" wp14:anchorId="6A11EE08" wp14:editId="1D262DD6">
            <wp:simplePos x="0" y="0"/>
            <wp:positionH relativeFrom="column">
              <wp:posOffset>5151120</wp:posOffset>
            </wp:positionH>
            <wp:positionV relativeFrom="paragraph">
              <wp:posOffset>-238125</wp:posOffset>
            </wp:positionV>
            <wp:extent cx="914400" cy="878840"/>
            <wp:effectExtent l="0" t="0" r="0" b="0"/>
            <wp:wrapNone/>
            <wp:docPr id="394754644" name="Picture 394754644" descr="A green shield with a tre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shield with a tree in i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878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5FE43F0" wp14:editId="2DEDE507">
            <wp:simplePos x="0" y="0"/>
            <wp:positionH relativeFrom="column">
              <wp:posOffset>-403860</wp:posOffset>
            </wp:positionH>
            <wp:positionV relativeFrom="paragraph">
              <wp:posOffset>-290195</wp:posOffset>
            </wp:positionV>
            <wp:extent cx="914400" cy="878840"/>
            <wp:effectExtent l="0" t="0" r="0" b="0"/>
            <wp:wrapNone/>
            <wp:docPr id="1" name="Picture 1" descr="A green shield with a tre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shield with a tree in i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878840"/>
                    </a:xfrm>
                    <a:prstGeom prst="rect">
                      <a:avLst/>
                    </a:prstGeom>
                    <a:noFill/>
                    <a:ln>
                      <a:noFill/>
                    </a:ln>
                  </pic:spPr>
                </pic:pic>
              </a:graphicData>
            </a:graphic>
            <wp14:sizeRelH relativeFrom="page">
              <wp14:pctWidth>0</wp14:pctWidth>
            </wp14:sizeRelH>
            <wp14:sizeRelV relativeFrom="page">
              <wp14:pctHeight>0</wp14:pctHeight>
            </wp14:sizeRelV>
          </wp:anchor>
        </w:drawing>
      </w:r>
      <w:r w:rsidR="00941915">
        <w:rPr>
          <w:rFonts w:ascii="Calibri" w:hAnsi="Calibri" w:cs="Calibri"/>
          <w:b/>
          <w:bCs/>
          <w:sz w:val="28"/>
          <w:szCs w:val="28"/>
          <w:lang w:val="en-US"/>
        </w:rPr>
        <w:t xml:space="preserve">  </w:t>
      </w:r>
      <w:r w:rsidRPr="0022047B">
        <w:rPr>
          <w:rFonts w:ascii="Calibri" w:hAnsi="Calibri" w:cs="Calibri"/>
          <w:b/>
          <w:bCs/>
          <w:sz w:val="28"/>
          <w:szCs w:val="28"/>
          <w:lang w:val="en-US"/>
        </w:rPr>
        <w:t>Broomwood Primary School</w:t>
      </w:r>
    </w:p>
    <w:p w14:paraId="3D0B5980" w14:textId="55813321" w:rsidR="0022047B" w:rsidRDefault="00941915" w:rsidP="00941915">
      <w:pPr>
        <w:jc w:val="center"/>
        <w:rPr>
          <w:rFonts w:ascii="Calibri" w:hAnsi="Calibri" w:cs="Calibri"/>
          <w:b/>
          <w:bCs/>
          <w:sz w:val="28"/>
          <w:szCs w:val="28"/>
          <w:lang w:val="en-US"/>
        </w:rPr>
      </w:pPr>
      <w:r>
        <w:rPr>
          <w:rFonts w:ascii="Calibri" w:hAnsi="Calibri" w:cs="Calibri"/>
          <w:b/>
          <w:bCs/>
          <w:sz w:val="28"/>
          <w:szCs w:val="28"/>
          <w:lang w:val="en-US"/>
        </w:rPr>
        <w:t xml:space="preserve">  </w:t>
      </w:r>
      <w:r w:rsidR="0022047B" w:rsidRPr="0022047B">
        <w:rPr>
          <w:rFonts w:ascii="Calibri" w:hAnsi="Calibri" w:cs="Calibri"/>
          <w:b/>
          <w:bCs/>
          <w:sz w:val="28"/>
          <w:szCs w:val="28"/>
          <w:lang w:val="en-US"/>
        </w:rPr>
        <w:t>Graduated Approach to Inclusion</w:t>
      </w:r>
      <w:r w:rsidR="00C514E2">
        <w:rPr>
          <w:rFonts w:ascii="Calibri" w:hAnsi="Calibri" w:cs="Calibri"/>
          <w:b/>
          <w:bCs/>
          <w:sz w:val="28"/>
          <w:szCs w:val="28"/>
          <w:lang w:val="en-US"/>
        </w:rPr>
        <w:t xml:space="preserve"> in the Classroom</w:t>
      </w:r>
    </w:p>
    <w:p w14:paraId="003186F2" w14:textId="17260A51" w:rsidR="001E40F4" w:rsidRDefault="00941915" w:rsidP="00941915">
      <w:pPr>
        <w:jc w:val="center"/>
        <w:rPr>
          <w:rFonts w:ascii="Calibri" w:hAnsi="Calibri" w:cs="Calibri"/>
          <w:b/>
          <w:bCs/>
          <w:sz w:val="28"/>
          <w:szCs w:val="28"/>
          <w:lang w:val="en-US"/>
        </w:rPr>
      </w:pPr>
      <w:r>
        <w:rPr>
          <w:rFonts w:ascii="Calibri" w:hAnsi="Calibri" w:cs="Calibri"/>
          <w:b/>
          <w:bCs/>
          <w:sz w:val="28"/>
          <w:szCs w:val="28"/>
          <w:lang w:val="en-US"/>
        </w:rPr>
        <w:t xml:space="preserve">        </w:t>
      </w:r>
      <w:r w:rsidR="001E40F4">
        <w:rPr>
          <w:rFonts w:ascii="Calibri" w:hAnsi="Calibri" w:cs="Calibri"/>
          <w:b/>
          <w:bCs/>
          <w:sz w:val="28"/>
          <w:szCs w:val="28"/>
          <w:lang w:val="en-US"/>
        </w:rPr>
        <w:t>Our graduated approach is based on five principles</w:t>
      </w:r>
    </w:p>
    <w:p w14:paraId="0405947D" w14:textId="08E0BC09" w:rsidR="001E40F4" w:rsidRPr="00941915" w:rsidRDefault="001E40F4" w:rsidP="00941915">
      <w:pPr>
        <w:jc w:val="center"/>
        <w:rPr>
          <w:rFonts w:ascii="Calibri" w:hAnsi="Calibri" w:cs="Calibri"/>
          <w:b/>
          <w:bCs/>
          <w:lang w:val="en-US"/>
        </w:rPr>
      </w:pPr>
      <w:r w:rsidRPr="00941915">
        <w:rPr>
          <w:rFonts w:ascii="Calibri" w:hAnsi="Calibri" w:cs="Calibri"/>
          <w:b/>
          <w:bCs/>
          <w:lang w:val="en-US"/>
        </w:rPr>
        <w:t>Connection before correction</w:t>
      </w:r>
      <w:r w:rsidR="00941915">
        <w:rPr>
          <w:rFonts w:ascii="Calibri" w:hAnsi="Calibri" w:cs="Calibri"/>
          <w:b/>
          <w:bCs/>
          <w:lang w:val="en-US"/>
        </w:rPr>
        <w:t xml:space="preserve">, </w:t>
      </w:r>
      <w:r w:rsidRPr="00941915">
        <w:rPr>
          <w:rFonts w:ascii="Calibri" w:hAnsi="Calibri" w:cs="Calibri"/>
          <w:b/>
          <w:bCs/>
          <w:lang w:val="en-US"/>
        </w:rPr>
        <w:t>Growth over compliance</w:t>
      </w:r>
      <w:r w:rsidR="00941915">
        <w:rPr>
          <w:rFonts w:ascii="Calibri" w:hAnsi="Calibri" w:cs="Calibri"/>
          <w:b/>
          <w:bCs/>
          <w:lang w:val="en-US"/>
        </w:rPr>
        <w:t xml:space="preserve">, </w:t>
      </w:r>
      <w:r w:rsidRPr="00941915">
        <w:rPr>
          <w:rFonts w:ascii="Calibri" w:hAnsi="Calibri" w:cs="Calibri"/>
          <w:b/>
          <w:bCs/>
          <w:lang w:val="en-US"/>
        </w:rPr>
        <w:t>Calm is contagious</w:t>
      </w:r>
    </w:p>
    <w:p w14:paraId="40999F19" w14:textId="325ED98C" w:rsidR="0022047B" w:rsidRPr="00941915" w:rsidRDefault="001E40F4" w:rsidP="00941915">
      <w:pPr>
        <w:pStyle w:val="ListParagraph"/>
        <w:jc w:val="center"/>
        <w:rPr>
          <w:rFonts w:ascii="Calibri" w:hAnsi="Calibri" w:cs="Calibri"/>
          <w:b/>
          <w:bCs/>
          <w:lang w:val="en-US"/>
        </w:rPr>
      </w:pPr>
      <w:r>
        <w:rPr>
          <w:rFonts w:ascii="Calibri" w:hAnsi="Calibri" w:cs="Calibri"/>
          <w:b/>
          <w:bCs/>
          <w:lang w:val="en-US"/>
        </w:rPr>
        <w:t>Shared responsibility</w:t>
      </w:r>
      <w:r w:rsidR="00941915">
        <w:rPr>
          <w:rFonts w:ascii="Calibri" w:hAnsi="Calibri" w:cs="Calibri"/>
          <w:b/>
          <w:bCs/>
          <w:lang w:val="en-US"/>
        </w:rPr>
        <w:t xml:space="preserve">, </w:t>
      </w:r>
      <w:r w:rsidRPr="00941915">
        <w:rPr>
          <w:rFonts w:ascii="Calibri" w:hAnsi="Calibri" w:cs="Calibri"/>
          <w:b/>
          <w:bCs/>
          <w:lang w:val="en-US"/>
        </w:rPr>
        <w:t>Relational Repair</w:t>
      </w:r>
    </w:p>
    <w:tbl>
      <w:tblPr>
        <w:tblStyle w:val="TableGrid"/>
        <w:tblW w:w="0" w:type="auto"/>
        <w:tblLook w:val="04A0" w:firstRow="1" w:lastRow="0" w:firstColumn="1" w:lastColumn="0" w:noHBand="0" w:noVBand="1"/>
      </w:tblPr>
      <w:tblGrid>
        <w:gridCol w:w="2122"/>
        <w:gridCol w:w="2409"/>
        <w:gridCol w:w="2127"/>
        <w:gridCol w:w="2358"/>
      </w:tblGrid>
      <w:tr w:rsidR="001E40F4" w14:paraId="07BF0DE2" w14:textId="77777777">
        <w:tc>
          <w:tcPr>
            <w:tcW w:w="9016" w:type="dxa"/>
            <w:gridSpan w:val="4"/>
          </w:tcPr>
          <w:p w14:paraId="0A7A0902" w14:textId="77777777" w:rsidR="001E40F4" w:rsidRPr="00941915" w:rsidRDefault="001E40F4" w:rsidP="0022047B">
            <w:pPr>
              <w:jc w:val="center"/>
              <w:rPr>
                <w:rFonts w:ascii="Calibri" w:hAnsi="Calibri" w:cs="Calibri"/>
                <w:b/>
                <w:bCs/>
                <w:sz w:val="28"/>
                <w:szCs w:val="28"/>
                <w:lang w:val="en-US"/>
              </w:rPr>
            </w:pPr>
            <w:r w:rsidRPr="00941915">
              <w:rPr>
                <w:rFonts w:ascii="Calibri" w:hAnsi="Calibri" w:cs="Calibri"/>
                <w:b/>
                <w:bCs/>
                <w:sz w:val="28"/>
                <w:szCs w:val="28"/>
                <w:lang w:val="en-US"/>
              </w:rPr>
              <w:t>Tier 1</w:t>
            </w:r>
          </w:p>
          <w:p w14:paraId="1D832EC1" w14:textId="2B562E3A" w:rsidR="001E40F4" w:rsidRPr="00941915" w:rsidRDefault="001E40F4" w:rsidP="001E40F4">
            <w:pPr>
              <w:pStyle w:val="NormalWeb"/>
              <w:shd w:val="clear" w:color="auto" w:fill="FFFFFF"/>
              <w:spacing w:before="0" w:beforeAutospacing="0" w:after="180" w:afterAutospacing="0"/>
              <w:jc w:val="center"/>
              <w:rPr>
                <w:rFonts w:ascii="Calibri" w:hAnsi="Calibri" w:cs="Calibri"/>
                <w:b/>
                <w:bCs/>
                <w:color w:val="222222"/>
                <w:sz w:val="22"/>
                <w:szCs w:val="22"/>
              </w:rPr>
            </w:pPr>
            <w:r w:rsidRPr="00941915">
              <w:rPr>
                <w:rFonts w:ascii="Calibri" w:hAnsi="Calibri" w:cs="Calibri"/>
                <w:b/>
                <w:bCs/>
                <w:color w:val="222222"/>
                <w:sz w:val="22"/>
                <w:szCs w:val="22"/>
              </w:rPr>
              <w:t>“What every child receives every day in every classroom”</w:t>
            </w:r>
          </w:p>
          <w:p w14:paraId="477251F5" w14:textId="24381EAB" w:rsidR="001E40F4" w:rsidRPr="001E40F4" w:rsidRDefault="001E40F4" w:rsidP="001E40F4">
            <w:pPr>
              <w:pStyle w:val="NormalWeb"/>
              <w:shd w:val="clear" w:color="auto" w:fill="FFFFFF"/>
              <w:spacing w:before="0" w:beforeAutospacing="0" w:after="180" w:afterAutospacing="0"/>
              <w:jc w:val="center"/>
              <w:rPr>
                <w:rFonts w:ascii="Calibri" w:hAnsi="Calibri" w:cs="Calibri"/>
                <w:color w:val="222222"/>
                <w:sz w:val="22"/>
                <w:szCs w:val="22"/>
              </w:rPr>
            </w:pPr>
            <w:r w:rsidRPr="00941915">
              <w:rPr>
                <w:rFonts w:ascii="Calibri" w:hAnsi="Calibri" w:cs="Calibri"/>
                <w:b/>
                <w:bCs/>
                <w:color w:val="222222"/>
                <w:sz w:val="22"/>
                <w:szCs w:val="22"/>
              </w:rPr>
              <w:t>At this level, inclusive practice is embedded into the daily classroom environment and teaching practice. All pupils benefit from predictable routines, low-arousal environments, clear expectations, and emotionally attuned adults.</w:t>
            </w:r>
          </w:p>
        </w:tc>
      </w:tr>
      <w:tr w:rsidR="001E40F4" w14:paraId="3736D812" w14:textId="77777777">
        <w:tc>
          <w:tcPr>
            <w:tcW w:w="9016" w:type="dxa"/>
            <w:gridSpan w:val="4"/>
          </w:tcPr>
          <w:p w14:paraId="421489D7" w14:textId="45612D27" w:rsidR="001E40F4" w:rsidRDefault="001E40F4" w:rsidP="0022047B">
            <w:pPr>
              <w:jc w:val="center"/>
              <w:rPr>
                <w:rFonts w:ascii="Calibri" w:hAnsi="Calibri" w:cs="Calibri"/>
                <w:b/>
                <w:bCs/>
                <w:color w:val="222222"/>
                <w:shd w:val="clear" w:color="auto" w:fill="FFFFFF"/>
              </w:rPr>
            </w:pPr>
            <w:r w:rsidRPr="001E40F4">
              <w:rPr>
                <w:rFonts w:ascii="Calibri" w:hAnsi="Calibri" w:cs="Calibri"/>
                <w:b/>
                <w:bCs/>
                <w:color w:val="222222"/>
                <w:shd w:val="clear" w:color="auto" w:fill="FFFFFF"/>
              </w:rPr>
              <w:t>Environment &amp; Sensory Regulation</w:t>
            </w:r>
            <w:r>
              <w:rPr>
                <w:rFonts w:ascii="Calibri" w:hAnsi="Calibri" w:cs="Calibri"/>
                <w:b/>
                <w:bCs/>
                <w:color w:val="222222"/>
                <w:shd w:val="clear" w:color="auto" w:fill="FFFFFF"/>
              </w:rPr>
              <w:t xml:space="preserve"> </w:t>
            </w:r>
          </w:p>
          <w:p w14:paraId="482AA441" w14:textId="77777777" w:rsidR="001E40F4" w:rsidRDefault="001E40F4" w:rsidP="001E40F4">
            <w:pPr>
              <w:rPr>
                <w:rFonts w:ascii="Calibri" w:hAnsi="Calibri" w:cs="Calibri"/>
                <w:lang w:val="en-US"/>
              </w:rPr>
            </w:pPr>
          </w:p>
          <w:p w14:paraId="7798EB51" w14:textId="03BBD700" w:rsidR="001E40F4" w:rsidRPr="001E40F4" w:rsidRDefault="001E40F4" w:rsidP="001E40F4">
            <w:pPr>
              <w:rPr>
                <w:rFonts w:ascii="Calibri" w:hAnsi="Calibri" w:cs="Calibri"/>
                <w:b/>
                <w:bCs/>
                <w:lang w:val="en-US"/>
              </w:rPr>
            </w:pPr>
            <w:r w:rsidRPr="001E40F4">
              <w:rPr>
                <w:rFonts w:ascii="Calibri" w:hAnsi="Calibri" w:cs="Calibri"/>
                <w:b/>
                <w:bCs/>
                <w:lang w:val="en-US"/>
              </w:rPr>
              <w:t>Neutral décor with reduced visual and sensory clutter</w:t>
            </w:r>
            <w:r w:rsidR="00EB0A3F">
              <w:rPr>
                <w:rFonts w:ascii="Calibri" w:hAnsi="Calibri" w:cs="Calibri"/>
                <w:b/>
                <w:bCs/>
                <w:lang w:val="en-US"/>
              </w:rPr>
              <w:t xml:space="preserve"> </w:t>
            </w:r>
            <w:r w:rsidR="00EB0A3F">
              <w:rPr>
                <w:rFonts w:ascii="Calibri" w:hAnsi="Calibri" w:cs="Calibri"/>
                <w:b/>
                <w:bCs/>
                <w:color w:val="222222"/>
                <w:shd w:val="clear" w:color="auto" w:fill="FFFFFF"/>
              </w:rPr>
              <w:t>(non- negotiables)</w:t>
            </w:r>
          </w:p>
          <w:p w14:paraId="62A7BF99" w14:textId="77777777" w:rsidR="001E40F4" w:rsidRDefault="001E40F4" w:rsidP="001E40F4">
            <w:pPr>
              <w:rPr>
                <w:rFonts w:ascii="Calibri" w:hAnsi="Calibri" w:cs="Calibri"/>
                <w:lang w:val="en-US"/>
              </w:rPr>
            </w:pPr>
          </w:p>
          <w:p w14:paraId="2C260662" w14:textId="09BDA9BC" w:rsidR="001E40F4" w:rsidRDefault="001E40F4" w:rsidP="001E40F4">
            <w:pPr>
              <w:pStyle w:val="ListParagraph"/>
              <w:numPr>
                <w:ilvl w:val="0"/>
                <w:numId w:val="4"/>
              </w:numPr>
              <w:rPr>
                <w:rFonts w:ascii="Calibri" w:hAnsi="Calibri" w:cs="Calibri"/>
                <w:lang w:val="en-US"/>
              </w:rPr>
            </w:pPr>
            <w:r w:rsidRPr="001E40F4">
              <w:rPr>
                <w:rFonts w:ascii="Calibri" w:hAnsi="Calibri" w:cs="Calibri"/>
                <w:lang w:val="en-US"/>
              </w:rPr>
              <w:t>All classroom displays will use brown paper or hessian to keep things neutral</w:t>
            </w:r>
          </w:p>
          <w:p w14:paraId="56DB824C" w14:textId="069B991F" w:rsidR="001E40F4" w:rsidRDefault="001E40F4" w:rsidP="001E40F4">
            <w:pPr>
              <w:pStyle w:val="ListParagraph"/>
              <w:numPr>
                <w:ilvl w:val="0"/>
                <w:numId w:val="4"/>
              </w:numPr>
              <w:rPr>
                <w:rFonts w:ascii="Calibri" w:hAnsi="Calibri" w:cs="Calibri"/>
                <w:lang w:val="en-US"/>
              </w:rPr>
            </w:pPr>
            <w:r>
              <w:rPr>
                <w:rFonts w:ascii="Calibri" w:hAnsi="Calibri" w:cs="Calibri"/>
                <w:lang w:val="en-US"/>
              </w:rPr>
              <w:t xml:space="preserve">The area around the </w:t>
            </w:r>
            <w:r w:rsidR="0040422E">
              <w:rPr>
                <w:rFonts w:ascii="Calibri" w:hAnsi="Calibri" w:cs="Calibri"/>
                <w:lang w:val="en-US"/>
              </w:rPr>
              <w:t>whiteboard</w:t>
            </w:r>
            <w:r>
              <w:rPr>
                <w:rFonts w:ascii="Calibri" w:hAnsi="Calibri" w:cs="Calibri"/>
                <w:lang w:val="en-US"/>
              </w:rPr>
              <w:t xml:space="preserve"> will be kept clear</w:t>
            </w:r>
            <w:r w:rsidR="0040422E">
              <w:rPr>
                <w:rFonts w:ascii="Calibri" w:hAnsi="Calibri" w:cs="Calibri"/>
                <w:lang w:val="en-US"/>
              </w:rPr>
              <w:t xml:space="preserve"> apart from displaying the visual timetable and sensory circuit overview</w:t>
            </w:r>
          </w:p>
          <w:p w14:paraId="2437779F" w14:textId="3924C74F" w:rsidR="0040422E" w:rsidRDefault="0040422E" w:rsidP="001E40F4">
            <w:pPr>
              <w:pStyle w:val="ListParagraph"/>
              <w:numPr>
                <w:ilvl w:val="0"/>
                <w:numId w:val="4"/>
              </w:numPr>
              <w:rPr>
                <w:rFonts w:ascii="Calibri" w:hAnsi="Calibri" w:cs="Calibri"/>
                <w:lang w:val="en-US"/>
              </w:rPr>
            </w:pPr>
            <w:r>
              <w:rPr>
                <w:rFonts w:ascii="Calibri" w:hAnsi="Calibri" w:cs="Calibri"/>
                <w:lang w:val="en-US"/>
              </w:rPr>
              <w:t>Access to natural light- Ensure that not all windows are covered up</w:t>
            </w:r>
          </w:p>
          <w:p w14:paraId="2F7A97AC" w14:textId="5267ADBF" w:rsidR="0040422E" w:rsidRDefault="0040422E" w:rsidP="001E40F4">
            <w:pPr>
              <w:pStyle w:val="ListParagraph"/>
              <w:numPr>
                <w:ilvl w:val="0"/>
                <w:numId w:val="4"/>
              </w:numPr>
              <w:rPr>
                <w:rFonts w:ascii="Calibri" w:hAnsi="Calibri" w:cs="Calibri"/>
                <w:lang w:val="en-US"/>
              </w:rPr>
            </w:pPr>
            <w:r>
              <w:rPr>
                <w:rFonts w:ascii="Calibri" w:hAnsi="Calibri" w:cs="Calibri"/>
                <w:lang w:val="en-US"/>
              </w:rPr>
              <w:t>Children have access to water readily</w:t>
            </w:r>
          </w:p>
          <w:p w14:paraId="39E18F7E" w14:textId="05C6F03A" w:rsidR="0040422E" w:rsidRDefault="0040422E" w:rsidP="001E40F4">
            <w:pPr>
              <w:pStyle w:val="ListParagraph"/>
              <w:numPr>
                <w:ilvl w:val="0"/>
                <w:numId w:val="4"/>
              </w:numPr>
              <w:rPr>
                <w:rFonts w:ascii="Calibri" w:hAnsi="Calibri" w:cs="Calibri"/>
                <w:lang w:val="en-US"/>
              </w:rPr>
            </w:pPr>
            <w:r>
              <w:rPr>
                <w:rFonts w:ascii="Calibri" w:hAnsi="Calibri" w:cs="Calibri"/>
                <w:lang w:val="en-US"/>
              </w:rPr>
              <w:t>Clear area defined as a RESET area in the classroom</w:t>
            </w:r>
          </w:p>
          <w:p w14:paraId="60800EA2" w14:textId="28D7B264" w:rsidR="0040422E" w:rsidRDefault="0040422E" w:rsidP="001E40F4">
            <w:pPr>
              <w:pStyle w:val="ListParagraph"/>
              <w:numPr>
                <w:ilvl w:val="0"/>
                <w:numId w:val="4"/>
              </w:numPr>
              <w:rPr>
                <w:rFonts w:ascii="Calibri" w:hAnsi="Calibri" w:cs="Calibri"/>
                <w:lang w:val="en-US"/>
              </w:rPr>
            </w:pPr>
            <w:r>
              <w:rPr>
                <w:rFonts w:ascii="Calibri" w:hAnsi="Calibri" w:cs="Calibri"/>
                <w:lang w:val="en-US"/>
              </w:rPr>
              <w:t xml:space="preserve">Consider carefully where children are sat- which children are bothered by being too close to a window </w:t>
            </w:r>
            <w:proofErr w:type="spellStart"/>
            <w:r>
              <w:rPr>
                <w:rFonts w:ascii="Calibri" w:hAnsi="Calibri" w:cs="Calibri"/>
                <w:lang w:val="en-US"/>
              </w:rPr>
              <w:t>etc</w:t>
            </w:r>
            <w:proofErr w:type="spellEnd"/>
            <w:r>
              <w:rPr>
                <w:rFonts w:ascii="Calibri" w:hAnsi="Calibri" w:cs="Calibri"/>
                <w:lang w:val="en-US"/>
              </w:rPr>
              <w:t>…</w:t>
            </w:r>
          </w:p>
          <w:p w14:paraId="12299880" w14:textId="12C0DB17" w:rsidR="001E40F4" w:rsidRPr="00941915" w:rsidRDefault="0040422E" w:rsidP="001E40F4">
            <w:pPr>
              <w:pStyle w:val="ListParagraph"/>
              <w:numPr>
                <w:ilvl w:val="0"/>
                <w:numId w:val="4"/>
              </w:numPr>
              <w:rPr>
                <w:rFonts w:ascii="Calibri" w:hAnsi="Calibri" w:cs="Calibri"/>
                <w:lang w:val="en-US"/>
              </w:rPr>
            </w:pPr>
            <w:r w:rsidRPr="0040422E">
              <w:rPr>
                <w:rFonts w:ascii="Calibri" w:hAnsi="Calibri" w:cs="Calibri"/>
                <w:color w:val="222222"/>
                <w:shd w:val="clear" w:color="auto" w:fill="FFFFFF"/>
              </w:rPr>
              <w:t>Whole-class sensory circuits built into the day</w:t>
            </w:r>
            <w:r>
              <w:rPr>
                <w:rFonts w:ascii="Calibri" w:hAnsi="Calibri" w:cs="Calibri"/>
                <w:color w:val="222222"/>
                <w:shd w:val="clear" w:color="auto" w:fill="FFFFFF"/>
              </w:rPr>
              <w:t>- This is completed consistently</w:t>
            </w:r>
          </w:p>
          <w:p w14:paraId="1E746C5B" w14:textId="478BD974" w:rsidR="00941915" w:rsidRDefault="00941915" w:rsidP="001E40F4">
            <w:pPr>
              <w:pStyle w:val="ListParagraph"/>
              <w:numPr>
                <w:ilvl w:val="0"/>
                <w:numId w:val="4"/>
              </w:numPr>
              <w:rPr>
                <w:rFonts w:ascii="Calibri" w:hAnsi="Calibri" w:cs="Calibri"/>
                <w:lang w:val="en-US"/>
              </w:rPr>
            </w:pPr>
            <w:r>
              <w:rPr>
                <w:rFonts w:ascii="Calibri" w:hAnsi="Calibri" w:cs="Calibri"/>
                <w:lang w:val="en-US"/>
              </w:rPr>
              <w:t xml:space="preserve">Everything </w:t>
            </w:r>
            <w:proofErr w:type="gramStart"/>
            <w:r>
              <w:rPr>
                <w:rFonts w:ascii="Calibri" w:hAnsi="Calibri" w:cs="Calibri"/>
                <w:lang w:val="en-US"/>
              </w:rPr>
              <w:t>clearly</w:t>
            </w:r>
            <w:proofErr w:type="gramEnd"/>
            <w:r>
              <w:rPr>
                <w:rFonts w:ascii="Calibri" w:hAnsi="Calibri" w:cs="Calibri"/>
                <w:lang w:val="en-US"/>
              </w:rPr>
              <w:t xml:space="preserve"> labelled in the classroom with pictures so all children can access</w:t>
            </w:r>
          </w:p>
          <w:p w14:paraId="1CE9D543" w14:textId="6455E94F" w:rsidR="00C543C1" w:rsidRDefault="00C543C1" w:rsidP="001E40F4">
            <w:pPr>
              <w:pStyle w:val="ListParagraph"/>
              <w:numPr>
                <w:ilvl w:val="0"/>
                <w:numId w:val="4"/>
              </w:numPr>
              <w:rPr>
                <w:rFonts w:ascii="Calibri" w:hAnsi="Calibri" w:cs="Calibri"/>
                <w:lang w:val="en-US"/>
              </w:rPr>
            </w:pPr>
            <w:r>
              <w:rPr>
                <w:rFonts w:ascii="Calibri" w:hAnsi="Calibri" w:cs="Calibri"/>
                <w:lang w:val="en-US"/>
              </w:rPr>
              <w:t>Silhouettes on furniture- EYFS</w:t>
            </w:r>
          </w:p>
          <w:p w14:paraId="16F17F74" w14:textId="7744E3F3" w:rsidR="009E45C6" w:rsidRDefault="009E45C6" w:rsidP="001E40F4">
            <w:pPr>
              <w:pStyle w:val="ListParagraph"/>
              <w:numPr>
                <w:ilvl w:val="0"/>
                <w:numId w:val="4"/>
              </w:numPr>
              <w:rPr>
                <w:rFonts w:ascii="Calibri" w:hAnsi="Calibri" w:cs="Calibri"/>
                <w:lang w:val="en-US"/>
              </w:rPr>
            </w:pPr>
            <w:r>
              <w:rPr>
                <w:rFonts w:ascii="Calibri" w:hAnsi="Calibri" w:cs="Calibri"/>
                <w:lang w:val="en-US"/>
              </w:rPr>
              <w:t>Avoid black on white</w:t>
            </w:r>
          </w:p>
          <w:p w14:paraId="3A7E810F" w14:textId="318AA924" w:rsidR="00751824" w:rsidRDefault="00751824" w:rsidP="001E40F4">
            <w:pPr>
              <w:pStyle w:val="ListParagraph"/>
              <w:numPr>
                <w:ilvl w:val="0"/>
                <w:numId w:val="4"/>
              </w:numPr>
              <w:rPr>
                <w:rFonts w:ascii="Calibri" w:hAnsi="Calibri" w:cs="Calibri"/>
                <w:lang w:val="en-US"/>
              </w:rPr>
            </w:pPr>
            <w:proofErr w:type="spellStart"/>
            <w:r w:rsidRPr="00751824">
              <w:rPr>
                <w:rFonts w:ascii="Calibri" w:hAnsi="Calibri" w:cs="Calibri"/>
                <w:lang w:val="en-US"/>
              </w:rPr>
              <w:t>Colour</w:t>
            </w:r>
            <w:proofErr w:type="spellEnd"/>
            <w:r w:rsidRPr="00751824">
              <w:rPr>
                <w:rFonts w:ascii="Calibri" w:hAnsi="Calibri" w:cs="Calibri"/>
                <w:lang w:val="en-US"/>
              </w:rPr>
              <w:t xml:space="preserve"> monsters displayed within EYFS so that children can label emotions regularly</w:t>
            </w:r>
            <w:r>
              <w:rPr>
                <w:rFonts w:ascii="Calibri" w:hAnsi="Calibri" w:cs="Calibri"/>
                <w:lang w:val="en-US"/>
              </w:rPr>
              <w:t>/zones of regulation displayed in every classroom</w:t>
            </w:r>
          </w:p>
          <w:p w14:paraId="348EADAA" w14:textId="1B4CA0D3" w:rsidR="00751824" w:rsidRPr="00751824" w:rsidRDefault="00751824" w:rsidP="00751824">
            <w:pPr>
              <w:pStyle w:val="ListParagraph"/>
              <w:numPr>
                <w:ilvl w:val="0"/>
                <w:numId w:val="4"/>
              </w:numPr>
              <w:rPr>
                <w:rFonts w:ascii="Calibri" w:hAnsi="Calibri" w:cs="Calibri"/>
                <w:lang w:val="en-US"/>
              </w:rPr>
            </w:pPr>
            <w:r w:rsidRPr="00751824">
              <w:rPr>
                <w:rFonts w:ascii="Calibri" w:hAnsi="Calibri" w:cs="Calibri"/>
                <w:lang w:val="en-US"/>
              </w:rPr>
              <w:t xml:space="preserve">Children in EYFS have their own carpet square so that they have their own space with nobody too close. </w:t>
            </w:r>
          </w:p>
          <w:p w14:paraId="14A0FE75" w14:textId="72644DD8" w:rsidR="00751824" w:rsidRDefault="00751824" w:rsidP="00751824">
            <w:pPr>
              <w:pStyle w:val="ListParagraph"/>
              <w:numPr>
                <w:ilvl w:val="0"/>
                <w:numId w:val="4"/>
              </w:numPr>
              <w:rPr>
                <w:rFonts w:ascii="Calibri" w:hAnsi="Calibri" w:cs="Calibri"/>
                <w:lang w:val="en-US"/>
              </w:rPr>
            </w:pPr>
            <w:r w:rsidRPr="00751824">
              <w:rPr>
                <w:rFonts w:ascii="Calibri" w:hAnsi="Calibri" w:cs="Calibri"/>
                <w:lang w:val="en-US"/>
              </w:rPr>
              <w:t xml:space="preserve">Sensory rooms and spaces within Pre-school and Nursery, Sunshine room is used by Reception as a space that children can use to help support them in regulation. </w:t>
            </w:r>
          </w:p>
          <w:p w14:paraId="47843D77" w14:textId="0DF5B50B" w:rsidR="001E40F4" w:rsidRPr="001E40F4" w:rsidRDefault="001E40F4" w:rsidP="001E40F4">
            <w:pPr>
              <w:rPr>
                <w:rFonts w:ascii="Calibri" w:hAnsi="Calibri" w:cs="Calibri"/>
                <w:lang w:val="en-US"/>
              </w:rPr>
            </w:pPr>
          </w:p>
        </w:tc>
      </w:tr>
      <w:tr w:rsidR="001E40F4" w14:paraId="3CD77D02" w14:textId="77777777">
        <w:tc>
          <w:tcPr>
            <w:tcW w:w="9016" w:type="dxa"/>
            <w:gridSpan w:val="4"/>
          </w:tcPr>
          <w:p w14:paraId="4C6B8FE4" w14:textId="5833DF69" w:rsidR="00EB0A3F" w:rsidRDefault="00EB0A3F" w:rsidP="00EB0A3F">
            <w:pPr>
              <w:rPr>
                <w:rFonts w:ascii="Calibri" w:hAnsi="Calibri" w:cs="Calibri"/>
                <w:b/>
                <w:bCs/>
                <w:color w:val="222222"/>
                <w:shd w:val="clear" w:color="auto" w:fill="FFFFFF"/>
              </w:rPr>
            </w:pPr>
            <w:r w:rsidRPr="00EB0A3F">
              <w:rPr>
                <w:rFonts w:ascii="Calibri" w:hAnsi="Calibri" w:cs="Calibri"/>
                <w:b/>
                <w:bCs/>
                <w:color w:val="222222"/>
                <w:shd w:val="clear" w:color="auto" w:fill="FFFFFF"/>
              </w:rPr>
              <w:t>Predictability &amp; Structure</w:t>
            </w:r>
            <w:r>
              <w:rPr>
                <w:rFonts w:ascii="Calibri" w:hAnsi="Calibri" w:cs="Calibri"/>
                <w:b/>
                <w:bCs/>
                <w:color w:val="222222"/>
                <w:shd w:val="clear" w:color="auto" w:fill="FFFFFF"/>
              </w:rPr>
              <w:t xml:space="preserve"> (non-negotiables)</w:t>
            </w:r>
          </w:p>
          <w:p w14:paraId="6D34F056" w14:textId="77777777" w:rsidR="00EB0A3F" w:rsidRDefault="00EB0A3F" w:rsidP="0022047B">
            <w:pPr>
              <w:jc w:val="center"/>
              <w:rPr>
                <w:rFonts w:ascii="Calibri" w:hAnsi="Calibri" w:cs="Calibri"/>
                <w:b/>
                <w:bCs/>
                <w:color w:val="222222"/>
                <w:shd w:val="clear" w:color="auto" w:fill="FFFFFF"/>
              </w:rPr>
            </w:pPr>
          </w:p>
          <w:p w14:paraId="3D797DB1" w14:textId="27E8CE16" w:rsidR="00EB0A3F" w:rsidRPr="00EB0A3F" w:rsidRDefault="00EB0A3F" w:rsidP="00EB0A3F">
            <w:pPr>
              <w:numPr>
                <w:ilvl w:val="0"/>
                <w:numId w:val="5"/>
              </w:numPr>
              <w:shd w:val="clear" w:color="auto" w:fill="FFFFFF"/>
              <w:rPr>
                <w:rFonts w:ascii="Calibri" w:eastAsia="Times New Roman" w:hAnsi="Calibri" w:cs="Calibri"/>
                <w:color w:val="222222"/>
                <w:kern w:val="0"/>
                <w:lang w:eastAsia="en-GB"/>
                <w14:ligatures w14:val="none"/>
              </w:rPr>
            </w:pPr>
            <w:r w:rsidRPr="00EB0A3F">
              <w:rPr>
                <w:rFonts w:ascii="Calibri" w:eastAsia="Times New Roman" w:hAnsi="Calibri" w:cs="Calibri"/>
                <w:color w:val="222222"/>
                <w:kern w:val="0"/>
                <w:lang w:eastAsia="en-GB"/>
                <w14:ligatures w14:val="none"/>
              </w:rPr>
              <w:t>Visual timetables and now/next boards in every classroom.</w:t>
            </w:r>
          </w:p>
          <w:p w14:paraId="78D7D62D" w14:textId="77777777" w:rsidR="00EB0A3F" w:rsidRPr="00EB0A3F" w:rsidRDefault="00EB0A3F" w:rsidP="00EB0A3F">
            <w:pPr>
              <w:numPr>
                <w:ilvl w:val="0"/>
                <w:numId w:val="5"/>
              </w:numPr>
              <w:shd w:val="clear" w:color="auto" w:fill="FFFFFF"/>
              <w:rPr>
                <w:rFonts w:ascii="Calibri" w:eastAsia="Times New Roman" w:hAnsi="Calibri" w:cs="Calibri"/>
                <w:color w:val="222222"/>
                <w:kern w:val="0"/>
                <w:lang w:eastAsia="en-GB"/>
                <w14:ligatures w14:val="none"/>
              </w:rPr>
            </w:pPr>
            <w:r w:rsidRPr="00EB0A3F">
              <w:rPr>
                <w:rFonts w:ascii="Calibri" w:eastAsia="Times New Roman" w:hAnsi="Calibri" w:cs="Calibri"/>
                <w:color w:val="222222"/>
                <w:kern w:val="0"/>
                <w:lang w:eastAsia="en-GB"/>
                <w14:ligatures w14:val="none"/>
              </w:rPr>
              <w:t>Clear daily routines written and referred to regularly.</w:t>
            </w:r>
          </w:p>
          <w:p w14:paraId="0B406540" w14:textId="77777777" w:rsidR="00EB0A3F" w:rsidRPr="00EB0A3F" w:rsidRDefault="00EB0A3F" w:rsidP="00EB0A3F">
            <w:pPr>
              <w:numPr>
                <w:ilvl w:val="0"/>
                <w:numId w:val="5"/>
              </w:numPr>
              <w:shd w:val="clear" w:color="auto" w:fill="FFFFFF"/>
              <w:rPr>
                <w:rFonts w:ascii="Calibri" w:eastAsia="Times New Roman" w:hAnsi="Calibri" w:cs="Calibri"/>
                <w:color w:val="222222"/>
                <w:kern w:val="0"/>
                <w:lang w:eastAsia="en-GB"/>
                <w14:ligatures w14:val="none"/>
              </w:rPr>
            </w:pPr>
            <w:r w:rsidRPr="00EB0A3F">
              <w:rPr>
                <w:rFonts w:ascii="Calibri" w:eastAsia="Times New Roman" w:hAnsi="Calibri" w:cs="Calibri"/>
                <w:color w:val="222222"/>
                <w:kern w:val="0"/>
                <w:lang w:eastAsia="en-GB"/>
                <w14:ligatures w14:val="none"/>
              </w:rPr>
              <w:t>Consistent transition signals (e.g., 1-2-3 signal, clap routine).</w:t>
            </w:r>
          </w:p>
          <w:p w14:paraId="4079071D" w14:textId="77777777" w:rsidR="00EB0A3F" w:rsidRPr="00EB0A3F" w:rsidRDefault="00EB0A3F" w:rsidP="00EB0A3F">
            <w:pPr>
              <w:numPr>
                <w:ilvl w:val="0"/>
                <w:numId w:val="5"/>
              </w:numPr>
              <w:shd w:val="clear" w:color="auto" w:fill="FFFFFF"/>
              <w:rPr>
                <w:rFonts w:ascii="Calibri" w:eastAsia="Times New Roman" w:hAnsi="Calibri" w:cs="Calibri"/>
                <w:color w:val="222222"/>
                <w:kern w:val="0"/>
                <w:lang w:eastAsia="en-GB"/>
                <w14:ligatures w14:val="none"/>
              </w:rPr>
            </w:pPr>
            <w:r w:rsidRPr="00EB0A3F">
              <w:rPr>
                <w:rFonts w:ascii="Calibri" w:eastAsia="Times New Roman" w:hAnsi="Calibri" w:cs="Calibri"/>
                <w:color w:val="222222"/>
                <w:kern w:val="0"/>
                <w:lang w:eastAsia="en-GB"/>
                <w14:ligatures w14:val="none"/>
              </w:rPr>
              <w:t>One-page profiles accessible to all adults for each child.</w:t>
            </w:r>
          </w:p>
          <w:p w14:paraId="4E0BFC36" w14:textId="7E12CC95" w:rsidR="001E40F4" w:rsidRPr="00EB0A3F" w:rsidRDefault="001E40F4" w:rsidP="00EB0A3F">
            <w:pPr>
              <w:rPr>
                <w:rFonts w:ascii="Calibri" w:hAnsi="Calibri" w:cs="Calibri"/>
                <w:b/>
                <w:bCs/>
                <w:lang w:val="en-US"/>
              </w:rPr>
            </w:pPr>
          </w:p>
        </w:tc>
      </w:tr>
      <w:tr w:rsidR="001E40F4" w14:paraId="0049F366" w14:textId="77777777">
        <w:tc>
          <w:tcPr>
            <w:tcW w:w="9016" w:type="dxa"/>
            <w:gridSpan w:val="4"/>
          </w:tcPr>
          <w:p w14:paraId="250B8F22" w14:textId="37A667B0" w:rsidR="001E40F4" w:rsidRDefault="00EB0A3F" w:rsidP="00EB0A3F">
            <w:pPr>
              <w:rPr>
                <w:rFonts w:ascii="Calibri" w:hAnsi="Calibri" w:cs="Calibri"/>
                <w:b/>
                <w:bCs/>
                <w:color w:val="222222"/>
                <w:shd w:val="clear" w:color="auto" w:fill="FFFFFF"/>
              </w:rPr>
            </w:pPr>
            <w:r w:rsidRPr="00EB0A3F">
              <w:rPr>
                <w:rFonts w:ascii="Calibri" w:hAnsi="Calibri" w:cs="Calibri"/>
                <w:b/>
                <w:bCs/>
                <w:color w:val="222222"/>
                <w:shd w:val="clear" w:color="auto" w:fill="FFFFFF"/>
              </w:rPr>
              <w:t>Teacher Interaction &amp; Relationships</w:t>
            </w:r>
            <w:r w:rsidR="008000FF">
              <w:rPr>
                <w:rFonts w:ascii="Calibri" w:hAnsi="Calibri" w:cs="Calibri"/>
                <w:b/>
                <w:bCs/>
                <w:color w:val="222222"/>
                <w:shd w:val="clear" w:color="auto" w:fill="FFFFFF"/>
              </w:rPr>
              <w:t xml:space="preserve"> (non-negotiables)</w:t>
            </w:r>
          </w:p>
          <w:p w14:paraId="682311E1" w14:textId="77777777" w:rsidR="00EB0A3F" w:rsidRDefault="00EB0A3F" w:rsidP="00EB0A3F">
            <w:pPr>
              <w:rPr>
                <w:rFonts w:ascii="Calibri" w:hAnsi="Calibri" w:cs="Calibri"/>
                <w:b/>
                <w:bCs/>
                <w:lang w:val="en-US"/>
              </w:rPr>
            </w:pPr>
          </w:p>
          <w:p w14:paraId="18322746" w14:textId="77777777" w:rsidR="00EB0A3F" w:rsidRPr="00EB0A3F" w:rsidRDefault="00EB0A3F" w:rsidP="00EB0A3F">
            <w:pPr>
              <w:pStyle w:val="ListParagraph"/>
              <w:numPr>
                <w:ilvl w:val="0"/>
                <w:numId w:val="6"/>
              </w:numPr>
              <w:rPr>
                <w:rFonts w:ascii="Calibri" w:hAnsi="Calibri" w:cs="Calibri"/>
                <w:lang w:val="en-US"/>
              </w:rPr>
            </w:pPr>
            <w:r w:rsidRPr="00EB0A3F">
              <w:rPr>
                <w:rFonts w:ascii="Calibri" w:hAnsi="Calibri" w:cs="Calibri"/>
                <w:lang w:val="en-US"/>
              </w:rPr>
              <w:t>Calm tone, emotionally regulated staff.</w:t>
            </w:r>
          </w:p>
          <w:p w14:paraId="571954C9" w14:textId="77777777" w:rsidR="00EB0A3F" w:rsidRPr="00EB0A3F" w:rsidRDefault="00EB0A3F" w:rsidP="00EB0A3F">
            <w:pPr>
              <w:pStyle w:val="ListParagraph"/>
              <w:numPr>
                <w:ilvl w:val="0"/>
                <w:numId w:val="6"/>
              </w:numPr>
              <w:rPr>
                <w:rFonts w:ascii="Calibri" w:hAnsi="Calibri" w:cs="Calibri"/>
                <w:lang w:val="en-US"/>
              </w:rPr>
            </w:pPr>
            <w:r w:rsidRPr="00EB0A3F">
              <w:rPr>
                <w:rFonts w:ascii="Calibri" w:hAnsi="Calibri" w:cs="Calibri"/>
                <w:lang w:val="en-US"/>
              </w:rPr>
              <w:t>Emotionally Available Adults (meet and greet, check-ins).</w:t>
            </w:r>
          </w:p>
          <w:p w14:paraId="01D6913E" w14:textId="77777777" w:rsidR="00EB0A3F" w:rsidRPr="00EB0A3F" w:rsidRDefault="00EB0A3F" w:rsidP="00EB0A3F">
            <w:pPr>
              <w:pStyle w:val="ListParagraph"/>
              <w:numPr>
                <w:ilvl w:val="0"/>
                <w:numId w:val="6"/>
              </w:numPr>
              <w:rPr>
                <w:rFonts w:ascii="Calibri" w:hAnsi="Calibri" w:cs="Calibri"/>
                <w:lang w:val="en-US"/>
              </w:rPr>
            </w:pPr>
            <w:r w:rsidRPr="00EB0A3F">
              <w:rPr>
                <w:rFonts w:ascii="Calibri" w:hAnsi="Calibri" w:cs="Calibri"/>
                <w:lang w:val="en-US"/>
              </w:rPr>
              <w:lastRenderedPageBreak/>
              <w:t>Use of the PACE approach in everyday interactions.</w:t>
            </w:r>
          </w:p>
          <w:p w14:paraId="39BE69DA" w14:textId="77777777" w:rsidR="00EB0A3F" w:rsidRDefault="00EB0A3F" w:rsidP="00EB0A3F">
            <w:pPr>
              <w:pStyle w:val="ListParagraph"/>
              <w:numPr>
                <w:ilvl w:val="0"/>
                <w:numId w:val="6"/>
              </w:numPr>
              <w:rPr>
                <w:rFonts w:ascii="Calibri" w:hAnsi="Calibri" w:cs="Calibri"/>
                <w:lang w:val="en-US"/>
              </w:rPr>
            </w:pPr>
            <w:r w:rsidRPr="00EB0A3F">
              <w:rPr>
                <w:rFonts w:ascii="Calibri" w:hAnsi="Calibri" w:cs="Calibri"/>
                <w:lang w:val="en-US"/>
              </w:rPr>
              <w:t xml:space="preserve">Staff model respectful, consistent </w:t>
            </w:r>
            <w:proofErr w:type="spellStart"/>
            <w:r w:rsidRPr="00EB0A3F">
              <w:rPr>
                <w:rFonts w:ascii="Calibri" w:hAnsi="Calibri" w:cs="Calibri"/>
                <w:lang w:val="en-US"/>
              </w:rPr>
              <w:t>behaviour</w:t>
            </w:r>
            <w:proofErr w:type="spellEnd"/>
            <w:r w:rsidRPr="00EB0A3F">
              <w:rPr>
                <w:rFonts w:ascii="Calibri" w:hAnsi="Calibri" w:cs="Calibri"/>
                <w:lang w:val="en-US"/>
              </w:rPr>
              <w:t>.</w:t>
            </w:r>
          </w:p>
          <w:p w14:paraId="31E383F4" w14:textId="3813FDE7" w:rsidR="00643A01" w:rsidRPr="00643A01" w:rsidRDefault="00643A01" w:rsidP="00643A01">
            <w:pPr>
              <w:rPr>
                <w:rFonts w:ascii="Calibri" w:hAnsi="Calibri" w:cs="Calibri"/>
                <w:lang w:val="en-US"/>
              </w:rPr>
            </w:pPr>
          </w:p>
        </w:tc>
      </w:tr>
      <w:tr w:rsidR="00EB0A3F" w14:paraId="6B963668" w14:textId="77777777">
        <w:tc>
          <w:tcPr>
            <w:tcW w:w="9016" w:type="dxa"/>
            <w:gridSpan w:val="4"/>
          </w:tcPr>
          <w:p w14:paraId="756A83C4" w14:textId="333A1ACA" w:rsidR="00EB0A3F" w:rsidRPr="00EB0A3F" w:rsidRDefault="00EB0A3F" w:rsidP="00EB0A3F">
            <w:pPr>
              <w:rPr>
                <w:rFonts w:ascii="Calibri" w:hAnsi="Calibri" w:cs="Calibri"/>
                <w:b/>
                <w:bCs/>
                <w:color w:val="222222"/>
                <w:shd w:val="clear" w:color="auto" w:fill="FFFFFF"/>
              </w:rPr>
            </w:pPr>
            <w:r w:rsidRPr="00EB0A3F">
              <w:rPr>
                <w:rFonts w:ascii="Calibri" w:hAnsi="Calibri" w:cs="Calibri"/>
                <w:b/>
                <w:bCs/>
                <w:color w:val="222222"/>
                <w:shd w:val="clear" w:color="auto" w:fill="FFFFFF"/>
              </w:rPr>
              <w:lastRenderedPageBreak/>
              <w:t>Teaching &amp; Learning</w:t>
            </w:r>
            <w:r w:rsidR="008000FF">
              <w:rPr>
                <w:rFonts w:ascii="Calibri" w:hAnsi="Calibri" w:cs="Calibri"/>
                <w:b/>
                <w:bCs/>
                <w:color w:val="222222"/>
                <w:shd w:val="clear" w:color="auto" w:fill="FFFFFF"/>
              </w:rPr>
              <w:t xml:space="preserve"> (non-negotiables)</w:t>
            </w:r>
          </w:p>
          <w:p w14:paraId="30A2F1E6" w14:textId="77777777" w:rsidR="00643A01" w:rsidRDefault="00643A01" w:rsidP="00643A01">
            <w:pPr>
              <w:rPr>
                <w:rFonts w:ascii="Calibri" w:hAnsi="Calibri" w:cs="Calibri"/>
                <w:color w:val="222222"/>
                <w:shd w:val="clear" w:color="auto" w:fill="FFFFFF"/>
              </w:rPr>
            </w:pPr>
          </w:p>
          <w:p w14:paraId="14E93A61" w14:textId="06E8EB99" w:rsidR="00EB0A3F" w:rsidRPr="00643A01" w:rsidRDefault="00EB0A3F" w:rsidP="00643A01">
            <w:pPr>
              <w:pStyle w:val="ListParagraph"/>
              <w:numPr>
                <w:ilvl w:val="0"/>
                <w:numId w:val="8"/>
              </w:numPr>
              <w:rPr>
                <w:rFonts w:ascii="Calibri" w:hAnsi="Calibri" w:cs="Calibri"/>
                <w:color w:val="222222"/>
                <w:shd w:val="clear" w:color="auto" w:fill="FFFFFF"/>
              </w:rPr>
            </w:pPr>
            <w:r w:rsidRPr="00643A01">
              <w:rPr>
                <w:rFonts w:ascii="Calibri" w:hAnsi="Calibri" w:cs="Calibri"/>
                <w:color w:val="222222"/>
                <w:shd w:val="clear" w:color="auto" w:fill="FFFFFF"/>
              </w:rPr>
              <w:t>Clear success criteria for each lesson and chunked instructions</w:t>
            </w:r>
          </w:p>
          <w:p w14:paraId="00D0FC30" w14:textId="21779CC7" w:rsidR="00EB0A3F" w:rsidRDefault="00EB0A3F" w:rsidP="00EB0A3F">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 xml:space="preserve">Tasks broken down into small steps and </w:t>
            </w:r>
            <w:r w:rsidR="00643A01">
              <w:rPr>
                <w:rFonts w:ascii="Calibri" w:hAnsi="Calibri" w:cs="Calibri"/>
                <w:color w:val="222222"/>
                <w:shd w:val="clear" w:color="auto" w:fill="FFFFFF"/>
              </w:rPr>
              <w:t>mini</w:t>
            </w:r>
            <w:r>
              <w:rPr>
                <w:rFonts w:ascii="Calibri" w:hAnsi="Calibri" w:cs="Calibri"/>
                <w:color w:val="222222"/>
                <w:shd w:val="clear" w:color="auto" w:fill="FFFFFF"/>
              </w:rPr>
              <w:t xml:space="preserve"> plenaries throughout a lesson to clarify understanding</w:t>
            </w:r>
          </w:p>
          <w:p w14:paraId="42248EDB" w14:textId="3087A787" w:rsidR="00EB0A3F" w:rsidRDefault="00643A01" w:rsidP="00EB0A3F">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W</w:t>
            </w:r>
            <w:r w:rsidR="00EB0A3F" w:rsidRPr="00EB0A3F">
              <w:rPr>
                <w:rFonts w:ascii="Calibri" w:hAnsi="Calibri" w:cs="Calibri"/>
                <w:color w:val="222222"/>
                <w:shd w:val="clear" w:color="auto" w:fill="FFFFFF"/>
              </w:rPr>
              <w:t>orking walls</w:t>
            </w:r>
            <w:r w:rsidR="00EB0A3F">
              <w:rPr>
                <w:rFonts w:ascii="Calibri" w:hAnsi="Calibri" w:cs="Calibri"/>
                <w:color w:val="222222"/>
                <w:shd w:val="clear" w:color="auto" w:fill="FFFFFF"/>
              </w:rPr>
              <w:t xml:space="preserve"> for literacy and numeracy with current learning on for reference</w:t>
            </w:r>
          </w:p>
          <w:p w14:paraId="761EBFAC" w14:textId="578D6C92" w:rsidR="00EB0A3F" w:rsidRDefault="00643A01" w:rsidP="00EB0A3F">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Displays</w:t>
            </w:r>
            <w:r w:rsidR="00EB0A3F">
              <w:rPr>
                <w:rFonts w:ascii="Calibri" w:hAnsi="Calibri" w:cs="Calibri"/>
                <w:color w:val="222222"/>
                <w:shd w:val="clear" w:color="auto" w:fill="FFFFFF"/>
              </w:rPr>
              <w:t xml:space="preserve"> with key vocabulary linked to literacy and current topics</w:t>
            </w:r>
          </w:p>
          <w:p w14:paraId="180E783F" w14:textId="1DD80B85" w:rsidR="00EB0A3F" w:rsidRPr="00EB0A3F" w:rsidRDefault="00643A01" w:rsidP="00EB0A3F">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Manipulatives</w:t>
            </w:r>
            <w:r w:rsidR="00EB0A3F">
              <w:rPr>
                <w:rFonts w:ascii="Calibri" w:hAnsi="Calibri" w:cs="Calibri"/>
                <w:color w:val="222222"/>
                <w:shd w:val="clear" w:color="auto" w:fill="FFFFFF"/>
              </w:rPr>
              <w:t xml:space="preserve"> and scaffolding materials readily available in t</w:t>
            </w:r>
            <w:r>
              <w:rPr>
                <w:rFonts w:ascii="Calibri" w:hAnsi="Calibri" w:cs="Calibri"/>
                <w:color w:val="222222"/>
                <w:shd w:val="clear" w:color="auto" w:fill="FFFFFF"/>
              </w:rPr>
              <w:t>he classroom and for key individuals. Use of lightbulb books or pathways books to provide scaffolding and support</w:t>
            </w:r>
            <w:r w:rsidR="00941915">
              <w:rPr>
                <w:rFonts w:ascii="Calibri" w:hAnsi="Calibri" w:cs="Calibri"/>
                <w:color w:val="222222"/>
                <w:shd w:val="clear" w:color="auto" w:fill="FFFFFF"/>
              </w:rPr>
              <w:t>. Knowledge organisers for topic.</w:t>
            </w:r>
          </w:p>
          <w:p w14:paraId="0F89515D" w14:textId="77777777" w:rsidR="00EB0A3F" w:rsidRDefault="00EB0A3F" w:rsidP="00643A01">
            <w:pPr>
              <w:pStyle w:val="ListParagraph"/>
              <w:numPr>
                <w:ilvl w:val="0"/>
                <w:numId w:val="7"/>
              </w:numPr>
              <w:rPr>
                <w:rFonts w:ascii="Calibri" w:hAnsi="Calibri" w:cs="Calibri"/>
                <w:color w:val="222222"/>
                <w:shd w:val="clear" w:color="auto" w:fill="FFFFFF"/>
              </w:rPr>
            </w:pPr>
            <w:r w:rsidRPr="00643A01">
              <w:rPr>
                <w:rFonts w:ascii="Calibri" w:hAnsi="Calibri" w:cs="Calibri"/>
                <w:color w:val="222222"/>
                <w:shd w:val="clear" w:color="auto" w:fill="FFFFFF"/>
              </w:rPr>
              <w:t>Flexibility in seating and tools for focus (e.g., wobble cushions, dividers).</w:t>
            </w:r>
          </w:p>
          <w:p w14:paraId="692251F8" w14:textId="4131782F" w:rsidR="00643A01" w:rsidRDefault="00643A01" w:rsidP="00643A01">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Evidencing learning in different ways- use of QR codes, active learning etc…</w:t>
            </w:r>
          </w:p>
          <w:p w14:paraId="1B306782" w14:textId="33C512FA" w:rsidR="00643A01" w:rsidRDefault="008D0155" w:rsidP="00643A01">
            <w:pPr>
              <w:pStyle w:val="ListParagraph"/>
              <w:numPr>
                <w:ilvl w:val="0"/>
                <w:numId w:val="7"/>
              </w:numPr>
              <w:rPr>
                <w:rFonts w:ascii="Calibri" w:hAnsi="Calibri" w:cs="Calibri"/>
                <w:color w:val="222222"/>
                <w:shd w:val="clear" w:color="auto" w:fill="FFFFFF"/>
              </w:rPr>
            </w:pPr>
            <w:r>
              <w:rPr>
                <w:rFonts w:ascii="Calibri" w:hAnsi="Calibri" w:cs="Calibri"/>
                <w:color w:val="222222"/>
                <w:shd w:val="clear" w:color="auto" w:fill="FFFFFF"/>
              </w:rPr>
              <w:t>Consistent</w:t>
            </w:r>
            <w:r w:rsidR="00643A01">
              <w:rPr>
                <w:rFonts w:ascii="Calibri" w:hAnsi="Calibri" w:cs="Calibri"/>
                <w:color w:val="222222"/>
                <w:shd w:val="clear" w:color="auto" w:fill="FFFFFF"/>
              </w:rPr>
              <w:t xml:space="preserve"> use of formative </w:t>
            </w:r>
            <w:r>
              <w:rPr>
                <w:rFonts w:ascii="Calibri" w:hAnsi="Calibri" w:cs="Calibri"/>
                <w:color w:val="222222"/>
                <w:shd w:val="clear" w:color="auto" w:fill="FFFFFF"/>
              </w:rPr>
              <w:t>assessment</w:t>
            </w:r>
            <w:r w:rsidR="00134E29">
              <w:rPr>
                <w:rFonts w:ascii="Calibri" w:hAnsi="Calibri" w:cs="Calibri"/>
                <w:color w:val="222222"/>
                <w:shd w:val="clear" w:color="auto" w:fill="FFFFFF"/>
              </w:rPr>
              <w:t xml:space="preserve"> to adapt teaching</w:t>
            </w:r>
          </w:p>
          <w:p w14:paraId="4C6FDA18" w14:textId="6CDE2497" w:rsidR="00751824" w:rsidRPr="00751824" w:rsidRDefault="00751824" w:rsidP="00751824">
            <w:pPr>
              <w:pStyle w:val="ListParagraph"/>
              <w:numPr>
                <w:ilvl w:val="0"/>
                <w:numId w:val="7"/>
              </w:numPr>
              <w:rPr>
                <w:rFonts w:ascii="Calibri" w:hAnsi="Calibri" w:cs="Calibri"/>
                <w:color w:val="222222"/>
                <w:shd w:val="clear" w:color="auto" w:fill="FFFFFF"/>
              </w:rPr>
            </w:pPr>
            <w:r w:rsidRPr="00751824">
              <w:rPr>
                <w:rFonts w:ascii="Calibri" w:hAnsi="Calibri" w:cs="Calibri"/>
                <w:color w:val="222222"/>
                <w:shd w:val="clear" w:color="auto" w:fill="FFFFFF"/>
              </w:rPr>
              <w:t xml:space="preserve">Multi-sensory approach for teaching in the early years – children can explore what they are being taught. </w:t>
            </w:r>
          </w:p>
          <w:p w14:paraId="7A0EB604" w14:textId="16CDFED2" w:rsidR="00751824" w:rsidRPr="00751824" w:rsidRDefault="00751824" w:rsidP="00751824">
            <w:pPr>
              <w:pStyle w:val="ListParagraph"/>
              <w:numPr>
                <w:ilvl w:val="0"/>
                <w:numId w:val="7"/>
              </w:numPr>
              <w:rPr>
                <w:rFonts w:ascii="Calibri" w:hAnsi="Calibri" w:cs="Calibri"/>
                <w:color w:val="222222"/>
                <w:shd w:val="clear" w:color="auto" w:fill="FFFFFF"/>
              </w:rPr>
            </w:pPr>
            <w:r w:rsidRPr="00751824">
              <w:rPr>
                <w:rFonts w:ascii="Calibri" w:hAnsi="Calibri" w:cs="Calibri"/>
                <w:color w:val="222222"/>
                <w:shd w:val="clear" w:color="auto" w:fill="FFFFFF"/>
              </w:rPr>
              <w:t xml:space="preserve">Environment clear with expectations in EYFS – tools provided for an adaptive approach and adults used to model when necessary. </w:t>
            </w:r>
          </w:p>
          <w:p w14:paraId="2169A0F4" w14:textId="0589ED03" w:rsidR="00751824" w:rsidRPr="00751824" w:rsidRDefault="00751824" w:rsidP="00751824">
            <w:pPr>
              <w:pStyle w:val="ListParagraph"/>
              <w:numPr>
                <w:ilvl w:val="0"/>
                <w:numId w:val="7"/>
              </w:numPr>
              <w:rPr>
                <w:rFonts w:ascii="Calibri" w:hAnsi="Calibri" w:cs="Calibri"/>
                <w:color w:val="222222"/>
                <w:shd w:val="clear" w:color="auto" w:fill="FFFFFF"/>
              </w:rPr>
            </w:pPr>
            <w:r w:rsidRPr="00751824">
              <w:rPr>
                <w:rFonts w:ascii="Calibri" w:hAnsi="Calibri" w:cs="Calibri"/>
                <w:color w:val="222222"/>
                <w:shd w:val="clear" w:color="auto" w:fill="FFFFFF"/>
              </w:rPr>
              <w:t xml:space="preserve">Previous learning tools as well as new learning tools available to ensure that children have exposure and get the opportunity to “over-learn” within EYFS. </w:t>
            </w:r>
          </w:p>
          <w:p w14:paraId="7061796F" w14:textId="6047CC93" w:rsidR="00751824" w:rsidRDefault="00751824" w:rsidP="00751824">
            <w:pPr>
              <w:pStyle w:val="ListParagraph"/>
              <w:numPr>
                <w:ilvl w:val="0"/>
                <w:numId w:val="7"/>
              </w:numPr>
              <w:rPr>
                <w:rFonts w:ascii="Calibri" w:hAnsi="Calibri" w:cs="Calibri"/>
                <w:color w:val="222222"/>
                <w:shd w:val="clear" w:color="auto" w:fill="FFFFFF"/>
              </w:rPr>
            </w:pPr>
            <w:r w:rsidRPr="00751824">
              <w:rPr>
                <w:rFonts w:ascii="Calibri" w:hAnsi="Calibri" w:cs="Calibri"/>
                <w:color w:val="222222"/>
                <w:shd w:val="clear" w:color="auto" w:fill="FFFFFF"/>
              </w:rPr>
              <w:t xml:space="preserve">Early years staff model and scaffold within the environment to ensure children know the expectations and understand the outcome. </w:t>
            </w:r>
          </w:p>
          <w:p w14:paraId="599CB345" w14:textId="649B39DC" w:rsidR="00EB0A3F" w:rsidRPr="00EB0A3F" w:rsidRDefault="00EB0A3F" w:rsidP="00EB0A3F">
            <w:pPr>
              <w:rPr>
                <w:rFonts w:ascii="Calibri" w:hAnsi="Calibri" w:cs="Calibri"/>
                <w:b/>
                <w:bCs/>
                <w:color w:val="222222"/>
                <w:shd w:val="clear" w:color="auto" w:fill="FFFFFF"/>
              </w:rPr>
            </w:pPr>
          </w:p>
        </w:tc>
      </w:tr>
      <w:tr w:rsidR="00C543C1" w14:paraId="11F89478" w14:textId="77777777" w:rsidTr="00C543C1">
        <w:tc>
          <w:tcPr>
            <w:tcW w:w="2122" w:type="dxa"/>
          </w:tcPr>
          <w:p w14:paraId="712208C0" w14:textId="3E876627" w:rsidR="00C543C1" w:rsidRPr="00EB0A3F" w:rsidRDefault="00C543C1" w:rsidP="00EB0A3F">
            <w:pPr>
              <w:rPr>
                <w:rFonts w:ascii="Calibri" w:hAnsi="Calibri" w:cs="Calibri"/>
                <w:b/>
                <w:bCs/>
                <w:color w:val="222222"/>
                <w:shd w:val="clear" w:color="auto" w:fill="FFFFFF"/>
              </w:rPr>
            </w:pPr>
            <w:r>
              <w:rPr>
                <w:rFonts w:ascii="Calibri" w:hAnsi="Calibri" w:cs="Calibri"/>
                <w:b/>
                <w:bCs/>
                <w:color w:val="222222"/>
                <w:shd w:val="clear" w:color="auto" w:fill="FFFFFF"/>
              </w:rPr>
              <w:t>Literacy</w:t>
            </w:r>
          </w:p>
        </w:tc>
        <w:tc>
          <w:tcPr>
            <w:tcW w:w="2409" w:type="dxa"/>
          </w:tcPr>
          <w:p w14:paraId="41B6B24C" w14:textId="31048674" w:rsidR="00C543C1" w:rsidRPr="00EB0A3F" w:rsidRDefault="00C543C1" w:rsidP="00EB0A3F">
            <w:pPr>
              <w:rPr>
                <w:rFonts w:ascii="Calibri" w:hAnsi="Calibri" w:cs="Calibri"/>
                <w:b/>
                <w:bCs/>
                <w:color w:val="222222"/>
                <w:shd w:val="clear" w:color="auto" w:fill="FFFFFF"/>
              </w:rPr>
            </w:pPr>
            <w:r>
              <w:rPr>
                <w:rFonts w:ascii="Calibri" w:hAnsi="Calibri" w:cs="Calibri"/>
                <w:b/>
                <w:bCs/>
                <w:color w:val="222222"/>
                <w:shd w:val="clear" w:color="auto" w:fill="FFFFFF"/>
              </w:rPr>
              <w:t>Reading</w:t>
            </w:r>
          </w:p>
        </w:tc>
        <w:tc>
          <w:tcPr>
            <w:tcW w:w="2127" w:type="dxa"/>
          </w:tcPr>
          <w:p w14:paraId="05AFD954" w14:textId="77777777" w:rsidR="00C543C1" w:rsidRPr="00EB0A3F" w:rsidRDefault="00C543C1" w:rsidP="00EB0A3F">
            <w:pPr>
              <w:rPr>
                <w:rFonts w:ascii="Calibri" w:hAnsi="Calibri" w:cs="Calibri"/>
                <w:b/>
                <w:bCs/>
                <w:color w:val="222222"/>
                <w:shd w:val="clear" w:color="auto" w:fill="FFFFFF"/>
              </w:rPr>
            </w:pPr>
            <w:r>
              <w:rPr>
                <w:rFonts w:ascii="Calibri" w:hAnsi="Calibri" w:cs="Calibri"/>
                <w:b/>
                <w:bCs/>
                <w:color w:val="222222"/>
                <w:shd w:val="clear" w:color="auto" w:fill="FFFFFF"/>
              </w:rPr>
              <w:t>Maths</w:t>
            </w:r>
          </w:p>
        </w:tc>
        <w:tc>
          <w:tcPr>
            <w:tcW w:w="2358" w:type="dxa"/>
          </w:tcPr>
          <w:p w14:paraId="4288B79B" w14:textId="39A80604" w:rsidR="00C543C1" w:rsidRPr="00EB0A3F" w:rsidRDefault="00C543C1" w:rsidP="00EB0A3F">
            <w:pPr>
              <w:rPr>
                <w:rFonts w:ascii="Calibri" w:hAnsi="Calibri" w:cs="Calibri"/>
                <w:b/>
                <w:bCs/>
                <w:color w:val="222222"/>
                <w:shd w:val="clear" w:color="auto" w:fill="FFFFFF"/>
              </w:rPr>
            </w:pPr>
            <w:r>
              <w:rPr>
                <w:rFonts w:ascii="Calibri" w:hAnsi="Calibri" w:cs="Calibri"/>
                <w:b/>
                <w:bCs/>
                <w:color w:val="222222"/>
                <w:shd w:val="clear" w:color="auto" w:fill="FFFFFF"/>
              </w:rPr>
              <w:t>Other</w:t>
            </w:r>
          </w:p>
        </w:tc>
      </w:tr>
      <w:tr w:rsidR="00C543C1" w14:paraId="293086B9" w14:textId="77777777" w:rsidTr="00C543C1">
        <w:tc>
          <w:tcPr>
            <w:tcW w:w="2122" w:type="dxa"/>
          </w:tcPr>
          <w:p w14:paraId="384E8ABE" w14:textId="7B12F016"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Modelled</w:t>
            </w:r>
            <w:r w:rsidR="009E45C6">
              <w:rPr>
                <w:rFonts w:ascii="Calibri" w:hAnsi="Calibri" w:cs="Calibri"/>
                <w:color w:val="222222"/>
                <w:shd w:val="clear" w:color="auto" w:fill="FFFFFF"/>
              </w:rPr>
              <w:t xml:space="preserve"> writing</w:t>
            </w:r>
            <w:r w:rsidRPr="009E45C6">
              <w:rPr>
                <w:rFonts w:ascii="Calibri" w:hAnsi="Calibri" w:cs="Calibri"/>
                <w:color w:val="222222"/>
                <w:shd w:val="clear" w:color="auto" w:fill="FFFFFF"/>
              </w:rPr>
              <w:t xml:space="preserve"> examples</w:t>
            </w:r>
          </w:p>
          <w:p w14:paraId="2B05D0AE" w14:textId="4A41DB63"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 xml:space="preserve">Spellings </w:t>
            </w:r>
            <w:proofErr w:type="gramStart"/>
            <w:r w:rsidRPr="009E45C6">
              <w:rPr>
                <w:rFonts w:ascii="Calibri" w:hAnsi="Calibri" w:cs="Calibri"/>
                <w:color w:val="222222"/>
                <w:shd w:val="clear" w:color="auto" w:fill="FFFFFF"/>
              </w:rPr>
              <w:t>awards</w:t>
            </w:r>
            <w:proofErr w:type="gramEnd"/>
            <w:r w:rsidRPr="009E45C6">
              <w:rPr>
                <w:rFonts w:ascii="Calibri" w:hAnsi="Calibri" w:cs="Calibri"/>
                <w:color w:val="222222"/>
                <w:shd w:val="clear" w:color="auto" w:fill="FFFFFF"/>
              </w:rPr>
              <w:t xml:space="preserve"> up</w:t>
            </w:r>
          </w:p>
          <w:p w14:paraId="113A0372" w14:textId="77777777" w:rsidR="00C543C1"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Access to RWI for KS2 on tables- up for KS1 and EYFS</w:t>
            </w:r>
          </w:p>
          <w:p w14:paraId="46FA4841" w14:textId="77777777" w:rsidR="006119F1" w:rsidRPr="006119F1" w:rsidRDefault="006119F1" w:rsidP="006119F1">
            <w:pPr>
              <w:rPr>
                <w:rFonts w:ascii="Calibri" w:hAnsi="Calibri" w:cs="Calibri"/>
                <w:color w:val="222222"/>
                <w:shd w:val="clear" w:color="auto" w:fill="FFFFFF"/>
              </w:rPr>
            </w:pPr>
            <w:r w:rsidRPr="006119F1">
              <w:rPr>
                <w:rFonts w:ascii="Calibri" w:hAnsi="Calibri" w:cs="Calibri"/>
                <w:color w:val="222222"/>
                <w:shd w:val="clear" w:color="auto" w:fill="FFFFFF"/>
              </w:rPr>
              <w:t>Word banks</w:t>
            </w:r>
          </w:p>
          <w:p w14:paraId="0AB2BFAE" w14:textId="77777777" w:rsidR="006119F1" w:rsidRPr="006119F1" w:rsidRDefault="006119F1" w:rsidP="006119F1">
            <w:pPr>
              <w:rPr>
                <w:rFonts w:ascii="Calibri" w:hAnsi="Calibri" w:cs="Calibri"/>
                <w:color w:val="222222"/>
                <w:shd w:val="clear" w:color="auto" w:fill="FFFFFF"/>
              </w:rPr>
            </w:pPr>
            <w:r w:rsidRPr="006119F1">
              <w:rPr>
                <w:rFonts w:ascii="Calibri" w:hAnsi="Calibri" w:cs="Calibri"/>
                <w:color w:val="222222"/>
                <w:shd w:val="clear" w:color="auto" w:fill="FFFFFF"/>
              </w:rPr>
              <w:t>Phonics mats</w:t>
            </w:r>
          </w:p>
          <w:p w14:paraId="240D1E1F" w14:textId="0670366E" w:rsidR="006119F1" w:rsidRPr="009E45C6" w:rsidRDefault="006119F1" w:rsidP="006119F1">
            <w:pPr>
              <w:rPr>
                <w:rFonts w:ascii="Calibri" w:hAnsi="Calibri" w:cs="Calibri"/>
                <w:color w:val="222222"/>
                <w:shd w:val="clear" w:color="auto" w:fill="FFFFFF"/>
              </w:rPr>
            </w:pPr>
            <w:r w:rsidRPr="006119F1">
              <w:rPr>
                <w:rFonts w:ascii="Calibri" w:hAnsi="Calibri" w:cs="Calibri"/>
                <w:color w:val="222222"/>
                <w:shd w:val="clear" w:color="auto" w:fill="FFFFFF"/>
              </w:rPr>
              <w:t>Storyboards</w:t>
            </w:r>
          </w:p>
        </w:tc>
        <w:tc>
          <w:tcPr>
            <w:tcW w:w="2409" w:type="dxa"/>
          </w:tcPr>
          <w:p w14:paraId="1F38A43C" w14:textId="5B48B3D7"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Dedicated space</w:t>
            </w:r>
            <w:r w:rsidR="009E45C6">
              <w:rPr>
                <w:rFonts w:ascii="Calibri" w:hAnsi="Calibri" w:cs="Calibri"/>
                <w:color w:val="222222"/>
                <w:shd w:val="clear" w:color="auto" w:fill="FFFFFF"/>
              </w:rPr>
              <w:t xml:space="preserve"> for reading</w:t>
            </w:r>
          </w:p>
          <w:p w14:paraId="6791BBE2" w14:textId="45B5C4C4"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 xml:space="preserve">Reading books organised- authors, themes </w:t>
            </w:r>
            <w:proofErr w:type="gramStart"/>
            <w:r w:rsidRPr="009E45C6">
              <w:rPr>
                <w:rFonts w:ascii="Calibri" w:hAnsi="Calibri" w:cs="Calibri"/>
                <w:color w:val="222222"/>
                <w:shd w:val="clear" w:color="auto" w:fill="FFFFFF"/>
              </w:rPr>
              <w:t>etc..</w:t>
            </w:r>
            <w:proofErr w:type="gramEnd"/>
          </w:p>
          <w:p w14:paraId="49FD4E16" w14:textId="1EAD7BE1"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Accelerated reader display</w:t>
            </w:r>
          </w:p>
          <w:p w14:paraId="05F20F82" w14:textId="77777777" w:rsidR="00C543C1"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Recommendations</w:t>
            </w:r>
            <w:r w:rsidR="009E45C6">
              <w:rPr>
                <w:rFonts w:ascii="Calibri" w:hAnsi="Calibri" w:cs="Calibri"/>
                <w:color w:val="222222"/>
                <w:shd w:val="clear" w:color="auto" w:fill="FFFFFF"/>
              </w:rPr>
              <w:t xml:space="preserve"> of authors</w:t>
            </w:r>
          </w:p>
          <w:p w14:paraId="26495B36" w14:textId="05F0629E" w:rsidR="006119F1" w:rsidRPr="009E45C6" w:rsidRDefault="006119F1" w:rsidP="00EB0A3F">
            <w:pPr>
              <w:rPr>
                <w:rFonts w:ascii="Calibri" w:hAnsi="Calibri" w:cs="Calibri"/>
                <w:color w:val="222222"/>
                <w:shd w:val="clear" w:color="auto" w:fill="FFFFFF"/>
              </w:rPr>
            </w:pPr>
            <w:r w:rsidRPr="006119F1">
              <w:rPr>
                <w:rFonts w:ascii="Calibri" w:hAnsi="Calibri" w:cs="Calibri"/>
                <w:color w:val="222222"/>
                <w:shd w:val="clear" w:color="auto" w:fill="FFFFFF"/>
              </w:rPr>
              <w:t>overlays</w:t>
            </w:r>
          </w:p>
        </w:tc>
        <w:tc>
          <w:tcPr>
            <w:tcW w:w="2127" w:type="dxa"/>
          </w:tcPr>
          <w:p w14:paraId="6511FFC2" w14:textId="46F1894E"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Concrete, pictorial and abstract representations</w:t>
            </w:r>
          </w:p>
          <w:p w14:paraId="30DAEB00" w14:textId="77777777"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Key vocabulary on working wall</w:t>
            </w:r>
          </w:p>
          <w:p w14:paraId="59763936" w14:textId="77777777" w:rsidR="00C543C1" w:rsidRPr="009E45C6" w:rsidRDefault="00C543C1" w:rsidP="00C543C1">
            <w:pPr>
              <w:rPr>
                <w:rFonts w:ascii="Calibri" w:hAnsi="Calibri" w:cs="Calibri"/>
                <w:color w:val="222222"/>
                <w:shd w:val="clear" w:color="auto" w:fill="FFFFFF"/>
              </w:rPr>
            </w:pPr>
            <w:r w:rsidRPr="009E45C6">
              <w:rPr>
                <w:rFonts w:ascii="Calibri" w:hAnsi="Calibri" w:cs="Calibri"/>
                <w:color w:val="222222"/>
                <w:shd w:val="clear" w:color="auto" w:fill="FFFFFF"/>
              </w:rPr>
              <w:t>Maths packs for individuals but other resources for all</w:t>
            </w:r>
          </w:p>
          <w:p w14:paraId="58609BAD" w14:textId="277DC122" w:rsidR="00C543C1" w:rsidRPr="009E45C6" w:rsidRDefault="00C543C1" w:rsidP="00C543C1">
            <w:pPr>
              <w:rPr>
                <w:rFonts w:ascii="Calibri" w:hAnsi="Calibri" w:cs="Calibri"/>
                <w:color w:val="222222"/>
                <w:shd w:val="clear" w:color="auto" w:fill="FFFFFF"/>
              </w:rPr>
            </w:pPr>
            <w:r w:rsidRPr="009E45C6">
              <w:rPr>
                <w:rFonts w:ascii="Calibri" w:hAnsi="Calibri" w:cs="Calibri"/>
                <w:color w:val="222222"/>
                <w:shd w:val="clear" w:color="auto" w:fill="FFFFFF"/>
              </w:rPr>
              <w:t>Scaffolding in books on tables</w:t>
            </w:r>
          </w:p>
        </w:tc>
        <w:tc>
          <w:tcPr>
            <w:tcW w:w="2358" w:type="dxa"/>
          </w:tcPr>
          <w:p w14:paraId="304D9D5E" w14:textId="77777777"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Celebration of religions/cultures on the door</w:t>
            </w:r>
          </w:p>
          <w:p w14:paraId="0E5F0719" w14:textId="77777777"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Name and picture of staff member</w:t>
            </w:r>
          </w:p>
          <w:p w14:paraId="3402F748" w14:textId="77777777"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E-safety display up</w:t>
            </w:r>
          </w:p>
          <w:p w14:paraId="673CF930" w14:textId="52D48B2F" w:rsidR="00C543C1" w:rsidRPr="009E45C6" w:rsidRDefault="00C543C1" w:rsidP="00EB0A3F">
            <w:pPr>
              <w:rPr>
                <w:rFonts w:ascii="Calibri" w:hAnsi="Calibri" w:cs="Calibri"/>
                <w:color w:val="222222"/>
                <w:shd w:val="clear" w:color="auto" w:fill="FFFFFF"/>
              </w:rPr>
            </w:pPr>
            <w:r w:rsidRPr="009E45C6">
              <w:rPr>
                <w:rFonts w:ascii="Calibri" w:hAnsi="Calibri" w:cs="Calibri"/>
                <w:color w:val="222222"/>
                <w:shd w:val="clear" w:color="auto" w:fill="FFFFFF"/>
              </w:rPr>
              <w:t>Health info</w:t>
            </w:r>
            <w:r w:rsidR="009E45C6">
              <w:rPr>
                <w:rFonts w:ascii="Calibri" w:hAnsi="Calibri" w:cs="Calibri"/>
                <w:color w:val="222222"/>
                <w:shd w:val="clear" w:color="auto" w:fill="FFFFFF"/>
              </w:rPr>
              <w:t>rmation</w:t>
            </w:r>
            <w:r w:rsidRPr="009E45C6">
              <w:rPr>
                <w:rFonts w:ascii="Calibri" w:hAnsi="Calibri" w:cs="Calibri"/>
                <w:color w:val="222222"/>
                <w:shd w:val="clear" w:color="auto" w:fill="FFFFFF"/>
              </w:rPr>
              <w:t xml:space="preserve"> up</w:t>
            </w:r>
          </w:p>
        </w:tc>
      </w:tr>
      <w:tr w:rsidR="00C543C1" w14:paraId="4572A72D" w14:textId="77777777" w:rsidTr="00E46BDE">
        <w:tc>
          <w:tcPr>
            <w:tcW w:w="9016" w:type="dxa"/>
            <w:gridSpan w:val="4"/>
          </w:tcPr>
          <w:p w14:paraId="6A4ABA10" w14:textId="77777777" w:rsidR="00C543C1" w:rsidRDefault="00C543C1" w:rsidP="00EB0A3F">
            <w:pPr>
              <w:rPr>
                <w:rFonts w:ascii="Calibri" w:hAnsi="Calibri" w:cs="Calibri"/>
                <w:b/>
                <w:bCs/>
                <w:color w:val="222222"/>
                <w:shd w:val="clear" w:color="auto" w:fill="FFFFFF"/>
              </w:rPr>
            </w:pPr>
            <w:r>
              <w:rPr>
                <w:rFonts w:ascii="Calibri" w:hAnsi="Calibri" w:cs="Calibri"/>
                <w:b/>
                <w:bCs/>
                <w:color w:val="222222"/>
                <w:shd w:val="clear" w:color="auto" w:fill="FFFFFF"/>
              </w:rPr>
              <w:t>EYFS</w:t>
            </w:r>
          </w:p>
          <w:p w14:paraId="1C8B7CDD" w14:textId="77777777" w:rsidR="00C543C1" w:rsidRDefault="00C543C1" w:rsidP="00EB0A3F">
            <w:pPr>
              <w:rPr>
                <w:rFonts w:ascii="Calibri" w:hAnsi="Calibri" w:cs="Calibri"/>
                <w:b/>
                <w:bCs/>
                <w:color w:val="222222"/>
                <w:shd w:val="clear" w:color="auto" w:fill="FFFFFF"/>
              </w:rPr>
            </w:pPr>
          </w:p>
          <w:p w14:paraId="61CF7A80" w14:textId="1D27498B" w:rsidR="00751824"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t xml:space="preserve">Focus child display with children of the week indicated – this is a working wall which will be edited as observations are collected. </w:t>
            </w:r>
          </w:p>
          <w:p w14:paraId="6F9B71B7" w14:textId="72FC20F6" w:rsidR="00751824"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t xml:space="preserve">Questions and activities are a variety of adult let, child led, adult initiated and independent.  These will be adapted for the children and where they are in their development. </w:t>
            </w:r>
          </w:p>
          <w:p w14:paraId="396664EE" w14:textId="591799BB" w:rsidR="00751824"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t xml:space="preserve">Focus week reflection sheets completed after each cycle of observations. Next steps will be planned in for the children and clear within the planning. Gap analysis used to hit next steps for children.  </w:t>
            </w:r>
          </w:p>
          <w:p w14:paraId="283AC439" w14:textId="54A51E1E" w:rsidR="00751824"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t xml:space="preserve">Areas within the classroom set up and labelled. Areas resourced offering a variety of options for the children to explore to build on their current learning. Displays around the classroom used to support this learning and to display outcomes. </w:t>
            </w:r>
          </w:p>
          <w:p w14:paraId="7186764D" w14:textId="77F2CD02" w:rsidR="00751824"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lastRenderedPageBreak/>
              <w:t>Outd</w:t>
            </w:r>
            <w:r w:rsidRPr="00751824">
              <w:rPr>
                <w:rFonts w:ascii="Calibri" w:hAnsi="Calibri" w:cs="Calibri"/>
                <w:color w:val="222222"/>
                <w:shd w:val="clear" w:color="auto" w:fill="FFFFFF"/>
              </w:rPr>
              <w:t>oo</w:t>
            </w:r>
            <w:r w:rsidRPr="00751824">
              <w:rPr>
                <w:rFonts w:ascii="Calibri" w:hAnsi="Calibri" w:cs="Calibri"/>
                <w:color w:val="222222"/>
                <w:shd w:val="clear" w:color="auto" w:fill="FFFFFF"/>
              </w:rPr>
              <w:t xml:space="preserve">r provision planned for a tailored with open ended and specific learning opportunities for the children. Quiet spaces available for the children to access as well as a multi-sensory approach. </w:t>
            </w:r>
          </w:p>
          <w:p w14:paraId="31FEDB54" w14:textId="25C00070" w:rsidR="00C543C1" w:rsidRPr="00751824" w:rsidRDefault="00751824" w:rsidP="00751824">
            <w:pPr>
              <w:pStyle w:val="ListParagraph"/>
              <w:numPr>
                <w:ilvl w:val="0"/>
                <w:numId w:val="22"/>
              </w:numPr>
              <w:rPr>
                <w:rFonts w:ascii="Calibri" w:hAnsi="Calibri" w:cs="Calibri"/>
                <w:color w:val="222222"/>
                <w:shd w:val="clear" w:color="auto" w:fill="FFFFFF"/>
              </w:rPr>
            </w:pPr>
            <w:r w:rsidRPr="00751824">
              <w:rPr>
                <w:rFonts w:ascii="Calibri" w:hAnsi="Calibri" w:cs="Calibri"/>
                <w:color w:val="222222"/>
                <w:shd w:val="clear" w:color="auto" w:fill="FFFFFF"/>
              </w:rPr>
              <w:t xml:space="preserve">Prompts to support current and on-going learning objectives displayed but still scaled back so that this is not overwhelming for the children. Visuals and words used to support the understanding of concepts being taught. </w:t>
            </w:r>
          </w:p>
          <w:p w14:paraId="072E7E54" w14:textId="77777777" w:rsidR="00C543C1" w:rsidRDefault="00C543C1" w:rsidP="00EB0A3F">
            <w:pPr>
              <w:rPr>
                <w:rFonts w:ascii="Calibri" w:hAnsi="Calibri" w:cs="Calibri"/>
                <w:b/>
                <w:bCs/>
                <w:color w:val="222222"/>
                <w:shd w:val="clear" w:color="auto" w:fill="FFFFFF"/>
              </w:rPr>
            </w:pPr>
          </w:p>
          <w:p w14:paraId="2F6E560A" w14:textId="77777777" w:rsidR="00C543C1" w:rsidRDefault="00C543C1" w:rsidP="00EB0A3F">
            <w:pPr>
              <w:rPr>
                <w:rFonts w:ascii="Calibri" w:hAnsi="Calibri" w:cs="Calibri"/>
                <w:b/>
                <w:bCs/>
                <w:color w:val="222222"/>
                <w:shd w:val="clear" w:color="auto" w:fill="FFFFFF"/>
              </w:rPr>
            </w:pPr>
          </w:p>
          <w:p w14:paraId="01A22BB0" w14:textId="773846E7" w:rsidR="00C543C1" w:rsidRDefault="00C543C1" w:rsidP="00EB0A3F">
            <w:pPr>
              <w:rPr>
                <w:rFonts w:ascii="Calibri" w:hAnsi="Calibri" w:cs="Calibri"/>
                <w:b/>
                <w:bCs/>
                <w:color w:val="222222"/>
                <w:shd w:val="clear" w:color="auto" w:fill="FFFFFF"/>
              </w:rPr>
            </w:pPr>
          </w:p>
        </w:tc>
      </w:tr>
      <w:tr w:rsidR="00134E29" w14:paraId="5F3355CC" w14:textId="77777777">
        <w:tc>
          <w:tcPr>
            <w:tcW w:w="9016" w:type="dxa"/>
            <w:gridSpan w:val="4"/>
          </w:tcPr>
          <w:p w14:paraId="41EDB3DF" w14:textId="44B235FB" w:rsidR="00134E29" w:rsidRDefault="00134E29" w:rsidP="00EB0A3F">
            <w:pPr>
              <w:rPr>
                <w:rFonts w:ascii="Calibri" w:hAnsi="Calibri" w:cs="Calibri"/>
                <w:b/>
                <w:bCs/>
                <w:color w:val="222222"/>
                <w:shd w:val="clear" w:color="auto" w:fill="FFFFFF"/>
              </w:rPr>
            </w:pPr>
            <w:r>
              <w:rPr>
                <w:rFonts w:ascii="Calibri" w:hAnsi="Calibri" w:cs="Calibri"/>
                <w:b/>
                <w:bCs/>
                <w:color w:val="222222"/>
                <w:shd w:val="clear" w:color="auto" w:fill="FFFFFF"/>
              </w:rPr>
              <w:lastRenderedPageBreak/>
              <w:t>Behaviour support and wellbeing</w:t>
            </w:r>
            <w:r w:rsidR="008000FF">
              <w:rPr>
                <w:rFonts w:ascii="Calibri" w:hAnsi="Calibri" w:cs="Calibri"/>
                <w:b/>
                <w:bCs/>
                <w:color w:val="222222"/>
                <w:shd w:val="clear" w:color="auto" w:fill="FFFFFF"/>
              </w:rPr>
              <w:t xml:space="preserve"> (non-negotiables)</w:t>
            </w:r>
          </w:p>
          <w:p w14:paraId="13110B18" w14:textId="77777777" w:rsidR="00134E29" w:rsidRPr="00941915" w:rsidRDefault="00941915" w:rsidP="00134E29">
            <w:pPr>
              <w:pStyle w:val="ListParagraph"/>
              <w:numPr>
                <w:ilvl w:val="0"/>
                <w:numId w:val="9"/>
              </w:numPr>
              <w:rPr>
                <w:rFonts w:ascii="Calibri" w:hAnsi="Calibri" w:cs="Calibri"/>
                <w:b/>
                <w:bCs/>
                <w:color w:val="222222"/>
                <w:shd w:val="clear" w:color="auto" w:fill="FFFFFF"/>
              </w:rPr>
            </w:pPr>
            <w:r>
              <w:rPr>
                <w:rFonts w:ascii="Calibri" w:hAnsi="Calibri" w:cs="Calibri"/>
                <w:color w:val="222222"/>
                <w:shd w:val="clear" w:color="auto" w:fill="FFFFFF"/>
              </w:rPr>
              <w:t xml:space="preserve">Class charter up with signatures </w:t>
            </w:r>
          </w:p>
          <w:p w14:paraId="750F765C" w14:textId="77777777" w:rsidR="00941915" w:rsidRDefault="00941915" w:rsidP="00134E29">
            <w:pPr>
              <w:pStyle w:val="ListParagraph"/>
              <w:numPr>
                <w:ilvl w:val="0"/>
                <w:numId w:val="9"/>
              </w:numPr>
              <w:rPr>
                <w:rFonts w:ascii="Calibri" w:hAnsi="Calibri" w:cs="Calibri"/>
                <w:color w:val="222222"/>
                <w:shd w:val="clear" w:color="auto" w:fill="FFFFFF"/>
              </w:rPr>
            </w:pPr>
            <w:r w:rsidRPr="00941915">
              <w:rPr>
                <w:rFonts w:ascii="Calibri" w:hAnsi="Calibri" w:cs="Calibri"/>
                <w:color w:val="222222"/>
                <w:shd w:val="clear" w:color="auto" w:fill="FFFFFF"/>
              </w:rPr>
              <w:t>Values board so that references to behaviour can be linked- This includes the zone positive board and time in and time out bubbles</w:t>
            </w:r>
          </w:p>
          <w:p w14:paraId="1BDCB568" w14:textId="3308A2B7" w:rsidR="00785C13" w:rsidRDefault="00785C13" w:rsidP="00134E29">
            <w:pPr>
              <w:pStyle w:val="ListParagraph"/>
              <w:numPr>
                <w:ilvl w:val="0"/>
                <w:numId w:val="9"/>
              </w:numPr>
              <w:rPr>
                <w:rFonts w:ascii="Calibri" w:hAnsi="Calibri" w:cs="Calibri"/>
                <w:color w:val="222222"/>
                <w:shd w:val="clear" w:color="auto" w:fill="FFFFFF"/>
              </w:rPr>
            </w:pPr>
            <w:r>
              <w:rPr>
                <w:rFonts w:ascii="Calibri" w:hAnsi="Calibri" w:cs="Calibri"/>
                <w:color w:val="222222"/>
                <w:shd w:val="clear" w:color="auto" w:fill="FFFFFF"/>
              </w:rPr>
              <w:t>Core values up and referred to regularly</w:t>
            </w:r>
          </w:p>
          <w:p w14:paraId="400D17A7" w14:textId="1F7C4EAC" w:rsidR="00785C13" w:rsidRDefault="00785C13" w:rsidP="00134E29">
            <w:pPr>
              <w:pStyle w:val="ListParagraph"/>
              <w:numPr>
                <w:ilvl w:val="0"/>
                <w:numId w:val="9"/>
              </w:numPr>
              <w:rPr>
                <w:rFonts w:ascii="Calibri" w:hAnsi="Calibri" w:cs="Calibri"/>
                <w:color w:val="222222"/>
                <w:shd w:val="clear" w:color="auto" w:fill="FFFFFF"/>
              </w:rPr>
            </w:pPr>
            <w:r>
              <w:rPr>
                <w:rFonts w:ascii="Calibri" w:hAnsi="Calibri" w:cs="Calibri"/>
                <w:color w:val="222222"/>
                <w:shd w:val="clear" w:color="auto" w:fill="FFFFFF"/>
              </w:rPr>
              <w:t>Children have a good understanding of adults they can speak to- helping hands- safeguarding poster up</w:t>
            </w:r>
          </w:p>
          <w:p w14:paraId="3B861872" w14:textId="320404B2" w:rsidR="00941915" w:rsidRPr="00A1747B" w:rsidRDefault="00A1747B" w:rsidP="00A1747B">
            <w:pPr>
              <w:pStyle w:val="ListParagraph"/>
              <w:numPr>
                <w:ilvl w:val="0"/>
                <w:numId w:val="9"/>
              </w:numPr>
              <w:rPr>
                <w:rFonts w:ascii="Calibri" w:hAnsi="Calibri" w:cs="Calibri"/>
                <w:color w:val="222222"/>
                <w:shd w:val="clear" w:color="auto" w:fill="FFFFFF"/>
              </w:rPr>
            </w:pPr>
            <w:r w:rsidRPr="00A1747B">
              <w:rPr>
                <w:rFonts w:ascii="Calibri" w:hAnsi="Calibri" w:cs="Calibri"/>
                <w:color w:val="222222"/>
                <w:shd w:val="clear" w:color="auto" w:fill="FFFFFF"/>
              </w:rPr>
              <w:t>Reset and repair used instead of sanctions</w:t>
            </w:r>
            <w:r>
              <w:rPr>
                <w:rFonts w:ascii="Calibri" w:hAnsi="Calibri" w:cs="Calibri"/>
                <w:color w:val="222222"/>
                <w:shd w:val="clear" w:color="auto" w:fill="FFFFFF"/>
              </w:rPr>
              <w:t>-</w:t>
            </w:r>
            <w:r w:rsidR="00941915" w:rsidRPr="00A1747B">
              <w:rPr>
                <w:rFonts w:ascii="Calibri" w:hAnsi="Calibri" w:cs="Calibri"/>
                <w:color w:val="222222"/>
                <w:shd w:val="clear" w:color="auto" w:fill="FFFFFF"/>
              </w:rPr>
              <w:t>Teachers to work through issues initially- Have you provided everything possible first (given rest time, explored what the issue is)</w:t>
            </w:r>
            <w:r w:rsidR="00785C13">
              <w:rPr>
                <w:rFonts w:ascii="Calibri" w:hAnsi="Calibri" w:cs="Calibri"/>
                <w:color w:val="222222"/>
                <w:shd w:val="clear" w:color="auto" w:fill="FFFFFF"/>
              </w:rPr>
              <w:t xml:space="preserve"> Try to use emotion coaching techniques where possible to validate how the child is feeling- I can see that… and explore the reasons behind it.</w:t>
            </w:r>
          </w:p>
          <w:p w14:paraId="6007D211" w14:textId="77777777" w:rsidR="00A1747B" w:rsidRDefault="00A1747B" w:rsidP="00134E29">
            <w:pPr>
              <w:pStyle w:val="ListParagraph"/>
              <w:numPr>
                <w:ilvl w:val="0"/>
                <w:numId w:val="9"/>
              </w:numPr>
              <w:rPr>
                <w:rFonts w:ascii="Calibri" w:hAnsi="Calibri" w:cs="Calibri"/>
                <w:color w:val="222222"/>
                <w:shd w:val="clear" w:color="auto" w:fill="FFFFFF"/>
              </w:rPr>
            </w:pPr>
            <w:proofErr w:type="gramStart"/>
            <w:r>
              <w:rPr>
                <w:rFonts w:ascii="Calibri" w:hAnsi="Calibri" w:cs="Calibri"/>
                <w:color w:val="222222"/>
                <w:shd w:val="clear" w:color="auto" w:fill="FFFFFF"/>
              </w:rPr>
              <w:t>Teachers</w:t>
            </w:r>
            <w:proofErr w:type="gramEnd"/>
            <w:r>
              <w:rPr>
                <w:rFonts w:ascii="Calibri" w:hAnsi="Calibri" w:cs="Calibri"/>
                <w:color w:val="222222"/>
                <w:shd w:val="clear" w:color="auto" w:fill="FFFFFF"/>
              </w:rPr>
              <w:t xml:space="preserve"> direct children to the reset area to support emotional regulation</w:t>
            </w:r>
          </w:p>
          <w:p w14:paraId="7092F64A" w14:textId="77777777" w:rsidR="00785C13" w:rsidRDefault="00785C13" w:rsidP="00134E29">
            <w:pPr>
              <w:pStyle w:val="ListParagraph"/>
              <w:numPr>
                <w:ilvl w:val="0"/>
                <w:numId w:val="9"/>
              </w:numPr>
              <w:rPr>
                <w:rFonts w:ascii="Calibri" w:hAnsi="Calibri" w:cs="Calibri"/>
                <w:color w:val="222222"/>
                <w:shd w:val="clear" w:color="auto" w:fill="FFFFFF"/>
              </w:rPr>
            </w:pPr>
            <w:r>
              <w:rPr>
                <w:rFonts w:ascii="Calibri" w:hAnsi="Calibri" w:cs="Calibri"/>
                <w:color w:val="222222"/>
                <w:shd w:val="clear" w:color="auto" w:fill="FFFFFF"/>
              </w:rPr>
              <w:t>Teachers follow the relational belonging policy</w:t>
            </w:r>
          </w:p>
          <w:p w14:paraId="2FACE610" w14:textId="77777777" w:rsidR="00785C13" w:rsidRDefault="00785C13" w:rsidP="00134E29">
            <w:pPr>
              <w:pStyle w:val="ListParagraph"/>
              <w:numPr>
                <w:ilvl w:val="0"/>
                <w:numId w:val="9"/>
              </w:numPr>
              <w:rPr>
                <w:rFonts w:ascii="Calibri" w:hAnsi="Calibri" w:cs="Calibri"/>
                <w:color w:val="222222"/>
                <w:shd w:val="clear" w:color="auto" w:fill="FFFFFF"/>
              </w:rPr>
            </w:pPr>
            <w:r>
              <w:rPr>
                <w:rFonts w:ascii="Calibri" w:hAnsi="Calibri" w:cs="Calibri"/>
                <w:color w:val="222222"/>
                <w:shd w:val="clear" w:color="auto" w:fill="FFFFFF"/>
              </w:rPr>
              <w:t>Focus on praise and recognition in line with the school core values</w:t>
            </w:r>
          </w:p>
          <w:p w14:paraId="1F04DD86" w14:textId="77777777" w:rsidR="006119F1" w:rsidRDefault="006119F1" w:rsidP="00134E29">
            <w:pPr>
              <w:pStyle w:val="ListParagraph"/>
              <w:numPr>
                <w:ilvl w:val="0"/>
                <w:numId w:val="9"/>
              </w:numPr>
              <w:rPr>
                <w:rFonts w:ascii="Calibri" w:hAnsi="Calibri" w:cs="Calibri"/>
                <w:color w:val="222222"/>
                <w:shd w:val="clear" w:color="auto" w:fill="FFFFFF"/>
              </w:rPr>
            </w:pPr>
            <w:r w:rsidRPr="006119F1">
              <w:rPr>
                <w:rFonts w:ascii="Calibri" w:hAnsi="Calibri" w:cs="Calibri"/>
                <w:color w:val="222222"/>
                <w:shd w:val="clear" w:color="auto" w:fill="FFFFFF"/>
              </w:rPr>
              <w:t xml:space="preserve">Worry monster </w:t>
            </w:r>
          </w:p>
          <w:p w14:paraId="66C99A5A" w14:textId="5884FDF1" w:rsidR="00751824" w:rsidRPr="00941915" w:rsidRDefault="00751824" w:rsidP="00134E29">
            <w:pPr>
              <w:pStyle w:val="ListParagraph"/>
              <w:numPr>
                <w:ilvl w:val="0"/>
                <w:numId w:val="9"/>
              </w:numPr>
              <w:rPr>
                <w:rFonts w:ascii="Calibri" w:hAnsi="Calibri" w:cs="Calibri"/>
                <w:color w:val="222222"/>
                <w:shd w:val="clear" w:color="auto" w:fill="FFFFFF"/>
              </w:rPr>
            </w:pPr>
            <w:r w:rsidRPr="00751824">
              <w:rPr>
                <w:rFonts w:ascii="Calibri" w:hAnsi="Calibri" w:cs="Calibri"/>
                <w:color w:val="222222"/>
                <w:shd w:val="clear" w:color="auto" w:fill="FFFFFF"/>
              </w:rPr>
              <w:t xml:space="preserve">Support children in EYFS to label these emotions whether they are positive or negative. Acknowledge the behaviours and link these to the emotions of the child or others. </w:t>
            </w:r>
          </w:p>
        </w:tc>
      </w:tr>
      <w:tr w:rsidR="00BA68EA" w14:paraId="5B366A1F" w14:textId="77777777">
        <w:tc>
          <w:tcPr>
            <w:tcW w:w="9016" w:type="dxa"/>
            <w:gridSpan w:val="4"/>
          </w:tcPr>
          <w:p w14:paraId="5C30782E" w14:textId="419A8872" w:rsidR="00BA68EA" w:rsidRDefault="00BA68EA" w:rsidP="00BA68EA">
            <w:pPr>
              <w:jc w:val="center"/>
              <w:rPr>
                <w:rFonts w:ascii="Calibri" w:hAnsi="Calibri" w:cs="Calibri"/>
                <w:b/>
                <w:bCs/>
                <w:color w:val="222222"/>
                <w:sz w:val="28"/>
                <w:szCs w:val="28"/>
                <w:shd w:val="clear" w:color="auto" w:fill="FFFFFF"/>
              </w:rPr>
            </w:pPr>
            <w:r w:rsidRPr="00BA68EA">
              <w:rPr>
                <w:rFonts w:ascii="Calibri" w:hAnsi="Calibri" w:cs="Calibri"/>
                <w:b/>
                <w:bCs/>
                <w:color w:val="222222"/>
                <w:sz w:val="28"/>
                <w:szCs w:val="28"/>
                <w:shd w:val="clear" w:color="auto" w:fill="FFFFFF"/>
              </w:rPr>
              <w:t>Tier 2</w:t>
            </w:r>
            <w:r w:rsidR="003747C1">
              <w:rPr>
                <w:rFonts w:ascii="Calibri" w:hAnsi="Calibri" w:cs="Calibri"/>
                <w:b/>
                <w:bCs/>
                <w:color w:val="222222"/>
                <w:sz w:val="28"/>
                <w:szCs w:val="28"/>
                <w:shd w:val="clear" w:color="auto" w:fill="FFFFFF"/>
              </w:rPr>
              <w:t>- Targeted Strategies</w:t>
            </w:r>
          </w:p>
          <w:p w14:paraId="7BB366A1" w14:textId="7E7FA553" w:rsidR="00BA68EA" w:rsidRPr="00BA68EA" w:rsidRDefault="00BA68EA" w:rsidP="00BA68EA">
            <w:pPr>
              <w:pStyle w:val="NormalWeb"/>
              <w:shd w:val="clear" w:color="auto" w:fill="FFFFFF"/>
              <w:spacing w:before="0" w:beforeAutospacing="0" w:after="180" w:afterAutospacing="0"/>
              <w:jc w:val="center"/>
              <w:rPr>
                <w:rFonts w:ascii="Calibri" w:hAnsi="Calibri" w:cs="Calibri"/>
                <w:b/>
                <w:bCs/>
                <w:color w:val="222222"/>
                <w:sz w:val="22"/>
                <w:szCs w:val="22"/>
              </w:rPr>
            </w:pPr>
            <w:r w:rsidRPr="00BA68EA">
              <w:rPr>
                <w:rFonts w:ascii="Calibri" w:hAnsi="Calibri" w:cs="Calibri"/>
                <w:b/>
                <w:bCs/>
                <w:color w:val="222222"/>
                <w:sz w:val="22"/>
                <w:szCs w:val="22"/>
              </w:rPr>
              <w:t>“Additional help within the classroom or school environment”</w:t>
            </w:r>
          </w:p>
          <w:p w14:paraId="1C2F3CA6" w14:textId="01F650E0" w:rsidR="00BA68EA" w:rsidRPr="00BA68EA" w:rsidRDefault="00BA68EA" w:rsidP="00BA68EA">
            <w:pPr>
              <w:pStyle w:val="NormalWeb"/>
              <w:shd w:val="clear" w:color="auto" w:fill="FFFFFF"/>
              <w:spacing w:before="0" w:beforeAutospacing="0" w:after="180" w:afterAutospacing="0"/>
              <w:jc w:val="center"/>
              <w:rPr>
                <w:rFonts w:ascii="Calibri" w:hAnsi="Calibri" w:cs="Calibri"/>
                <w:b/>
                <w:bCs/>
                <w:color w:val="222222"/>
                <w:sz w:val="22"/>
                <w:szCs w:val="22"/>
              </w:rPr>
            </w:pPr>
            <w:r w:rsidRPr="00BA68EA">
              <w:rPr>
                <w:rFonts w:ascii="Calibri" w:hAnsi="Calibri" w:cs="Calibri"/>
                <w:b/>
                <w:bCs/>
                <w:color w:val="222222"/>
                <w:sz w:val="22"/>
                <w:szCs w:val="22"/>
              </w:rPr>
              <w:t>Children identified as requiring additional support access structured, targeted interventions or adaptations, while still learning in the class setting.</w:t>
            </w:r>
          </w:p>
        </w:tc>
      </w:tr>
      <w:tr w:rsidR="00BA68EA" w14:paraId="76BECEA9" w14:textId="77777777">
        <w:tc>
          <w:tcPr>
            <w:tcW w:w="9016" w:type="dxa"/>
            <w:gridSpan w:val="4"/>
          </w:tcPr>
          <w:p w14:paraId="4CD24B78" w14:textId="1F41D5F4" w:rsidR="00BA68EA" w:rsidRPr="00BA68EA" w:rsidRDefault="00BA68EA" w:rsidP="00BA68EA">
            <w:pPr>
              <w:shd w:val="clear" w:color="auto" w:fill="FFFFFF"/>
              <w:spacing w:after="180"/>
              <w:rPr>
                <w:rFonts w:ascii="Calibri" w:eastAsia="Times New Roman" w:hAnsi="Calibri" w:cs="Calibri"/>
                <w:b/>
                <w:bCs/>
                <w:color w:val="222222"/>
                <w:kern w:val="0"/>
                <w:lang w:eastAsia="en-GB"/>
                <w14:ligatures w14:val="none"/>
              </w:rPr>
            </w:pPr>
            <w:r w:rsidRPr="00BA68EA">
              <w:rPr>
                <w:rFonts w:ascii="Calibri" w:eastAsia="Times New Roman" w:hAnsi="Calibri" w:cs="Calibri"/>
                <w:b/>
                <w:bCs/>
                <w:color w:val="222222"/>
                <w:kern w:val="0"/>
                <w:lang w:eastAsia="en-GB"/>
                <w14:ligatures w14:val="none"/>
              </w:rPr>
              <w:t>Identification</w:t>
            </w:r>
          </w:p>
          <w:p w14:paraId="2E065407" w14:textId="0FF533D6" w:rsidR="00BA68EA" w:rsidRPr="00BA68EA" w:rsidRDefault="00BA68EA" w:rsidP="00BA68EA">
            <w:pPr>
              <w:numPr>
                <w:ilvl w:val="0"/>
                <w:numId w:val="10"/>
              </w:numPr>
              <w:shd w:val="clear" w:color="auto" w:fill="FFFFFF"/>
              <w:rPr>
                <w:rFonts w:ascii="Calibri" w:eastAsia="Times New Roman" w:hAnsi="Calibri" w:cs="Calibri"/>
                <w:color w:val="222222"/>
                <w:kern w:val="0"/>
                <w:lang w:eastAsia="en-GB"/>
                <w14:ligatures w14:val="none"/>
              </w:rPr>
            </w:pPr>
            <w:r w:rsidRPr="00BA68EA">
              <w:rPr>
                <w:rFonts w:ascii="Calibri" w:eastAsia="Times New Roman" w:hAnsi="Calibri" w:cs="Calibri"/>
                <w:color w:val="222222"/>
                <w:kern w:val="0"/>
                <w:lang w:eastAsia="en-GB"/>
                <w14:ligatures w14:val="none"/>
              </w:rPr>
              <w:t>Observations of emerging SEMH, sensory, or cognitive needs.</w:t>
            </w:r>
          </w:p>
          <w:p w14:paraId="43D254F4" w14:textId="77777777" w:rsidR="00BA68EA" w:rsidRPr="00BA68EA" w:rsidRDefault="00BA68EA" w:rsidP="00BA68EA">
            <w:pPr>
              <w:numPr>
                <w:ilvl w:val="0"/>
                <w:numId w:val="10"/>
              </w:numPr>
              <w:shd w:val="clear" w:color="auto" w:fill="FFFFFF"/>
              <w:rPr>
                <w:rFonts w:ascii="Calibri" w:eastAsia="Times New Roman" w:hAnsi="Calibri" w:cs="Calibri"/>
                <w:color w:val="222222"/>
                <w:kern w:val="0"/>
                <w:lang w:eastAsia="en-GB"/>
                <w14:ligatures w14:val="none"/>
              </w:rPr>
            </w:pPr>
            <w:r w:rsidRPr="00BA68EA">
              <w:rPr>
                <w:rFonts w:ascii="Calibri" w:eastAsia="Times New Roman" w:hAnsi="Calibri" w:cs="Calibri"/>
                <w:color w:val="222222"/>
                <w:kern w:val="0"/>
                <w:lang w:eastAsia="en-GB"/>
                <w14:ligatures w14:val="none"/>
              </w:rPr>
              <w:t>Data from pupil progress meetings.</w:t>
            </w:r>
          </w:p>
          <w:p w14:paraId="6B8C0C3F" w14:textId="1B0BECC7" w:rsidR="00BA68EA" w:rsidRPr="003747C1" w:rsidRDefault="00BA68EA" w:rsidP="003747C1">
            <w:pPr>
              <w:numPr>
                <w:ilvl w:val="0"/>
                <w:numId w:val="10"/>
              </w:numPr>
              <w:shd w:val="clear" w:color="auto" w:fill="FFFFFF"/>
              <w:rPr>
                <w:rFonts w:ascii="Calibri" w:eastAsia="Times New Roman" w:hAnsi="Calibri" w:cs="Calibri"/>
                <w:color w:val="222222"/>
                <w:kern w:val="0"/>
                <w:lang w:eastAsia="en-GB"/>
                <w14:ligatures w14:val="none"/>
              </w:rPr>
            </w:pPr>
            <w:r w:rsidRPr="00BA68EA">
              <w:rPr>
                <w:rFonts w:ascii="Calibri" w:eastAsia="Times New Roman" w:hAnsi="Calibri" w:cs="Calibri"/>
                <w:color w:val="222222"/>
                <w:kern w:val="0"/>
                <w:lang w:eastAsia="en-GB"/>
                <w14:ligatures w14:val="none"/>
              </w:rPr>
              <w:t>Concerns raised by staff, family, or pupils themselves.</w:t>
            </w:r>
          </w:p>
        </w:tc>
      </w:tr>
      <w:tr w:rsidR="003747C1" w14:paraId="32E4FCDA" w14:textId="77777777">
        <w:tc>
          <w:tcPr>
            <w:tcW w:w="9016" w:type="dxa"/>
            <w:gridSpan w:val="4"/>
          </w:tcPr>
          <w:p w14:paraId="5D46A908" w14:textId="2A309159" w:rsidR="003747C1" w:rsidRPr="003747C1" w:rsidRDefault="003747C1" w:rsidP="003747C1">
            <w:pPr>
              <w:shd w:val="clear" w:color="auto" w:fill="FFFFFF"/>
              <w:spacing w:after="180"/>
              <w:rPr>
                <w:rFonts w:ascii="Calibri" w:eastAsia="Times New Roman" w:hAnsi="Calibri" w:cs="Calibri"/>
                <w:b/>
                <w:bCs/>
                <w:color w:val="222222"/>
                <w:kern w:val="0"/>
                <w:lang w:eastAsia="en-GB"/>
                <w14:ligatures w14:val="none"/>
              </w:rPr>
            </w:pPr>
            <w:r w:rsidRPr="003747C1">
              <w:rPr>
                <w:rFonts w:ascii="Calibri" w:eastAsia="Times New Roman" w:hAnsi="Calibri" w:cs="Calibri"/>
                <w:b/>
                <w:bCs/>
                <w:color w:val="222222"/>
                <w:kern w:val="0"/>
                <w:lang w:eastAsia="en-GB"/>
                <w14:ligatures w14:val="none"/>
              </w:rPr>
              <w:t>Enhanced Environment &amp; Tools</w:t>
            </w:r>
          </w:p>
          <w:p w14:paraId="7ACF708B" w14:textId="77777777" w:rsidR="003747C1" w:rsidRPr="003747C1" w:rsidRDefault="003747C1" w:rsidP="003747C1">
            <w:pPr>
              <w:numPr>
                <w:ilvl w:val="0"/>
                <w:numId w:val="11"/>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Individual sensory breaks using the sensory circuit cards.</w:t>
            </w:r>
          </w:p>
          <w:p w14:paraId="646E53A0" w14:textId="77777777" w:rsidR="003747C1" w:rsidRDefault="003747C1" w:rsidP="00491A2F">
            <w:pPr>
              <w:numPr>
                <w:ilvl w:val="0"/>
                <w:numId w:val="11"/>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Personalised sensory tools (fidget items, wobble seats, ear defenders).</w:t>
            </w:r>
          </w:p>
          <w:p w14:paraId="73FFAEE2" w14:textId="4BA45817" w:rsidR="00751824" w:rsidRPr="00491A2F" w:rsidRDefault="00751824" w:rsidP="00491A2F">
            <w:pPr>
              <w:numPr>
                <w:ilvl w:val="0"/>
                <w:numId w:val="11"/>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Quiet spaces within the environment for additional teaching – social stories, </w:t>
            </w:r>
            <w:proofErr w:type="spellStart"/>
            <w:r w:rsidRPr="00751824">
              <w:rPr>
                <w:rFonts w:ascii="Calibri" w:eastAsia="Times New Roman" w:hAnsi="Calibri" w:cs="Calibri"/>
                <w:color w:val="222222"/>
                <w:kern w:val="0"/>
                <w:lang w:eastAsia="en-GB"/>
                <w14:ligatures w14:val="none"/>
              </w:rPr>
              <w:t>wellcomm</w:t>
            </w:r>
            <w:proofErr w:type="spellEnd"/>
            <w:r w:rsidRPr="00751824">
              <w:rPr>
                <w:rFonts w:ascii="Calibri" w:eastAsia="Times New Roman" w:hAnsi="Calibri" w:cs="Calibri"/>
                <w:color w:val="222222"/>
                <w:kern w:val="0"/>
                <w:lang w:eastAsia="en-GB"/>
                <w14:ligatures w14:val="none"/>
              </w:rPr>
              <w:t xml:space="preserve"> etc. </w:t>
            </w:r>
          </w:p>
        </w:tc>
      </w:tr>
      <w:tr w:rsidR="003747C1" w14:paraId="6240DFF0" w14:textId="77777777">
        <w:tc>
          <w:tcPr>
            <w:tcW w:w="9016" w:type="dxa"/>
            <w:gridSpan w:val="4"/>
          </w:tcPr>
          <w:p w14:paraId="40788219" w14:textId="77777777" w:rsidR="003747C1" w:rsidRPr="003747C1" w:rsidRDefault="003747C1" w:rsidP="003747C1">
            <w:pPr>
              <w:shd w:val="clear" w:color="auto" w:fill="FFFFFF"/>
              <w:rPr>
                <w:rFonts w:ascii="Calibri" w:eastAsia="Times New Roman" w:hAnsi="Calibri" w:cs="Calibri"/>
                <w:b/>
                <w:bCs/>
                <w:color w:val="222222"/>
                <w:kern w:val="0"/>
                <w:lang w:eastAsia="en-GB"/>
                <w14:ligatures w14:val="none"/>
              </w:rPr>
            </w:pPr>
            <w:r w:rsidRPr="003747C1">
              <w:rPr>
                <w:rFonts w:ascii="Calibri" w:eastAsia="Times New Roman" w:hAnsi="Calibri" w:cs="Calibri"/>
                <w:b/>
                <w:bCs/>
                <w:color w:val="222222"/>
                <w:kern w:val="0"/>
                <w:lang w:eastAsia="en-GB"/>
                <w14:ligatures w14:val="none"/>
              </w:rPr>
              <w:t>Routine &amp; Structure Support</w:t>
            </w:r>
          </w:p>
          <w:p w14:paraId="6A23DB3C" w14:textId="77777777" w:rsidR="003747C1" w:rsidRPr="003747C1" w:rsidRDefault="003747C1" w:rsidP="003747C1">
            <w:pPr>
              <w:shd w:val="clear" w:color="auto" w:fill="FFFFFF"/>
              <w:rPr>
                <w:rFonts w:ascii="Calibri" w:eastAsia="Times New Roman" w:hAnsi="Calibri" w:cs="Calibri"/>
                <w:color w:val="222222"/>
                <w:kern w:val="0"/>
                <w:lang w:eastAsia="en-GB"/>
                <w14:ligatures w14:val="none"/>
              </w:rPr>
            </w:pPr>
          </w:p>
          <w:p w14:paraId="7C9E8B0C" w14:textId="748432BE" w:rsidR="003747C1" w:rsidRPr="003747C1" w:rsidRDefault="003747C1" w:rsidP="003747C1">
            <w:pPr>
              <w:numPr>
                <w:ilvl w:val="0"/>
                <w:numId w:val="14"/>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Now/Next</w:t>
            </w:r>
            <w:r w:rsidR="00491A2F">
              <w:rPr>
                <w:rFonts w:ascii="Calibri" w:eastAsia="Times New Roman" w:hAnsi="Calibri" w:cs="Calibri"/>
                <w:color w:val="222222"/>
                <w:kern w:val="0"/>
                <w:lang w:eastAsia="en-GB"/>
                <w14:ligatures w14:val="none"/>
              </w:rPr>
              <w:t xml:space="preserve"> boards</w:t>
            </w:r>
            <w:r w:rsidRPr="003747C1">
              <w:rPr>
                <w:rFonts w:ascii="Calibri" w:eastAsia="Times New Roman" w:hAnsi="Calibri" w:cs="Calibri"/>
                <w:color w:val="222222"/>
                <w:kern w:val="0"/>
                <w:lang w:eastAsia="en-GB"/>
                <w14:ligatures w14:val="none"/>
              </w:rPr>
              <w:t xml:space="preserve"> and </w:t>
            </w:r>
            <w:r w:rsidR="00491A2F">
              <w:rPr>
                <w:rFonts w:ascii="Calibri" w:eastAsia="Times New Roman" w:hAnsi="Calibri" w:cs="Calibri"/>
                <w:color w:val="222222"/>
                <w:kern w:val="0"/>
                <w:lang w:eastAsia="en-GB"/>
                <w14:ligatures w14:val="none"/>
              </w:rPr>
              <w:t xml:space="preserve">individual </w:t>
            </w:r>
            <w:r w:rsidRPr="003747C1">
              <w:rPr>
                <w:rFonts w:ascii="Calibri" w:eastAsia="Times New Roman" w:hAnsi="Calibri" w:cs="Calibri"/>
                <w:color w:val="222222"/>
                <w:kern w:val="0"/>
                <w:lang w:eastAsia="en-GB"/>
                <w14:ligatures w14:val="none"/>
              </w:rPr>
              <w:t>visual timetables adapted for individual needs.</w:t>
            </w:r>
          </w:p>
          <w:p w14:paraId="69494E08" w14:textId="77777777" w:rsidR="003747C1" w:rsidRPr="003747C1" w:rsidRDefault="003747C1" w:rsidP="003747C1">
            <w:pPr>
              <w:numPr>
                <w:ilvl w:val="0"/>
                <w:numId w:val="14"/>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Timers and transition plans in place.</w:t>
            </w:r>
          </w:p>
          <w:p w14:paraId="56039D73" w14:textId="77777777" w:rsidR="003747C1" w:rsidRDefault="003747C1" w:rsidP="00491A2F">
            <w:pPr>
              <w:numPr>
                <w:ilvl w:val="0"/>
                <w:numId w:val="14"/>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Adult mentoring/check-ins during transitions or key stress points.</w:t>
            </w:r>
          </w:p>
          <w:p w14:paraId="09FD9159" w14:textId="7F4A0455" w:rsidR="00751824" w:rsidRPr="00751824" w:rsidRDefault="00751824" w:rsidP="00751824">
            <w:pPr>
              <w:numPr>
                <w:ilvl w:val="0"/>
                <w:numId w:val="14"/>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Communication books with parents to support with understanding what the child has been through before/leaving school. </w:t>
            </w:r>
          </w:p>
          <w:p w14:paraId="23AA95C8" w14:textId="59858D69" w:rsidR="00751824" w:rsidRPr="00491A2F" w:rsidRDefault="00751824" w:rsidP="00751824">
            <w:pPr>
              <w:numPr>
                <w:ilvl w:val="0"/>
                <w:numId w:val="14"/>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lastRenderedPageBreak/>
              <w:t xml:space="preserve">Objects of reference used to support the child during transitions before the use of visuals is used – yoga mat to symbolise it is time for yoga, lunch box to show that it is lunchtime etc. </w:t>
            </w:r>
          </w:p>
        </w:tc>
      </w:tr>
      <w:tr w:rsidR="003747C1" w14:paraId="3EF65AF3" w14:textId="77777777">
        <w:tc>
          <w:tcPr>
            <w:tcW w:w="9016" w:type="dxa"/>
            <w:gridSpan w:val="4"/>
          </w:tcPr>
          <w:p w14:paraId="50FB4D9E" w14:textId="77777777" w:rsidR="003747C1" w:rsidRPr="003747C1" w:rsidRDefault="003747C1" w:rsidP="003747C1">
            <w:pPr>
              <w:shd w:val="clear" w:color="auto" w:fill="FFFFFF"/>
              <w:rPr>
                <w:rFonts w:ascii="Calibri" w:eastAsia="Times New Roman" w:hAnsi="Calibri" w:cs="Calibri"/>
                <w:b/>
                <w:bCs/>
                <w:color w:val="222222"/>
                <w:kern w:val="0"/>
                <w:lang w:eastAsia="en-GB"/>
                <w14:ligatures w14:val="none"/>
              </w:rPr>
            </w:pPr>
            <w:r w:rsidRPr="003747C1">
              <w:rPr>
                <w:rFonts w:ascii="Calibri" w:eastAsia="Times New Roman" w:hAnsi="Calibri" w:cs="Calibri"/>
                <w:b/>
                <w:bCs/>
                <w:color w:val="222222"/>
                <w:kern w:val="0"/>
                <w:lang w:eastAsia="en-GB"/>
                <w14:ligatures w14:val="none"/>
              </w:rPr>
              <w:lastRenderedPageBreak/>
              <w:t>Teaching &amp; Academic Adaptation</w:t>
            </w:r>
          </w:p>
          <w:p w14:paraId="53DD8A47" w14:textId="77777777" w:rsidR="003747C1" w:rsidRPr="003747C1" w:rsidRDefault="003747C1" w:rsidP="003747C1">
            <w:pPr>
              <w:shd w:val="clear" w:color="auto" w:fill="FFFFFF"/>
              <w:rPr>
                <w:rFonts w:ascii="Calibri" w:eastAsia="Times New Roman" w:hAnsi="Calibri" w:cs="Calibri"/>
                <w:color w:val="222222"/>
                <w:kern w:val="0"/>
                <w:lang w:eastAsia="en-GB"/>
                <w14:ligatures w14:val="none"/>
              </w:rPr>
            </w:pPr>
          </w:p>
          <w:p w14:paraId="750EA480" w14:textId="77777777" w:rsidR="003747C1" w:rsidRPr="003747C1" w:rsidRDefault="003747C1" w:rsidP="003747C1">
            <w:pPr>
              <w:numPr>
                <w:ilvl w:val="0"/>
                <w:numId w:val="12"/>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Differentiated learning outcomes.</w:t>
            </w:r>
          </w:p>
          <w:p w14:paraId="4DC9B31E" w14:textId="77777777" w:rsidR="003747C1" w:rsidRPr="003747C1" w:rsidRDefault="003747C1" w:rsidP="003747C1">
            <w:pPr>
              <w:numPr>
                <w:ilvl w:val="0"/>
                <w:numId w:val="12"/>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Reduced workload or adapted tasks to aid regulation.</w:t>
            </w:r>
          </w:p>
          <w:p w14:paraId="390024D0" w14:textId="77777777" w:rsidR="003747C1" w:rsidRDefault="003747C1" w:rsidP="003747C1">
            <w:pPr>
              <w:numPr>
                <w:ilvl w:val="0"/>
                <w:numId w:val="12"/>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Scaffolded peer/group work with adult modelling.</w:t>
            </w:r>
          </w:p>
          <w:p w14:paraId="1DBAA1E0" w14:textId="12751B70" w:rsidR="00491A2F" w:rsidRDefault="00491A2F" w:rsidP="003747C1">
            <w:pPr>
              <w:numPr>
                <w:ilvl w:val="0"/>
                <w:numId w:val="1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Planning shows how one-page profile </w:t>
            </w:r>
            <w:r w:rsidR="006119F1" w:rsidRPr="006119F1">
              <w:rPr>
                <w:rFonts w:ascii="Calibri" w:eastAsia="Times New Roman" w:hAnsi="Calibri" w:cs="Calibri"/>
                <w:color w:val="222222"/>
                <w:kern w:val="0"/>
                <w:lang w:eastAsia="en-GB"/>
                <w14:ligatures w14:val="none"/>
              </w:rPr>
              <w:t>strategies are incorporated (</w:t>
            </w:r>
            <w:proofErr w:type="spellStart"/>
            <w:r w:rsidR="006119F1" w:rsidRPr="006119F1">
              <w:rPr>
                <w:rFonts w:ascii="Calibri" w:eastAsia="Times New Roman" w:hAnsi="Calibri" w:cs="Calibri"/>
                <w:color w:val="222222"/>
                <w:kern w:val="0"/>
                <w:lang w:eastAsia="en-GB"/>
                <w14:ligatures w14:val="none"/>
              </w:rPr>
              <w:t>e.g</w:t>
            </w:r>
            <w:proofErr w:type="spellEnd"/>
            <w:r w:rsidR="006119F1" w:rsidRPr="006119F1">
              <w:rPr>
                <w:rFonts w:ascii="Calibri" w:eastAsia="Times New Roman" w:hAnsi="Calibri" w:cs="Calibri"/>
                <w:color w:val="222222"/>
                <w:kern w:val="0"/>
                <w:lang w:eastAsia="en-GB"/>
                <w14:ligatures w14:val="none"/>
              </w:rPr>
              <w:t xml:space="preserve"> types of questions to be asked) </w:t>
            </w:r>
          </w:p>
          <w:p w14:paraId="2A2002E1" w14:textId="77777777" w:rsidR="009E45C6" w:rsidRPr="009E45C6" w:rsidRDefault="009E45C6" w:rsidP="009E45C6">
            <w:pPr>
              <w:numPr>
                <w:ilvl w:val="0"/>
                <w:numId w:val="12"/>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Reading rulers</w:t>
            </w:r>
          </w:p>
          <w:p w14:paraId="67371C8C" w14:textId="77777777" w:rsidR="009E45C6" w:rsidRDefault="009E45C6" w:rsidP="009E45C6">
            <w:pPr>
              <w:numPr>
                <w:ilvl w:val="0"/>
                <w:numId w:val="12"/>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Pastel books for key children</w:t>
            </w:r>
          </w:p>
          <w:p w14:paraId="1E4A5A2D" w14:textId="77777777" w:rsidR="009E45C6" w:rsidRDefault="009E45C6" w:rsidP="009E45C6">
            <w:pPr>
              <w:numPr>
                <w:ilvl w:val="0"/>
                <w:numId w:val="1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Dyslexia packs available </w:t>
            </w:r>
          </w:p>
          <w:p w14:paraId="621FE63E" w14:textId="2643127C" w:rsidR="006119F1" w:rsidRPr="006119F1" w:rsidRDefault="006119F1" w:rsidP="006119F1">
            <w:pPr>
              <w:numPr>
                <w:ilvl w:val="0"/>
                <w:numId w:val="12"/>
              </w:numPr>
              <w:shd w:val="clear" w:color="auto" w:fill="FFFFFF"/>
              <w:rPr>
                <w:rFonts w:ascii="Calibri" w:eastAsia="Times New Roman" w:hAnsi="Calibri" w:cs="Calibri"/>
                <w:color w:val="222222"/>
                <w:kern w:val="0"/>
                <w:lang w:eastAsia="en-GB"/>
                <w14:ligatures w14:val="none"/>
              </w:rPr>
            </w:pPr>
            <w:r w:rsidRPr="006119F1">
              <w:rPr>
                <w:rFonts w:ascii="Calibri" w:eastAsia="Times New Roman" w:hAnsi="Calibri" w:cs="Calibri"/>
                <w:color w:val="222222"/>
                <w:kern w:val="0"/>
                <w:lang w:eastAsia="en-GB"/>
                <w14:ligatures w14:val="none"/>
              </w:rPr>
              <w:t>Allow processing time (e.g., 10-second rule).</w:t>
            </w:r>
          </w:p>
          <w:p w14:paraId="211894FA" w14:textId="77777777" w:rsidR="006119F1" w:rsidRDefault="006119F1" w:rsidP="006119F1">
            <w:pPr>
              <w:numPr>
                <w:ilvl w:val="0"/>
                <w:numId w:val="12"/>
              </w:numPr>
              <w:shd w:val="clear" w:color="auto" w:fill="FFFFFF"/>
              <w:rPr>
                <w:rFonts w:ascii="Calibri" w:eastAsia="Times New Roman" w:hAnsi="Calibri" w:cs="Calibri"/>
                <w:color w:val="222222"/>
                <w:kern w:val="0"/>
                <w:lang w:eastAsia="en-GB"/>
                <w14:ligatures w14:val="none"/>
              </w:rPr>
            </w:pPr>
            <w:r w:rsidRPr="006119F1">
              <w:rPr>
                <w:rFonts w:ascii="Calibri" w:eastAsia="Times New Roman" w:hAnsi="Calibri" w:cs="Calibri"/>
                <w:color w:val="222222"/>
                <w:kern w:val="0"/>
                <w:lang w:eastAsia="en-GB"/>
                <w14:ligatures w14:val="none"/>
              </w:rPr>
              <w:t xml:space="preserve">Adapt types of questions (Blanks 1,2, 3 or 4) </w:t>
            </w:r>
          </w:p>
          <w:p w14:paraId="40994568" w14:textId="14E757B9" w:rsidR="00751824" w:rsidRPr="00751824" w:rsidRDefault="00751824" w:rsidP="00751824">
            <w:pPr>
              <w:numPr>
                <w:ilvl w:val="0"/>
                <w:numId w:val="12"/>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Questioning specific to the needs of the child </w:t>
            </w:r>
          </w:p>
          <w:p w14:paraId="1B3442E0" w14:textId="1A06D05B" w:rsidR="00751824" w:rsidRPr="009E45C6" w:rsidRDefault="00751824" w:rsidP="00751824">
            <w:pPr>
              <w:numPr>
                <w:ilvl w:val="0"/>
                <w:numId w:val="12"/>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Interventions regular – </w:t>
            </w:r>
            <w:proofErr w:type="spellStart"/>
            <w:r w:rsidRPr="00751824">
              <w:rPr>
                <w:rFonts w:ascii="Calibri" w:eastAsia="Times New Roman" w:hAnsi="Calibri" w:cs="Calibri"/>
                <w:color w:val="222222"/>
                <w:kern w:val="0"/>
                <w:lang w:eastAsia="en-GB"/>
                <w14:ligatures w14:val="none"/>
              </w:rPr>
              <w:t>wellcomm</w:t>
            </w:r>
            <w:proofErr w:type="spellEnd"/>
            <w:r w:rsidRPr="00751824">
              <w:rPr>
                <w:rFonts w:ascii="Calibri" w:eastAsia="Times New Roman" w:hAnsi="Calibri" w:cs="Calibri"/>
                <w:color w:val="222222"/>
                <w:kern w:val="0"/>
                <w:lang w:eastAsia="en-GB"/>
                <w14:ligatures w14:val="none"/>
              </w:rPr>
              <w:t xml:space="preserve"> embedded within daily routine </w:t>
            </w:r>
          </w:p>
        </w:tc>
      </w:tr>
      <w:tr w:rsidR="003747C1" w14:paraId="476676E1" w14:textId="77777777">
        <w:tc>
          <w:tcPr>
            <w:tcW w:w="9016" w:type="dxa"/>
            <w:gridSpan w:val="4"/>
          </w:tcPr>
          <w:p w14:paraId="77D78182" w14:textId="77777777" w:rsidR="003747C1" w:rsidRPr="003747C1" w:rsidRDefault="003747C1" w:rsidP="003747C1">
            <w:pPr>
              <w:shd w:val="clear" w:color="auto" w:fill="FFFFFF"/>
              <w:rPr>
                <w:rFonts w:ascii="Calibri" w:eastAsia="Times New Roman" w:hAnsi="Calibri" w:cs="Calibri"/>
                <w:b/>
                <w:bCs/>
                <w:color w:val="222222"/>
                <w:kern w:val="0"/>
                <w:lang w:eastAsia="en-GB"/>
                <w14:ligatures w14:val="none"/>
              </w:rPr>
            </w:pPr>
            <w:r w:rsidRPr="003747C1">
              <w:rPr>
                <w:rFonts w:ascii="Calibri" w:eastAsia="Times New Roman" w:hAnsi="Calibri" w:cs="Calibri"/>
                <w:b/>
                <w:bCs/>
                <w:color w:val="222222"/>
                <w:kern w:val="0"/>
                <w:lang w:eastAsia="en-GB"/>
                <w14:ligatures w14:val="none"/>
              </w:rPr>
              <w:t>Emotional &amp; Social Support</w:t>
            </w:r>
          </w:p>
          <w:p w14:paraId="21905C2D" w14:textId="77777777" w:rsidR="003747C1" w:rsidRPr="003747C1" w:rsidRDefault="003747C1" w:rsidP="003747C1">
            <w:pPr>
              <w:shd w:val="clear" w:color="auto" w:fill="FFFFFF"/>
              <w:rPr>
                <w:rFonts w:ascii="Calibri" w:eastAsia="Times New Roman" w:hAnsi="Calibri" w:cs="Calibri"/>
                <w:color w:val="222222"/>
                <w:kern w:val="0"/>
                <w:lang w:eastAsia="en-GB"/>
                <w14:ligatures w14:val="none"/>
              </w:rPr>
            </w:pPr>
          </w:p>
          <w:p w14:paraId="3A2CFF3E" w14:textId="77777777" w:rsidR="003747C1" w:rsidRDefault="003747C1" w:rsidP="003747C1">
            <w:pPr>
              <w:numPr>
                <w:ilvl w:val="0"/>
                <w:numId w:val="13"/>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Targeted groups for social/emotional skills.</w:t>
            </w:r>
          </w:p>
          <w:p w14:paraId="4D736732" w14:textId="280D2631" w:rsidR="00491A2F" w:rsidRDefault="00491A2F" w:rsidP="003747C1">
            <w:pPr>
              <w:numPr>
                <w:ilvl w:val="0"/>
                <w:numId w:val="13"/>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Pastoral support- ELSA, </w:t>
            </w:r>
            <w:proofErr w:type="spellStart"/>
            <w:r>
              <w:rPr>
                <w:rFonts w:ascii="Calibri" w:eastAsia="Times New Roman" w:hAnsi="Calibri" w:cs="Calibri"/>
                <w:color w:val="222222"/>
                <w:kern w:val="0"/>
                <w:lang w:eastAsia="en-GB"/>
                <w14:ligatures w14:val="none"/>
              </w:rPr>
              <w:t>lego</w:t>
            </w:r>
            <w:proofErr w:type="spellEnd"/>
            <w:r>
              <w:rPr>
                <w:rFonts w:ascii="Calibri" w:eastAsia="Times New Roman" w:hAnsi="Calibri" w:cs="Calibri"/>
                <w:color w:val="222222"/>
                <w:kern w:val="0"/>
                <w:lang w:eastAsia="en-GB"/>
                <w14:ligatures w14:val="none"/>
              </w:rPr>
              <w:t xml:space="preserve"> therapy, yoga, Counselling etc…</w:t>
            </w:r>
          </w:p>
          <w:p w14:paraId="1BFAD4F4" w14:textId="3EFA1F50" w:rsidR="003747C1" w:rsidRPr="003747C1" w:rsidRDefault="003747C1" w:rsidP="003747C1">
            <w:pPr>
              <w:numPr>
                <w:ilvl w:val="0"/>
                <w:numId w:val="13"/>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Inclusion plans</w:t>
            </w:r>
            <w:r w:rsidR="00491A2F">
              <w:rPr>
                <w:rFonts w:ascii="Calibri" w:eastAsia="Times New Roman" w:hAnsi="Calibri" w:cs="Calibri"/>
                <w:color w:val="222222"/>
                <w:kern w:val="0"/>
                <w:lang w:eastAsia="en-GB"/>
                <w14:ligatures w14:val="none"/>
              </w:rPr>
              <w:t xml:space="preserve"> with overarching targets and individualized support</w:t>
            </w:r>
          </w:p>
          <w:p w14:paraId="6B48BFA4" w14:textId="77777777" w:rsidR="003747C1" w:rsidRPr="003747C1" w:rsidRDefault="003747C1" w:rsidP="003747C1">
            <w:pPr>
              <w:numPr>
                <w:ilvl w:val="0"/>
                <w:numId w:val="13"/>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Staff implement brief interventions (e.g., Zones of Regulation, drawing and talking).</w:t>
            </w:r>
          </w:p>
          <w:p w14:paraId="60ECF9C7" w14:textId="77777777" w:rsidR="003747C1" w:rsidRDefault="003747C1" w:rsidP="003747C1">
            <w:pPr>
              <w:numPr>
                <w:ilvl w:val="0"/>
                <w:numId w:val="13"/>
              </w:numPr>
              <w:shd w:val="clear" w:color="auto" w:fill="FFFFFF"/>
              <w:rPr>
                <w:rFonts w:ascii="Calibri" w:eastAsia="Times New Roman" w:hAnsi="Calibri" w:cs="Calibri"/>
                <w:color w:val="222222"/>
                <w:kern w:val="0"/>
                <w:lang w:eastAsia="en-GB"/>
                <w14:ligatures w14:val="none"/>
              </w:rPr>
            </w:pPr>
            <w:r w:rsidRPr="003747C1">
              <w:rPr>
                <w:rFonts w:ascii="Calibri" w:eastAsia="Times New Roman" w:hAnsi="Calibri" w:cs="Calibri"/>
                <w:color w:val="222222"/>
                <w:kern w:val="0"/>
                <w:lang w:eastAsia="en-GB"/>
                <w14:ligatures w14:val="none"/>
              </w:rPr>
              <w:t>Key adult check-ins (e.g., before and after lunch or play).</w:t>
            </w:r>
          </w:p>
          <w:p w14:paraId="2FEBAE20" w14:textId="1869ABF4" w:rsidR="00491A2F" w:rsidRDefault="00491A2F" w:rsidP="003747C1">
            <w:pPr>
              <w:numPr>
                <w:ilvl w:val="0"/>
                <w:numId w:val="13"/>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‘Soft landings’ for key children</w:t>
            </w:r>
          </w:p>
          <w:p w14:paraId="362746F2" w14:textId="57383CD0" w:rsidR="00751824" w:rsidRDefault="00751824" w:rsidP="003747C1">
            <w:pPr>
              <w:numPr>
                <w:ilvl w:val="0"/>
                <w:numId w:val="13"/>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ELSA support</w:t>
            </w:r>
          </w:p>
          <w:p w14:paraId="5072E7CE" w14:textId="398737F8" w:rsidR="00751824" w:rsidRPr="00751824" w:rsidRDefault="00751824" w:rsidP="00751824">
            <w:pPr>
              <w:numPr>
                <w:ilvl w:val="0"/>
                <w:numId w:val="13"/>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Social stories used to support children within the EYFS </w:t>
            </w:r>
          </w:p>
          <w:p w14:paraId="63339895" w14:textId="71D4DA02" w:rsidR="00751824" w:rsidRPr="00751824" w:rsidRDefault="00751824" w:rsidP="00751824">
            <w:pPr>
              <w:numPr>
                <w:ilvl w:val="0"/>
                <w:numId w:val="13"/>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Colour monsters referred to when labelling emotions. </w:t>
            </w:r>
          </w:p>
          <w:p w14:paraId="7B9DF83F" w14:textId="131F050E" w:rsidR="00751824" w:rsidRPr="003747C1" w:rsidRDefault="00751824" w:rsidP="00751824">
            <w:pPr>
              <w:numPr>
                <w:ilvl w:val="0"/>
                <w:numId w:val="13"/>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Role-play used by adults in EYFS to help the children to see and understand different emotions and scenarios. </w:t>
            </w:r>
          </w:p>
          <w:p w14:paraId="2B1107D6" w14:textId="77777777" w:rsidR="003747C1" w:rsidRPr="003747C1" w:rsidRDefault="003747C1" w:rsidP="003747C1">
            <w:pPr>
              <w:shd w:val="clear" w:color="auto" w:fill="FFFFFF"/>
              <w:rPr>
                <w:rFonts w:ascii="Calibri" w:eastAsia="Times New Roman" w:hAnsi="Calibri" w:cs="Calibri"/>
                <w:b/>
                <w:bCs/>
                <w:color w:val="222222"/>
                <w:kern w:val="0"/>
                <w:lang w:eastAsia="en-GB"/>
                <w14:ligatures w14:val="none"/>
              </w:rPr>
            </w:pPr>
          </w:p>
        </w:tc>
      </w:tr>
      <w:tr w:rsidR="00666146" w14:paraId="7F87F811" w14:textId="77777777">
        <w:tc>
          <w:tcPr>
            <w:tcW w:w="9016" w:type="dxa"/>
            <w:gridSpan w:val="4"/>
          </w:tcPr>
          <w:p w14:paraId="02EA143D" w14:textId="77777777" w:rsidR="00666146" w:rsidRDefault="00666146" w:rsidP="003747C1">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 xml:space="preserve">Monitoring </w:t>
            </w:r>
          </w:p>
          <w:p w14:paraId="6EA7A854" w14:textId="77777777" w:rsidR="00666146" w:rsidRPr="00666146" w:rsidRDefault="00666146" w:rsidP="00666146">
            <w:pPr>
              <w:pStyle w:val="ListParagraph"/>
              <w:numPr>
                <w:ilvl w:val="0"/>
                <w:numId w:val="15"/>
              </w:numPr>
              <w:shd w:val="clear" w:color="auto" w:fill="FFFFFF"/>
              <w:rPr>
                <w:rFonts w:ascii="Calibri" w:eastAsia="Times New Roman" w:hAnsi="Calibri" w:cs="Calibri"/>
                <w:color w:val="222222"/>
                <w:kern w:val="0"/>
                <w:lang w:eastAsia="en-GB"/>
                <w14:ligatures w14:val="none"/>
              </w:rPr>
            </w:pPr>
            <w:r w:rsidRPr="00666146">
              <w:rPr>
                <w:rFonts w:ascii="Calibri" w:eastAsia="Times New Roman" w:hAnsi="Calibri" w:cs="Calibri"/>
                <w:color w:val="222222"/>
                <w:kern w:val="0"/>
                <w:lang w:eastAsia="en-GB"/>
                <w14:ligatures w14:val="none"/>
              </w:rPr>
              <w:t>Impact of interventions reviewed every 6–8 weeks.</w:t>
            </w:r>
          </w:p>
          <w:p w14:paraId="30F1944E" w14:textId="77777777" w:rsidR="00666146" w:rsidRPr="00666146" w:rsidRDefault="00666146" w:rsidP="00666146">
            <w:pPr>
              <w:pStyle w:val="ListParagraph"/>
              <w:numPr>
                <w:ilvl w:val="0"/>
                <w:numId w:val="15"/>
              </w:numPr>
              <w:shd w:val="clear" w:color="auto" w:fill="FFFFFF"/>
              <w:rPr>
                <w:rFonts w:ascii="Calibri" w:eastAsia="Times New Roman" w:hAnsi="Calibri" w:cs="Calibri"/>
                <w:color w:val="222222"/>
                <w:kern w:val="0"/>
                <w:lang w:eastAsia="en-GB"/>
                <w14:ligatures w14:val="none"/>
              </w:rPr>
            </w:pPr>
            <w:r w:rsidRPr="00666146">
              <w:rPr>
                <w:rFonts w:ascii="Calibri" w:eastAsia="Times New Roman" w:hAnsi="Calibri" w:cs="Calibri"/>
                <w:color w:val="222222"/>
                <w:kern w:val="0"/>
                <w:lang w:eastAsia="en-GB"/>
                <w14:ligatures w14:val="none"/>
              </w:rPr>
              <w:t>Regular updates to one-page profiles with SMART targets.</w:t>
            </w:r>
          </w:p>
          <w:p w14:paraId="304D1219" w14:textId="77777777" w:rsidR="00666146" w:rsidRPr="00751824" w:rsidRDefault="00666146" w:rsidP="00666146">
            <w:pPr>
              <w:pStyle w:val="ListParagraph"/>
              <w:numPr>
                <w:ilvl w:val="0"/>
                <w:numId w:val="15"/>
              </w:numPr>
              <w:shd w:val="clear" w:color="auto" w:fill="FFFFFF"/>
              <w:rPr>
                <w:rFonts w:ascii="Calibri" w:eastAsia="Times New Roman" w:hAnsi="Calibri" w:cs="Calibri"/>
                <w:b/>
                <w:bCs/>
                <w:color w:val="222222"/>
                <w:kern w:val="0"/>
                <w:lang w:eastAsia="en-GB"/>
                <w14:ligatures w14:val="none"/>
              </w:rPr>
            </w:pPr>
            <w:r w:rsidRPr="00666146">
              <w:rPr>
                <w:rFonts w:ascii="Calibri" w:eastAsia="Times New Roman" w:hAnsi="Calibri" w:cs="Calibri"/>
                <w:color w:val="222222"/>
                <w:kern w:val="0"/>
                <w:lang w:eastAsia="en-GB"/>
                <w14:ligatures w14:val="none"/>
              </w:rPr>
              <w:t>Parent/carer involvement in planning and review.</w:t>
            </w:r>
          </w:p>
          <w:p w14:paraId="53F8815F" w14:textId="07B84702" w:rsidR="00751824" w:rsidRPr="00751824" w:rsidRDefault="00751824" w:rsidP="00666146">
            <w:pPr>
              <w:pStyle w:val="ListParagraph"/>
              <w:numPr>
                <w:ilvl w:val="0"/>
                <w:numId w:val="15"/>
              </w:numPr>
              <w:shd w:val="clear" w:color="auto" w:fill="FFFFFF"/>
              <w:rPr>
                <w:rFonts w:ascii="Calibri" w:eastAsia="Times New Roman" w:hAnsi="Calibri" w:cs="Calibri"/>
                <w:color w:val="222222"/>
                <w:kern w:val="0"/>
                <w:lang w:eastAsia="en-GB"/>
                <w14:ligatures w14:val="none"/>
              </w:rPr>
            </w:pPr>
            <w:proofErr w:type="spellStart"/>
            <w:r w:rsidRPr="00751824">
              <w:rPr>
                <w:rFonts w:ascii="Calibri" w:eastAsia="Times New Roman" w:hAnsi="Calibri" w:cs="Calibri"/>
                <w:color w:val="222222"/>
                <w:kern w:val="0"/>
                <w:lang w:eastAsia="en-GB"/>
                <w14:ligatures w14:val="none"/>
              </w:rPr>
              <w:t>Wellcomm</w:t>
            </w:r>
            <w:proofErr w:type="spellEnd"/>
            <w:r w:rsidRPr="00751824">
              <w:rPr>
                <w:rFonts w:ascii="Calibri" w:eastAsia="Times New Roman" w:hAnsi="Calibri" w:cs="Calibri"/>
                <w:color w:val="222222"/>
                <w:kern w:val="0"/>
                <w:lang w:eastAsia="en-GB"/>
                <w14:ligatures w14:val="none"/>
              </w:rPr>
              <w:t xml:space="preserve"> assessments carried out every term in EYFS to track progress </w:t>
            </w:r>
          </w:p>
        </w:tc>
      </w:tr>
      <w:tr w:rsidR="00666146" w14:paraId="3AA49485" w14:textId="77777777">
        <w:tc>
          <w:tcPr>
            <w:tcW w:w="9016" w:type="dxa"/>
            <w:gridSpan w:val="4"/>
          </w:tcPr>
          <w:p w14:paraId="276C01C8" w14:textId="77777777" w:rsidR="00666146" w:rsidRDefault="00666146" w:rsidP="00666146">
            <w:pPr>
              <w:shd w:val="clear" w:color="auto" w:fill="FFFFFF"/>
              <w:jc w:val="center"/>
              <w:rPr>
                <w:rFonts w:ascii="Calibri" w:eastAsia="Times New Roman" w:hAnsi="Calibri" w:cs="Calibri"/>
                <w:b/>
                <w:bCs/>
                <w:color w:val="222222"/>
                <w:kern w:val="0"/>
                <w:sz w:val="28"/>
                <w:szCs w:val="28"/>
                <w:lang w:eastAsia="en-GB"/>
                <w14:ligatures w14:val="none"/>
              </w:rPr>
            </w:pPr>
            <w:r w:rsidRPr="00666146">
              <w:rPr>
                <w:rFonts w:ascii="Calibri" w:eastAsia="Times New Roman" w:hAnsi="Calibri" w:cs="Calibri"/>
                <w:b/>
                <w:bCs/>
                <w:color w:val="222222"/>
                <w:kern w:val="0"/>
                <w:sz w:val="28"/>
                <w:szCs w:val="28"/>
                <w:lang w:eastAsia="en-GB"/>
                <w14:ligatures w14:val="none"/>
              </w:rPr>
              <w:t>Tier 3: Specialist Support (For a Few Pupils)</w:t>
            </w:r>
          </w:p>
          <w:p w14:paraId="38AE7DE9" w14:textId="283937A1" w:rsidR="00666146" w:rsidRPr="00666146" w:rsidRDefault="00666146" w:rsidP="00666146">
            <w:pPr>
              <w:shd w:val="clear" w:color="auto" w:fill="FFFFFF"/>
              <w:jc w:val="center"/>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w:t>
            </w:r>
            <w:r w:rsidRPr="00666146">
              <w:rPr>
                <w:rFonts w:ascii="Calibri" w:eastAsia="Times New Roman" w:hAnsi="Calibri" w:cs="Calibri"/>
                <w:b/>
                <w:bCs/>
                <w:color w:val="222222"/>
                <w:kern w:val="0"/>
                <w:lang w:eastAsia="en-GB"/>
                <w14:ligatures w14:val="none"/>
              </w:rPr>
              <w:t>Highly personalised and sustained support, often with external input”</w:t>
            </w:r>
          </w:p>
          <w:p w14:paraId="57CAFBC7" w14:textId="77777777" w:rsidR="00666146" w:rsidRPr="00666146" w:rsidRDefault="00666146" w:rsidP="00666146">
            <w:pPr>
              <w:shd w:val="clear" w:color="auto" w:fill="FFFFFF"/>
              <w:jc w:val="center"/>
              <w:rPr>
                <w:rFonts w:ascii="Calibri" w:eastAsia="Times New Roman" w:hAnsi="Calibri" w:cs="Calibri"/>
                <w:b/>
                <w:bCs/>
                <w:color w:val="222222"/>
                <w:kern w:val="0"/>
                <w:lang w:eastAsia="en-GB"/>
                <w14:ligatures w14:val="none"/>
              </w:rPr>
            </w:pPr>
          </w:p>
          <w:p w14:paraId="6974A32B" w14:textId="19212C4A" w:rsidR="00666146" w:rsidRPr="00666146" w:rsidRDefault="00666146" w:rsidP="00666146">
            <w:pPr>
              <w:shd w:val="clear" w:color="auto" w:fill="FFFFFF"/>
              <w:jc w:val="center"/>
              <w:rPr>
                <w:rFonts w:ascii="Calibri" w:eastAsia="Times New Roman" w:hAnsi="Calibri" w:cs="Calibri"/>
                <w:b/>
                <w:bCs/>
                <w:color w:val="222222"/>
                <w:kern w:val="0"/>
                <w:sz w:val="28"/>
                <w:szCs w:val="28"/>
                <w:lang w:eastAsia="en-GB"/>
                <w14:ligatures w14:val="none"/>
              </w:rPr>
            </w:pPr>
            <w:r w:rsidRPr="00666146">
              <w:rPr>
                <w:rFonts w:ascii="Calibri" w:eastAsia="Times New Roman" w:hAnsi="Calibri" w:cs="Calibri"/>
                <w:b/>
                <w:bCs/>
                <w:color w:val="222222"/>
                <w:kern w:val="0"/>
                <w:lang w:eastAsia="en-GB"/>
                <w14:ligatures w14:val="none"/>
              </w:rPr>
              <w:t>This level is for pupils with significant and persistent needs that cannot be met with in-class adaptations alone. These pupils may have an EHCP or be undergoing assessment.</w:t>
            </w:r>
          </w:p>
        </w:tc>
      </w:tr>
      <w:tr w:rsidR="00C200CB" w14:paraId="3E3EC3B6" w14:textId="77777777">
        <w:tc>
          <w:tcPr>
            <w:tcW w:w="9016" w:type="dxa"/>
            <w:gridSpan w:val="4"/>
          </w:tcPr>
          <w:p w14:paraId="4FBDD3B1" w14:textId="77777777" w:rsidR="00C200CB" w:rsidRPr="00C200CB" w:rsidRDefault="00C200CB" w:rsidP="00C200CB">
            <w:pPr>
              <w:shd w:val="clear" w:color="auto" w:fill="FFFFFF"/>
              <w:rPr>
                <w:rFonts w:ascii="Calibri" w:eastAsia="Times New Roman" w:hAnsi="Calibri" w:cs="Calibri"/>
                <w:b/>
                <w:bCs/>
                <w:color w:val="222222"/>
                <w:kern w:val="0"/>
                <w:lang w:eastAsia="en-GB"/>
                <w14:ligatures w14:val="none"/>
              </w:rPr>
            </w:pPr>
            <w:r w:rsidRPr="00C200CB">
              <w:rPr>
                <w:rFonts w:ascii="Calibri" w:eastAsia="Times New Roman" w:hAnsi="Calibri" w:cs="Calibri"/>
                <w:b/>
                <w:bCs/>
                <w:color w:val="222222"/>
                <w:kern w:val="0"/>
                <w:lang w:eastAsia="en-GB"/>
                <w14:ligatures w14:val="none"/>
              </w:rPr>
              <w:t>Specialist Environment Adjustments</w:t>
            </w:r>
          </w:p>
          <w:p w14:paraId="70740FD6" w14:textId="77777777" w:rsidR="00C200CB" w:rsidRPr="00C200CB" w:rsidRDefault="00C200CB" w:rsidP="00C200CB">
            <w:pPr>
              <w:shd w:val="clear" w:color="auto" w:fill="FFFFFF"/>
              <w:rPr>
                <w:rFonts w:ascii="Calibri" w:eastAsia="Times New Roman" w:hAnsi="Calibri" w:cs="Calibri"/>
                <w:color w:val="222222"/>
                <w:kern w:val="0"/>
                <w:lang w:eastAsia="en-GB"/>
                <w14:ligatures w14:val="none"/>
              </w:rPr>
            </w:pPr>
          </w:p>
          <w:p w14:paraId="2F9082A0" w14:textId="77777777" w:rsidR="00C200CB" w:rsidRPr="00C200CB" w:rsidRDefault="00C200CB" w:rsidP="00C200CB">
            <w:pPr>
              <w:pStyle w:val="ListParagraph"/>
              <w:numPr>
                <w:ilvl w:val="0"/>
                <w:numId w:val="16"/>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1:1 sensory circuits and regulation sessions (e.g., outdoor circuits).</w:t>
            </w:r>
          </w:p>
          <w:p w14:paraId="3BDD61CE" w14:textId="77777777" w:rsidR="00C200CB" w:rsidRDefault="00C200CB" w:rsidP="00C200CB">
            <w:pPr>
              <w:pStyle w:val="ListParagraph"/>
              <w:numPr>
                <w:ilvl w:val="0"/>
                <w:numId w:val="16"/>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Quiet workspaces with minimal distractions.</w:t>
            </w:r>
          </w:p>
          <w:p w14:paraId="45DE1581" w14:textId="77777777" w:rsidR="00C200CB" w:rsidRDefault="00C200CB" w:rsidP="00C200CB">
            <w:pPr>
              <w:pStyle w:val="ListParagraph"/>
              <w:numPr>
                <w:ilvl w:val="0"/>
                <w:numId w:val="16"/>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Additional adult support for transitions and sensory regulation.</w:t>
            </w:r>
          </w:p>
          <w:p w14:paraId="3FBFDAEE" w14:textId="70780993" w:rsidR="00C200CB" w:rsidRPr="00C200CB" w:rsidRDefault="00C200CB" w:rsidP="00C200CB">
            <w:pPr>
              <w:pStyle w:val="ListParagraph"/>
              <w:numPr>
                <w:ilvl w:val="0"/>
                <w:numId w:val="1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Safe spaces identified for the child within school</w:t>
            </w:r>
          </w:p>
        </w:tc>
      </w:tr>
      <w:tr w:rsidR="00C200CB" w14:paraId="6E5330E2" w14:textId="77777777">
        <w:tc>
          <w:tcPr>
            <w:tcW w:w="9016" w:type="dxa"/>
            <w:gridSpan w:val="4"/>
          </w:tcPr>
          <w:p w14:paraId="563FAD75" w14:textId="77777777" w:rsidR="00C200CB" w:rsidRPr="00C200CB" w:rsidRDefault="00C200CB" w:rsidP="00C200CB">
            <w:pPr>
              <w:shd w:val="clear" w:color="auto" w:fill="FFFFFF"/>
              <w:rPr>
                <w:rFonts w:ascii="Calibri" w:eastAsia="Times New Roman" w:hAnsi="Calibri" w:cs="Calibri"/>
                <w:b/>
                <w:bCs/>
                <w:color w:val="222222"/>
                <w:kern w:val="0"/>
                <w:lang w:eastAsia="en-GB"/>
                <w14:ligatures w14:val="none"/>
              </w:rPr>
            </w:pPr>
            <w:r w:rsidRPr="00C200CB">
              <w:rPr>
                <w:rFonts w:ascii="Calibri" w:eastAsia="Times New Roman" w:hAnsi="Calibri" w:cs="Calibri"/>
                <w:b/>
                <w:bCs/>
                <w:color w:val="222222"/>
                <w:kern w:val="0"/>
                <w:lang w:eastAsia="en-GB"/>
                <w14:ligatures w14:val="none"/>
              </w:rPr>
              <w:t>Individual Communication Tools</w:t>
            </w:r>
          </w:p>
          <w:p w14:paraId="5136B8D2" w14:textId="77777777" w:rsidR="00C200CB" w:rsidRPr="00C200CB" w:rsidRDefault="00C200CB" w:rsidP="00C200CB">
            <w:pPr>
              <w:shd w:val="clear" w:color="auto" w:fill="FFFFFF"/>
              <w:rPr>
                <w:rFonts w:ascii="Calibri" w:eastAsia="Times New Roman" w:hAnsi="Calibri" w:cs="Calibri"/>
                <w:b/>
                <w:bCs/>
                <w:color w:val="222222"/>
                <w:kern w:val="0"/>
                <w:lang w:eastAsia="en-GB"/>
                <w14:ligatures w14:val="none"/>
              </w:rPr>
            </w:pPr>
          </w:p>
          <w:p w14:paraId="3B5D3FEF" w14:textId="77777777" w:rsidR="00C200CB" w:rsidRPr="00C200CB" w:rsidRDefault="00C200CB" w:rsidP="00C200CB">
            <w:pPr>
              <w:pStyle w:val="ListParagraph"/>
              <w:numPr>
                <w:ilvl w:val="0"/>
                <w:numId w:val="18"/>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Use of PECS, Makaton, objects of reference, or communication lanyards.</w:t>
            </w:r>
          </w:p>
          <w:p w14:paraId="53FEBADA" w14:textId="036A8008" w:rsidR="00C200CB" w:rsidRPr="00C200CB" w:rsidRDefault="00C200CB" w:rsidP="00C200CB">
            <w:pPr>
              <w:pStyle w:val="ListParagraph"/>
              <w:numPr>
                <w:ilvl w:val="0"/>
                <w:numId w:val="18"/>
              </w:numPr>
              <w:shd w:val="clear" w:color="auto" w:fill="FFFFFF"/>
              <w:rPr>
                <w:rFonts w:ascii="Calibri" w:eastAsia="Times New Roman" w:hAnsi="Calibri" w:cs="Calibri"/>
                <w:b/>
                <w:bCs/>
                <w:color w:val="222222"/>
                <w:kern w:val="0"/>
                <w:lang w:eastAsia="en-GB"/>
                <w14:ligatures w14:val="none"/>
              </w:rPr>
            </w:pPr>
            <w:r w:rsidRPr="00C200CB">
              <w:rPr>
                <w:rFonts w:ascii="Calibri" w:eastAsia="Times New Roman" w:hAnsi="Calibri" w:cs="Calibri"/>
                <w:color w:val="222222"/>
                <w:kern w:val="0"/>
                <w:lang w:eastAsia="en-GB"/>
                <w14:ligatures w14:val="none"/>
              </w:rPr>
              <w:lastRenderedPageBreak/>
              <w:t>Bespoke communication strategies shared with all staff.</w:t>
            </w:r>
          </w:p>
        </w:tc>
      </w:tr>
      <w:tr w:rsidR="00C200CB" w14:paraId="05CC1B73" w14:textId="77777777">
        <w:tc>
          <w:tcPr>
            <w:tcW w:w="9016" w:type="dxa"/>
            <w:gridSpan w:val="4"/>
          </w:tcPr>
          <w:p w14:paraId="5DFE94CC" w14:textId="77777777" w:rsidR="00C200CB" w:rsidRPr="00C200CB" w:rsidRDefault="00C200CB" w:rsidP="00C200CB">
            <w:pPr>
              <w:shd w:val="clear" w:color="auto" w:fill="FFFFFF"/>
              <w:rPr>
                <w:rFonts w:ascii="Calibri" w:eastAsia="Times New Roman" w:hAnsi="Calibri" w:cs="Calibri"/>
                <w:b/>
                <w:bCs/>
                <w:color w:val="222222"/>
                <w:kern w:val="0"/>
                <w:lang w:eastAsia="en-GB"/>
                <w14:ligatures w14:val="none"/>
              </w:rPr>
            </w:pPr>
            <w:r w:rsidRPr="00C200CB">
              <w:rPr>
                <w:rFonts w:ascii="Calibri" w:eastAsia="Times New Roman" w:hAnsi="Calibri" w:cs="Calibri"/>
                <w:b/>
                <w:bCs/>
                <w:color w:val="222222"/>
                <w:kern w:val="0"/>
                <w:lang w:eastAsia="en-GB"/>
                <w14:ligatures w14:val="none"/>
              </w:rPr>
              <w:lastRenderedPageBreak/>
              <w:t>Curriculum Access</w:t>
            </w:r>
          </w:p>
          <w:p w14:paraId="0A9F3712" w14:textId="77777777" w:rsidR="00C200CB" w:rsidRPr="00C200CB" w:rsidRDefault="00C200CB" w:rsidP="00C200CB">
            <w:pPr>
              <w:shd w:val="clear" w:color="auto" w:fill="FFFFFF"/>
              <w:rPr>
                <w:rFonts w:ascii="Calibri" w:eastAsia="Times New Roman" w:hAnsi="Calibri" w:cs="Calibri"/>
                <w:color w:val="222222"/>
                <w:kern w:val="0"/>
                <w:lang w:eastAsia="en-GB"/>
                <w14:ligatures w14:val="none"/>
              </w:rPr>
            </w:pPr>
          </w:p>
          <w:p w14:paraId="191062AA" w14:textId="77777777" w:rsidR="00C200CB" w:rsidRPr="00C200CB" w:rsidRDefault="00C200CB" w:rsidP="00C200CB">
            <w:pPr>
              <w:numPr>
                <w:ilvl w:val="0"/>
                <w:numId w:val="17"/>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Highly differentiated curriculum with flexible pacing.</w:t>
            </w:r>
          </w:p>
          <w:p w14:paraId="24A5E548" w14:textId="77777777" w:rsidR="00C200CB" w:rsidRPr="00C200CB" w:rsidRDefault="00C200CB" w:rsidP="00C200CB">
            <w:pPr>
              <w:numPr>
                <w:ilvl w:val="0"/>
                <w:numId w:val="17"/>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Alternative timetables or reduced hours, if appropriate.</w:t>
            </w:r>
          </w:p>
          <w:p w14:paraId="0B59C69D" w14:textId="77777777" w:rsidR="00C200CB" w:rsidRDefault="00C200CB" w:rsidP="00C200CB">
            <w:pPr>
              <w:numPr>
                <w:ilvl w:val="0"/>
                <w:numId w:val="17"/>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Scaffolded long-term plans with clear sequencing.</w:t>
            </w:r>
          </w:p>
          <w:p w14:paraId="3ED4425A" w14:textId="77777777" w:rsidR="00C200CB" w:rsidRPr="00C200CB" w:rsidRDefault="00C200CB" w:rsidP="00C200CB">
            <w:pPr>
              <w:numPr>
                <w:ilvl w:val="0"/>
                <w:numId w:val="17"/>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Consideration for the KS2 hub if key criteria is met</w:t>
            </w:r>
          </w:p>
          <w:p w14:paraId="1E84FF0E" w14:textId="6B03D0C1" w:rsidR="00C200CB" w:rsidRPr="00C200CB" w:rsidRDefault="00C200CB" w:rsidP="00C200CB">
            <w:pPr>
              <w:numPr>
                <w:ilvl w:val="0"/>
                <w:numId w:val="17"/>
              </w:numPr>
              <w:shd w:val="clear" w:color="auto" w:fill="FFFFFF"/>
              <w:rPr>
                <w:rFonts w:ascii="Calibri" w:eastAsia="Times New Roman" w:hAnsi="Calibri" w:cs="Calibri"/>
                <w:color w:val="222222"/>
                <w:kern w:val="0"/>
                <w:lang w:eastAsia="en-GB"/>
                <w14:ligatures w14:val="none"/>
              </w:rPr>
            </w:pPr>
            <w:r w:rsidRPr="00C200CB">
              <w:rPr>
                <w:rFonts w:ascii="Calibri" w:eastAsia="Times New Roman" w:hAnsi="Calibri" w:cs="Calibri"/>
                <w:color w:val="222222"/>
                <w:kern w:val="0"/>
                <w:lang w:eastAsia="en-GB"/>
                <w14:ligatures w14:val="none"/>
              </w:rPr>
              <w:t>Consideration for some alterations to the curriculum that suits the pupil more effectively</w:t>
            </w:r>
            <w:r>
              <w:rPr>
                <w:rFonts w:ascii="Calibri" w:eastAsia="Times New Roman" w:hAnsi="Calibri" w:cs="Calibri"/>
                <w:color w:val="222222"/>
                <w:kern w:val="0"/>
                <w:lang w:eastAsia="en-GB"/>
                <w14:ligatures w14:val="none"/>
              </w:rPr>
              <w:t xml:space="preserve">- </w:t>
            </w:r>
            <w:proofErr w:type="spellStart"/>
            <w:r>
              <w:rPr>
                <w:rFonts w:ascii="Calibri" w:eastAsia="Times New Roman" w:hAnsi="Calibri" w:cs="Calibri"/>
                <w:color w:val="222222"/>
                <w:kern w:val="0"/>
                <w:lang w:eastAsia="en-GB"/>
                <w14:ligatures w14:val="none"/>
              </w:rPr>
              <w:t>e.g</w:t>
            </w:r>
            <w:proofErr w:type="spellEnd"/>
            <w:r>
              <w:rPr>
                <w:rFonts w:ascii="Calibri" w:eastAsia="Times New Roman" w:hAnsi="Calibri" w:cs="Calibri"/>
                <w:color w:val="222222"/>
                <w:kern w:val="0"/>
                <w:lang w:eastAsia="en-GB"/>
                <w14:ligatures w14:val="none"/>
              </w:rPr>
              <w:t xml:space="preserve">, therapeutic forest school, cooking </w:t>
            </w:r>
            <w:proofErr w:type="gramStart"/>
            <w:r>
              <w:rPr>
                <w:rFonts w:ascii="Calibri" w:eastAsia="Times New Roman" w:hAnsi="Calibri" w:cs="Calibri"/>
                <w:color w:val="222222"/>
                <w:kern w:val="0"/>
                <w:lang w:eastAsia="en-GB"/>
                <w14:ligatures w14:val="none"/>
              </w:rPr>
              <w:t>etc..</w:t>
            </w:r>
            <w:proofErr w:type="gramEnd"/>
          </w:p>
          <w:p w14:paraId="0B603B35" w14:textId="77777777" w:rsidR="00C200CB" w:rsidRPr="00C200CB" w:rsidRDefault="00C200CB" w:rsidP="00C200CB">
            <w:pPr>
              <w:shd w:val="clear" w:color="auto" w:fill="FFFFFF"/>
              <w:rPr>
                <w:rFonts w:ascii="Calibri" w:eastAsia="Times New Roman" w:hAnsi="Calibri" w:cs="Calibri"/>
                <w:b/>
                <w:bCs/>
                <w:color w:val="222222"/>
                <w:kern w:val="0"/>
                <w:lang w:eastAsia="en-GB"/>
                <w14:ligatures w14:val="none"/>
              </w:rPr>
            </w:pPr>
          </w:p>
        </w:tc>
      </w:tr>
      <w:tr w:rsidR="00C543C1" w14:paraId="573F51F8" w14:textId="77777777">
        <w:tc>
          <w:tcPr>
            <w:tcW w:w="9016" w:type="dxa"/>
            <w:gridSpan w:val="4"/>
          </w:tcPr>
          <w:p w14:paraId="59435DA3" w14:textId="77777777" w:rsidR="009E45C6" w:rsidRPr="009E45C6" w:rsidRDefault="009E45C6" w:rsidP="009E45C6">
            <w:pPr>
              <w:shd w:val="clear" w:color="auto" w:fill="FFFFFF"/>
              <w:rPr>
                <w:rFonts w:ascii="Calibri" w:eastAsia="Times New Roman" w:hAnsi="Calibri" w:cs="Calibri"/>
                <w:b/>
                <w:bCs/>
                <w:color w:val="222222"/>
                <w:kern w:val="0"/>
                <w:lang w:eastAsia="en-GB"/>
                <w14:ligatures w14:val="none"/>
              </w:rPr>
            </w:pPr>
            <w:r w:rsidRPr="009E45C6">
              <w:rPr>
                <w:rFonts w:ascii="Calibri" w:eastAsia="Times New Roman" w:hAnsi="Calibri" w:cs="Calibri"/>
                <w:b/>
                <w:bCs/>
                <w:color w:val="222222"/>
                <w:kern w:val="0"/>
                <w:lang w:eastAsia="en-GB"/>
                <w14:ligatures w14:val="none"/>
              </w:rPr>
              <w:t>Multi-agency Input</w:t>
            </w:r>
          </w:p>
          <w:p w14:paraId="102384C9" w14:textId="77777777" w:rsidR="009E45C6" w:rsidRPr="009E45C6" w:rsidRDefault="009E45C6" w:rsidP="009E45C6">
            <w:pPr>
              <w:shd w:val="clear" w:color="auto" w:fill="FFFFFF"/>
              <w:rPr>
                <w:rFonts w:ascii="Calibri" w:eastAsia="Times New Roman" w:hAnsi="Calibri" w:cs="Calibri"/>
                <w:b/>
                <w:bCs/>
                <w:color w:val="222222"/>
                <w:kern w:val="0"/>
                <w:lang w:eastAsia="en-GB"/>
                <w14:ligatures w14:val="none"/>
              </w:rPr>
            </w:pPr>
          </w:p>
          <w:p w14:paraId="3DA9D1CF" w14:textId="77777777" w:rsidR="009E45C6" w:rsidRPr="009E45C6" w:rsidRDefault="009E45C6" w:rsidP="009E45C6">
            <w:pPr>
              <w:pStyle w:val="ListParagraph"/>
              <w:numPr>
                <w:ilvl w:val="0"/>
                <w:numId w:val="19"/>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Involvement from EP, SALT, OT, CAMHS, etc.</w:t>
            </w:r>
          </w:p>
          <w:p w14:paraId="36E2D448" w14:textId="77777777" w:rsidR="009E45C6" w:rsidRPr="009E45C6" w:rsidRDefault="009E45C6" w:rsidP="009E45C6">
            <w:pPr>
              <w:pStyle w:val="ListParagraph"/>
              <w:numPr>
                <w:ilvl w:val="0"/>
                <w:numId w:val="19"/>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Regular TAC (Team Around the Child) meetings.</w:t>
            </w:r>
          </w:p>
          <w:p w14:paraId="7F5BCF18" w14:textId="77777777" w:rsidR="00C543C1" w:rsidRPr="006119F1" w:rsidRDefault="009E45C6" w:rsidP="009E45C6">
            <w:pPr>
              <w:pStyle w:val="ListParagraph"/>
              <w:numPr>
                <w:ilvl w:val="0"/>
                <w:numId w:val="19"/>
              </w:numPr>
              <w:shd w:val="clear" w:color="auto" w:fill="FFFFFF"/>
              <w:rPr>
                <w:rFonts w:ascii="Calibri" w:eastAsia="Times New Roman" w:hAnsi="Calibri" w:cs="Calibri"/>
                <w:b/>
                <w:bCs/>
                <w:color w:val="222222"/>
                <w:kern w:val="0"/>
                <w:lang w:eastAsia="en-GB"/>
                <w14:ligatures w14:val="none"/>
              </w:rPr>
            </w:pPr>
            <w:r w:rsidRPr="009E45C6">
              <w:rPr>
                <w:rFonts w:ascii="Calibri" w:eastAsia="Times New Roman" w:hAnsi="Calibri" w:cs="Calibri"/>
                <w:color w:val="222222"/>
                <w:kern w:val="0"/>
                <w:lang w:eastAsia="en-GB"/>
                <w14:ligatures w14:val="none"/>
              </w:rPr>
              <w:t>Individual Risk Reduction Plans or Pastoral Support Plans in place.</w:t>
            </w:r>
          </w:p>
          <w:p w14:paraId="00F6DD67" w14:textId="08385912" w:rsidR="006119F1" w:rsidRDefault="006119F1" w:rsidP="009E45C6">
            <w:pPr>
              <w:pStyle w:val="ListParagraph"/>
              <w:numPr>
                <w:ilvl w:val="0"/>
                <w:numId w:val="19"/>
              </w:numPr>
              <w:shd w:val="clear" w:color="auto" w:fill="FFFFFF"/>
              <w:rPr>
                <w:rFonts w:ascii="Calibri" w:eastAsia="Times New Roman" w:hAnsi="Calibri" w:cs="Calibri"/>
                <w:color w:val="222222"/>
                <w:kern w:val="0"/>
                <w:lang w:eastAsia="en-GB"/>
                <w14:ligatures w14:val="none"/>
              </w:rPr>
            </w:pPr>
            <w:r w:rsidRPr="006119F1">
              <w:rPr>
                <w:rFonts w:ascii="Calibri" w:eastAsia="Times New Roman" w:hAnsi="Calibri" w:cs="Calibri"/>
                <w:color w:val="222222"/>
                <w:kern w:val="0"/>
                <w:lang w:eastAsia="en-GB"/>
                <w14:ligatures w14:val="none"/>
              </w:rPr>
              <w:t xml:space="preserve">Referrals for family support- </w:t>
            </w:r>
            <w:r w:rsidR="00751824">
              <w:rPr>
                <w:rFonts w:ascii="Calibri" w:eastAsia="Times New Roman" w:hAnsi="Calibri" w:cs="Calibri"/>
                <w:color w:val="222222"/>
                <w:kern w:val="0"/>
                <w:lang w:eastAsia="en-GB"/>
                <w14:ligatures w14:val="none"/>
              </w:rPr>
              <w:t>through</w:t>
            </w:r>
            <w:r w:rsidRPr="006119F1">
              <w:rPr>
                <w:rFonts w:ascii="Calibri" w:eastAsia="Times New Roman" w:hAnsi="Calibri" w:cs="Calibri"/>
                <w:color w:val="222222"/>
                <w:kern w:val="0"/>
                <w:lang w:eastAsia="en-GB"/>
                <w14:ligatures w14:val="none"/>
              </w:rPr>
              <w:t xml:space="preserve"> Trafford Teams Together </w:t>
            </w:r>
          </w:p>
          <w:p w14:paraId="67C9DF14" w14:textId="6E83BA3A" w:rsidR="00751824" w:rsidRPr="00751824" w:rsidRDefault="00751824" w:rsidP="00751824">
            <w:pPr>
              <w:pStyle w:val="ListParagraph"/>
              <w:numPr>
                <w:ilvl w:val="0"/>
                <w:numId w:val="19"/>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Input from </w:t>
            </w:r>
            <w:r>
              <w:rPr>
                <w:rFonts w:ascii="Calibri" w:eastAsia="Times New Roman" w:hAnsi="Calibri" w:cs="Calibri"/>
                <w:color w:val="222222"/>
                <w:kern w:val="0"/>
                <w:lang w:eastAsia="en-GB"/>
                <w14:ligatures w14:val="none"/>
              </w:rPr>
              <w:t>SENAs</w:t>
            </w:r>
            <w:r w:rsidRPr="00751824">
              <w:rPr>
                <w:rFonts w:ascii="Calibri" w:eastAsia="Times New Roman" w:hAnsi="Calibri" w:cs="Calibri"/>
                <w:color w:val="222222"/>
                <w:kern w:val="0"/>
                <w:lang w:eastAsia="en-GB"/>
                <w14:ligatures w14:val="none"/>
              </w:rPr>
              <w:t xml:space="preserve"> for children within the early years </w:t>
            </w:r>
          </w:p>
          <w:p w14:paraId="52A9CD8C" w14:textId="0314AAA0" w:rsidR="00751824" w:rsidRPr="006119F1" w:rsidRDefault="00751824" w:rsidP="00751824">
            <w:pPr>
              <w:pStyle w:val="ListParagraph"/>
              <w:numPr>
                <w:ilvl w:val="0"/>
                <w:numId w:val="19"/>
              </w:numPr>
              <w:shd w:val="clear" w:color="auto" w:fill="FFFFFF"/>
              <w:rPr>
                <w:rFonts w:ascii="Calibri" w:eastAsia="Times New Roman" w:hAnsi="Calibri" w:cs="Calibri"/>
                <w:color w:val="222222"/>
                <w:kern w:val="0"/>
                <w:lang w:eastAsia="en-GB"/>
                <w14:ligatures w14:val="none"/>
              </w:rPr>
            </w:pPr>
            <w:r w:rsidRPr="00751824">
              <w:rPr>
                <w:rFonts w:ascii="Calibri" w:eastAsia="Times New Roman" w:hAnsi="Calibri" w:cs="Calibri"/>
                <w:color w:val="222222"/>
                <w:kern w:val="0"/>
                <w:lang w:eastAsia="en-GB"/>
                <w14:ligatures w14:val="none"/>
              </w:rPr>
              <w:t xml:space="preserve">Health visitor and school nurse check-ins with school and home </w:t>
            </w:r>
          </w:p>
        </w:tc>
      </w:tr>
      <w:tr w:rsidR="009E45C6" w14:paraId="11E30B89" w14:textId="77777777">
        <w:tc>
          <w:tcPr>
            <w:tcW w:w="9016" w:type="dxa"/>
            <w:gridSpan w:val="4"/>
          </w:tcPr>
          <w:p w14:paraId="7F32F1B7" w14:textId="77777777" w:rsidR="009E45C6" w:rsidRPr="009E45C6" w:rsidRDefault="009E45C6" w:rsidP="009E45C6">
            <w:pPr>
              <w:shd w:val="clear" w:color="auto" w:fill="FFFFFF"/>
              <w:rPr>
                <w:rFonts w:ascii="Calibri" w:eastAsia="Times New Roman" w:hAnsi="Calibri" w:cs="Calibri"/>
                <w:b/>
                <w:bCs/>
                <w:color w:val="222222"/>
                <w:kern w:val="0"/>
                <w:lang w:eastAsia="en-GB"/>
                <w14:ligatures w14:val="none"/>
              </w:rPr>
            </w:pPr>
            <w:r w:rsidRPr="009E45C6">
              <w:rPr>
                <w:rFonts w:ascii="Calibri" w:eastAsia="Times New Roman" w:hAnsi="Calibri" w:cs="Calibri"/>
                <w:b/>
                <w:bCs/>
                <w:color w:val="222222"/>
                <w:kern w:val="0"/>
                <w:lang w:eastAsia="en-GB"/>
                <w14:ligatures w14:val="none"/>
              </w:rPr>
              <w:t>Relational &amp; Emotional Support</w:t>
            </w:r>
          </w:p>
          <w:p w14:paraId="4481D1BD" w14:textId="77777777" w:rsidR="009E45C6" w:rsidRPr="009E45C6" w:rsidRDefault="009E45C6" w:rsidP="009E45C6">
            <w:pPr>
              <w:shd w:val="clear" w:color="auto" w:fill="FFFFFF"/>
              <w:rPr>
                <w:rFonts w:ascii="Calibri" w:eastAsia="Times New Roman" w:hAnsi="Calibri" w:cs="Calibri"/>
                <w:b/>
                <w:bCs/>
                <w:color w:val="222222"/>
                <w:kern w:val="0"/>
                <w:lang w:eastAsia="en-GB"/>
                <w14:ligatures w14:val="none"/>
              </w:rPr>
            </w:pPr>
          </w:p>
          <w:p w14:paraId="4358086A" w14:textId="77777777" w:rsidR="009E45C6" w:rsidRPr="009E45C6" w:rsidRDefault="009E45C6" w:rsidP="009E45C6">
            <w:pPr>
              <w:pStyle w:val="ListParagraph"/>
              <w:numPr>
                <w:ilvl w:val="0"/>
                <w:numId w:val="20"/>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Assigned Key Adult with protected time.</w:t>
            </w:r>
          </w:p>
          <w:p w14:paraId="2347B2A9" w14:textId="77777777" w:rsidR="009E45C6" w:rsidRPr="009E45C6" w:rsidRDefault="009E45C6" w:rsidP="009E45C6">
            <w:pPr>
              <w:pStyle w:val="ListParagraph"/>
              <w:numPr>
                <w:ilvl w:val="0"/>
                <w:numId w:val="20"/>
              </w:numPr>
              <w:shd w:val="clear" w:color="auto" w:fill="FFFFFF"/>
              <w:rPr>
                <w:rFonts w:ascii="Calibri" w:eastAsia="Times New Roman" w:hAnsi="Calibri" w:cs="Calibri"/>
                <w:color w:val="222222"/>
                <w:kern w:val="0"/>
                <w:lang w:eastAsia="en-GB"/>
                <w14:ligatures w14:val="none"/>
              </w:rPr>
            </w:pPr>
            <w:r w:rsidRPr="009E45C6">
              <w:rPr>
                <w:rFonts w:ascii="Calibri" w:eastAsia="Times New Roman" w:hAnsi="Calibri" w:cs="Calibri"/>
                <w:color w:val="222222"/>
                <w:kern w:val="0"/>
                <w:lang w:eastAsia="en-GB"/>
                <w14:ligatures w14:val="none"/>
              </w:rPr>
              <w:t>Trauma-informed approaches embedded.</w:t>
            </w:r>
          </w:p>
          <w:p w14:paraId="6A246928" w14:textId="109DC34E" w:rsidR="009E45C6" w:rsidRPr="009E45C6" w:rsidRDefault="009E45C6" w:rsidP="009E45C6">
            <w:pPr>
              <w:pStyle w:val="ListParagraph"/>
              <w:numPr>
                <w:ilvl w:val="0"/>
                <w:numId w:val="20"/>
              </w:numPr>
              <w:shd w:val="clear" w:color="auto" w:fill="FFFFFF"/>
              <w:rPr>
                <w:rFonts w:ascii="Calibri" w:eastAsia="Times New Roman" w:hAnsi="Calibri" w:cs="Calibri"/>
                <w:b/>
                <w:bCs/>
                <w:color w:val="222222"/>
                <w:kern w:val="0"/>
                <w:lang w:eastAsia="en-GB"/>
                <w14:ligatures w14:val="none"/>
              </w:rPr>
            </w:pPr>
            <w:r w:rsidRPr="009E45C6">
              <w:rPr>
                <w:rFonts w:ascii="Calibri" w:eastAsia="Times New Roman" w:hAnsi="Calibri" w:cs="Calibri"/>
                <w:color w:val="222222"/>
                <w:kern w:val="0"/>
                <w:lang w:eastAsia="en-GB"/>
                <w14:ligatures w14:val="none"/>
              </w:rPr>
              <w:t>Systematic use of PACE and Emotion Coaching.</w:t>
            </w:r>
          </w:p>
        </w:tc>
      </w:tr>
      <w:tr w:rsidR="00CD04D2" w14:paraId="390614C1" w14:textId="77777777">
        <w:tc>
          <w:tcPr>
            <w:tcW w:w="9016" w:type="dxa"/>
            <w:gridSpan w:val="4"/>
          </w:tcPr>
          <w:p w14:paraId="18B56380" w14:textId="77777777" w:rsidR="00CD04D2" w:rsidRPr="00CD04D2" w:rsidRDefault="00CD04D2" w:rsidP="00CD04D2">
            <w:pPr>
              <w:shd w:val="clear" w:color="auto" w:fill="FFFFFF"/>
              <w:rPr>
                <w:rFonts w:ascii="Calibri" w:eastAsia="Times New Roman" w:hAnsi="Calibri" w:cs="Calibri"/>
                <w:b/>
                <w:bCs/>
                <w:color w:val="222222"/>
                <w:kern w:val="0"/>
                <w:lang w:eastAsia="en-GB"/>
                <w14:ligatures w14:val="none"/>
              </w:rPr>
            </w:pPr>
            <w:r w:rsidRPr="00CD04D2">
              <w:rPr>
                <w:rFonts w:ascii="Calibri" w:eastAsia="Times New Roman" w:hAnsi="Calibri" w:cs="Calibri"/>
                <w:b/>
                <w:bCs/>
                <w:color w:val="222222"/>
                <w:kern w:val="0"/>
                <w:lang w:eastAsia="en-GB"/>
                <w14:ligatures w14:val="none"/>
              </w:rPr>
              <w:t>Monitoring:</w:t>
            </w:r>
          </w:p>
          <w:p w14:paraId="3ABF656C" w14:textId="77777777" w:rsidR="00CD04D2" w:rsidRPr="00CD04D2" w:rsidRDefault="00CD04D2" w:rsidP="00CD04D2">
            <w:pPr>
              <w:shd w:val="clear" w:color="auto" w:fill="FFFFFF"/>
              <w:rPr>
                <w:rFonts w:ascii="Calibri" w:eastAsia="Times New Roman" w:hAnsi="Calibri" w:cs="Calibri"/>
                <w:b/>
                <w:bCs/>
                <w:color w:val="222222"/>
                <w:kern w:val="0"/>
                <w:lang w:eastAsia="en-GB"/>
                <w14:ligatures w14:val="none"/>
              </w:rPr>
            </w:pPr>
          </w:p>
          <w:p w14:paraId="5BA2A28B" w14:textId="77777777" w:rsidR="00CD04D2" w:rsidRPr="00CD04D2" w:rsidRDefault="00CD04D2" w:rsidP="00CD04D2">
            <w:pPr>
              <w:pStyle w:val="ListParagraph"/>
              <w:numPr>
                <w:ilvl w:val="0"/>
                <w:numId w:val="21"/>
              </w:numPr>
              <w:shd w:val="clear" w:color="auto" w:fill="FFFFFF"/>
              <w:rPr>
                <w:rFonts w:ascii="Calibri" w:eastAsia="Times New Roman" w:hAnsi="Calibri" w:cs="Calibri"/>
                <w:color w:val="222222"/>
                <w:kern w:val="0"/>
                <w:lang w:eastAsia="en-GB"/>
                <w14:ligatures w14:val="none"/>
              </w:rPr>
            </w:pPr>
            <w:r w:rsidRPr="00CD04D2">
              <w:rPr>
                <w:rFonts w:ascii="Calibri" w:eastAsia="Times New Roman" w:hAnsi="Calibri" w:cs="Calibri"/>
                <w:color w:val="222222"/>
                <w:kern w:val="0"/>
                <w:lang w:eastAsia="en-GB"/>
                <w14:ligatures w14:val="none"/>
              </w:rPr>
              <w:t>Termly EHCP reviews and/or bespoke support plans.</w:t>
            </w:r>
          </w:p>
          <w:p w14:paraId="0942A530" w14:textId="75867A68" w:rsidR="00CD04D2" w:rsidRPr="00CD04D2" w:rsidRDefault="00CD04D2" w:rsidP="00CD04D2">
            <w:pPr>
              <w:pStyle w:val="ListParagraph"/>
              <w:numPr>
                <w:ilvl w:val="0"/>
                <w:numId w:val="21"/>
              </w:numPr>
              <w:shd w:val="clear" w:color="auto" w:fill="FFFFFF"/>
              <w:rPr>
                <w:rFonts w:ascii="Calibri" w:eastAsia="Times New Roman" w:hAnsi="Calibri" w:cs="Calibri"/>
                <w:color w:val="222222"/>
                <w:kern w:val="0"/>
                <w:lang w:eastAsia="en-GB"/>
                <w14:ligatures w14:val="none"/>
              </w:rPr>
            </w:pPr>
            <w:r w:rsidRPr="00CD04D2">
              <w:rPr>
                <w:rFonts w:ascii="Calibri" w:eastAsia="Times New Roman" w:hAnsi="Calibri" w:cs="Calibri"/>
                <w:color w:val="222222"/>
                <w:kern w:val="0"/>
                <w:lang w:eastAsia="en-GB"/>
                <w14:ligatures w14:val="none"/>
              </w:rPr>
              <w:t>Weekly team review for the highest need pupils.</w:t>
            </w:r>
          </w:p>
          <w:p w14:paraId="265F2083" w14:textId="4EFB6651" w:rsidR="00CD04D2" w:rsidRPr="00CD04D2" w:rsidRDefault="00CD04D2" w:rsidP="00CD04D2">
            <w:pPr>
              <w:pStyle w:val="ListParagraph"/>
              <w:numPr>
                <w:ilvl w:val="0"/>
                <w:numId w:val="21"/>
              </w:numPr>
              <w:shd w:val="clear" w:color="auto" w:fill="FFFFFF"/>
              <w:rPr>
                <w:rFonts w:ascii="Calibri" w:eastAsia="Times New Roman" w:hAnsi="Calibri" w:cs="Calibri"/>
                <w:color w:val="222222"/>
                <w:kern w:val="0"/>
                <w:lang w:eastAsia="en-GB"/>
                <w14:ligatures w14:val="none"/>
              </w:rPr>
            </w:pPr>
            <w:r w:rsidRPr="00CD04D2">
              <w:rPr>
                <w:rFonts w:ascii="Calibri" w:eastAsia="Times New Roman" w:hAnsi="Calibri" w:cs="Calibri"/>
                <w:color w:val="222222"/>
                <w:kern w:val="0"/>
                <w:lang w:eastAsia="en-GB"/>
                <w14:ligatures w14:val="none"/>
              </w:rPr>
              <w:t>Pupil voice and family input are central to review process.</w:t>
            </w:r>
          </w:p>
          <w:p w14:paraId="09DE7E0E" w14:textId="6C403036" w:rsidR="00CD04D2" w:rsidRPr="00CD04D2" w:rsidRDefault="00CD04D2" w:rsidP="00CD04D2">
            <w:pPr>
              <w:pStyle w:val="ListParagraph"/>
              <w:numPr>
                <w:ilvl w:val="0"/>
                <w:numId w:val="21"/>
              </w:numPr>
              <w:shd w:val="clear" w:color="auto" w:fill="FFFFFF"/>
              <w:rPr>
                <w:rFonts w:ascii="Calibri" w:eastAsia="Times New Roman" w:hAnsi="Calibri" w:cs="Calibri"/>
                <w:color w:val="222222"/>
                <w:kern w:val="0"/>
                <w:lang w:eastAsia="en-GB"/>
                <w14:ligatures w14:val="none"/>
              </w:rPr>
            </w:pPr>
            <w:r w:rsidRPr="00CD04D2">
              <w:rPr>
                <w:rFonts w:ascii="Calibri" w:eastAsia="Times New Roman" w:hAnsi="Calibri" w:cs="Calibri"/>
                <w:color w:val="222222"/>
                <w:kern w:val="0"/>
                <w:lang w:eastAsia="en-GB"/>
                <w14:ligatures w14:val="none"/>
              </w:rPr>
              <w:t>De-briefs after specific incidents to improve practice</w:t>
            </w:r>
          </w:p>
          <w:p w14:paraId="02776263" w14:textId="6C95CFB3" w:rsidR="00CD04D2" w:rsidRPr="00CD04D2" w:rsidRDefault="00CD04D2" w:rsidP="00CD04D2">
            <w:pPr>
              <w:pStyle w:val="ListParagraph"/>
              <w:numPr>
                <w:ilvl w:val="0"/>
                <w:numId w:val="21"/>
              </w:numPr>
              <w:shd w:val="clear" w:color="auto" w:fill="FFFFFF"/>
              <w:rPr>
                <w:rFonts w:ascii="Calibri" w:eastAsia="Times New Roman" w:hAnsi="Calibri" w:cs="Calibri"/>
                <w:b/>
                <w:bCs/>
                <w:color w:val="222222"/>
                <w:kern w:val="0"/>
                <w:lang w:eastAsia="en-GB"/>
                <w14:ligatures w14:val="none"/>
              </w:rPr>
            </w:pPr>
            <w:r w:rsidRPr="00CD04D2">
              <w:rPr>
                <w:rFonts w:ascii="Calibri" w:eastAsia="Times New Roman" w:hAnsi="Calibri" w:cs="Calibri"/>
                <w:color w:val="222222"/>
                <w:kern w:val="0"/>
                <w:lang w:eastAsia="en-GB"/>
                <w14:ligatures w14:val="none"/>
              </w:rPr>
              <w:t>Supervision of staff to improve practice</w:t>
            </w:r>
          </w:p>
        </w:tc>
      </w:tr>
    </w:tbl>
    <w:p w14:paraId="1AF6FC02" w14:textId="77777777" w:rsidR="0022047B" w:rsidRPr="0022047B" w:rsidRDefault="0022047B" w:rsidP="0022047B">
      <w:pPr>
        <w:jc w:val="center"/>
        <w:rPr>
          <w:rFonts w:ascii="Calibri" w:hAnsi="Calibri" w:cs="Calibri"/>
          <w:b/>
          <w:bCs/>
          <w:sz w:val="28"/>
          <w:szCs w:val="28"/>
          <w:lang w:val="en-US"/>
        </w:rPr>
      </w:pPr>
    </w:p>
    <w:sectPr w:rsidR="0022047B" w:rsidRPr="00220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7B79"/>
    <w:multiLevelType w:val="hybridMultilevel"/>
    <w:tmpl w:val="50A4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C57AC"/>
    <w:multiLevelType w:val="hybridMultilevel"/>
    <w:tmpl w:val="B0EC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A002C"/>
    <w:multiLevelType w:val="multilevel"/>
    <w:tmpl w:val="94E8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F426F"/>
    <w:multiLevelType w:val="multilevel"/>
    <w:tmpl w:val="DB70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E6CB8"/>
    <w:multiLevelType w:val="hybridMultilevel"/>
    <w:tmpl w:val="DC28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778D9"/>
    <w:multiLevelType w:val="hybridMultilevel"/>
    <w:tmpl w:val="8048C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2A6C83"/>
    <w:multiLevelType w:val="hybridMultilevel"/>
    <w:tmpl w:val="4BAA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A0F9D"/>
    <w:multiLevelType w:val="hybridMultilevel"/>
    <w:tmpl w:val="50A0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6807A2"/>
    <w:multiLevelType w:val="multilevel"/>
    <w:tmpl w:val="ED44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64436"/>
    <w:multiLevelType w:val="multilevel"/>
    <w:tmpl w:val="3F5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817DD"/>
    <w:multiLevelType w:val="hybridMultilevel"/>
    <w:tmpl w:val="2D5E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12B87"/>
    <w:multiLevelType w:val="hybridMultilevel"/>
    <w:tmpl w:val="4454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52422"/>
    <w:multiLevelType w:val="hybridMultilevel"/>
    <w:tmpl w:val="ECD43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C2A82"/>
    <w:multiLevelType w:val="hybridMultilevel"/>
    <w:tmpl w:val="372A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91459C"/>
    <w:multiLevelType w:val="multilevel"/>
    <w:tmpl w:val="7724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F5B80"/>
    <w:multiLevelType w:val="hybridMultilevel"/>
    <w:tmpl w:val="30E4F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2B17C4"/>
    <w:multiLevelType w:val="hybridMultilevel"/>
    <w:tmpl w:val="FEB0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B653D"/>
    <w:multiLevelType w:val="hybridMultilevel"/>
    <w:tmpl w:val="2DC0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837CC"/>
    <w:multiLevelType w:val="multilevel"/>
    <w:tmpl w:val="9D5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82AE9"/>
    <w:multiLevelType w:val="hybridMultilevel"/>
    <w:tmpl w:val="A4D6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022C73"/>
    <w:multiLevelType w:val="multilevel"/>
    <w:tmpl w:val="F7B6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563FBE"/>
    <w:multiLevelType w:val="hybridMultilevel"/>
    <w:tmpl w:val="777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607239">
    <w:abstractNumId w:val="16"/>
  </w:num>
  <w:num w:numId="2" w16cid:durableId="1942445107">
    <w:abstractNumId w:val="17"/>
  </w:num>
  <w:num w:numId="3" w16cid:durableId="472606404">
    <w:abstractNumId w:val="5"/>
  </w:num>
  <w:num w:numId="4" w16cid:durableId="1650668027">
    <w:abstractNumId w:val="7"/>
  </w:num>
  <w:num w:numId="5" w16cid:durableId="1250696320">
    <w:abstractNumId w:val="2"/>
  </w:num>
  <w:num w:numId="6" w16cid:durableId="308559701">
    <w:abstractNumId w:val="15"/>
  </w:num>
  <w:num w:numId="7" w16cid:durableId="794177421">
    <w:abstractNumId w:val="21"/>
  </w:num>
  <w:num w:numId="8" w16cid:durableId="169297568">
    <w:abstractNumId w:val="6"/>
  </w:num>
  <w:num w:numId="9" w16cid:durableId="1099368209">
    <w:abstractNumId w:val="12"/>
  </w:num>
  <w:num w:numId="10" w16cid:durableId="1888450006">
    <w:abstractNumId w:val="20"/>
  </w:num>
  <w:num w:numId="11" w16cid:durableId="2083334215">
    <w:abstractNumId w:val="8"/>
  </w:num>
  <w:num w:numId="12" w16cid:durableId="1489051355">
    <w:abstractNumId w:val="14"/>
  </w:num>
  <w:num w:numId="13" w16cid:durableId="466435871">
    <w:abstractNumId w:val="3"/>
  </w:num>
  <w:num w:numId="14" w16cid:durableId="1211770308">
    <w:abstractNumId w:val="9"/>
  </w:num>
  <w:num w:numId="15" w16cid:durableId="1604876060">
    <w:abstractNumId w:val="13"/>
  </w:num>
  <w:num w:numId="16" w16cid:durableId="893546802">
    <w:abstractNumId w:val="19"/>
  </w:num>
  <w:num w:numId="17" w16cid:durableId="825558781">
    <w:abstractNumId w:val="18"/>
  </w:num>
  <w:num w:numId="18" w16cid:durableId="905141662">
    <w:abstractNumId w:val="11"/>
  </w:num>
  <w:num w:numId="19" w16cid:durableId="1770346402">
    <w:abstractNumId w:val="10"/>
  </w:num>
  <w:num w:numId="20" w16cid:durableId="1895966859">
    <w:abstractNumId w:val="0"/>
  </w:num>
  <w:num w:numId="21" w16cid:durableId="880483039">
    <w:abstractNumId w:val="4"/>
  </w:num>
  <w:num w:numId="22" w16cid:durableId="143656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47B"/>
    <w:rsid w:val="00134E29"/>
    <w:rsid w:val="001E40F4"/>
    <w:rsid w:val="001E4FA4"/>
    <w:rsid w:val="0022047B"/>
    <w:rsid w:val="002D0366"/>
    <w:rsid w:val="003747C1"/>
    <w:rsid w:val="0040422E"/>
    <w:rsid w:val="00491A2F"/>
    <w:rsid w:val="004A4690"/>
    <w:rsid w:val="004A61A4"/>
    <w:rsid w:val="006119F1"/>
    <w:rsid w:val="00643A01"/>
    <w:rsid w:val="00666146"/>
    <w:rsid w:val="00751824"/>
    <w:rsid w:val="0075315D"/>
    <w:rsid w:val="00785C13"/>
    <w:rsid w:val="008000FF"/>
    <w:rsid w:val="008D0155"/>
    <w:rsid w:val="00941915"/>
    <w:rsid w:val="009E45C6"/>
    <w:rsid w:val="00A1747B"/>
    <w:rsid w:val="00A94064"/>
    <w:rsid w:val="00BA68EA"/>
    <w:rsid w:val="00C03B82"/>
    <w:rsid w:val="00C200CB"/>
    <w:rsid w:val="00C514E2"/>
    <w:rsid w:val="00C543C1"/>
    <w:rsid w:val="00CD04D2"/>
    <w:rsid w:val="00CF75A6"/>
    <w:rsid w:val="00E616CE"/>
    <w:rsid w:val="00EB0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12F61"/>
  <w15:chartTrackingRefBased/>
  <w15:docId w15:val="{A104CDA5-FD26-4BDF-A8C7-2CEBA7B5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47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2047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2047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2047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2047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20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47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2047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2047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2047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2047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20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47B"/>
    <w:rPr>
      <w:rFonts w:eastAsiaTheme="majorEastAsia" w:cstheme="majorBidi"/>
      <w:color w:val="272727" w:themeColor="text1" w:themeTint="D8"/>
    </w:rPr>
  </w:style>
  <w:style w:type="paragraph" w:styleId="Title">
    <w:name w:val="Title"/>
    <w:basedOn w:val="Normal"/>
    <w:next w:val="Normal"/>
    <w:link w:val="TitleChar"/>
    <w:uiPriority w:val="10"/>
    <w:qFormat/>
    <w:rsid w:val="00220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47B"/>
    <w:pPr>
      <w:spacing w:before="160"/>
      <w:jc w:val="center"/>
    </w:pPr>
    <w:rPr>
      <w:i/>
      <w:iCs/>
      <w:color w:val="404040" w:themeColor="text1" w:themeTint="BF"/>
    </w:rPr>
  </w:style>
  <w:style w:type="character" w:customStyle="1" w:styleId="QuoteChar">
    <w:name w:val="Quote Char"/>
    <w:basedOn w:val="DefaultParagraphFont"/>
    <w:link w:val="Quote"/>
    <w:uiPriority w:val="29"/>
    <w:rsid w:val="0022047B"/>
    <w:rPr>
      <w:i/>
      <w:iCs/>
      <w:color w:val="404040" w:themeColor="text1" w:themeTint="BF"/>
    </w:rPr>
  </w:style>
  <w:style w:type="paragraph" w:styleId="ListParagraph">
    <w:name w:val="List Paragraph"/>
    <w:basedOn w:val="Normal"/>
    <w:uiPriority w:val="34"/>
    <w:qFormat/>
    <w:rsid w:val="0022047B"/>
    <w:pPr>
      <w:ind w:left="720"/>
      <w:contextualSpacing/>
    </w:pPr>
  </w:style>
  <w:style w:type="character" w:styleId="IntenseEmphasis">
    <w:name w:val="Intense Emphasis"/>
    <w:basedOn w:val="DefaultParagraphFont"/>
    <w:uiPriority w:val="21"/>
    <w:qFormat/>
    <w:rsid w:val="0022047B"/>
    <w:rPr>
      <w:i/>
      <w:iCs/>
      <w:color w:val="2E74B5" w:themeColor="accent1" w:themeShade="BF"/>
    </w:rPr>
  </w:style>
  <w:style w:type="paragraph" w:styleId="IntenseQuote">
    <w:name w:val="Intense Quote"/>
    <w:basedOn w:val="Normal"/>
    <w:next w:val="Normal"/>
    <w:link w:val="IntenseQuoteChar"/>
    <w:uiPriority w:val="30"/>
    <w:qFormat/>
    <w:rsid w:val="0022047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2047B"/>
    <w:rPr>
      <w:i/>
      <w:iCs/>
      <w:color w:val="2E74B5" w:themeColor="accent1" w:themeShade="BF"/>
    </w:rPr>
  </w:style>
  <w:style w:type="character" w:styleId="IntenseReference">
    <w:name w:val="Intense Reference"/>
    <w:basedOn w:val="DefaultParagraphFont"/>
    <w:uiPriority w:val="32"/>
    <w:qFormat/>
    <w:rsid w:val="0022047B"/>
    <w:rPr>
      <w:b/>
      <w:bCs/>
      <w:smallCaps/>
      <w:color w:val="2E74B5" w:themeColor="accent1" w:themeShade="BF"/>
      <w:spacing w:val="5"/>
    </w:rPr>
  </w:style>
  <w:style w:type="paragraph" w:styleId="NormalWeb">
    <w:name w:val="Normal (Web)"/>
    <w:basedOn w:val="Normal"/>
    <w:uiPriority w:val="99"/>
    <w:unhideWhenUsed/>
    <w:rsid w:val="002204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1E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01574">
      <w:bodyDiv w:val="1"/>
      <w:marLeft w:val="0"/>
      <w:marRight w:val="0"/>
      <w:marTop w:val="0"/>
      <w:marBottom w:val="0"/>
      <w:divBdr>
        <w:top w:val="none" w:sz="0" w:space="0" w:color="auto"/>
        <w:left w:val="none" w:sz="0" w:space="0" w:color="auto"/>
        <w:bottom w:val="none" w:sz="0" w:space="0" w:color="auto"/>
        <w:right w:val="none" w:sz="0" w:space="0" w:color="auto"/>
      </w:divBdr>
    </w:div>
    <w:div w:id="332145187">
      <w:bodyDiv w:val="1"/>
      <w:marLeft w:val="0"/>
      <w:marRight w:val="0"/>
      <w:marTop w:val="0"/>
      <w:marBottom w:val="0"/>
      <w:divBdr>
        <w:top w:val="none" w:sz="0" w:space="0" w:color="auto"/>
        <w:left w:val="none" w:sz="0" w:space="0" w:color="auto"/>
        <w:bottom w:val="none" w:sz="0" w:space="0" w:color="auto"/>
        <w:right w:val="none" w:sz="0" w:space="0" w:color="auto"/>
      </w:divBdr>
    </w:div>
    <w:div w:id="1052080625">
      <w:bodyDiv w:val="1"/>
      <w:marLeft w:val="0"/>
      <w:marRight w:val="0"/>
      <w:marTop w:val="0"/>
      <w:marBottom w:val="0"/>
      <w:divBdr>
        <w:top w:val="none" w:sz="0" w:space="0" w:color="auto"/>
        <w:left w:val="none" w:sz="0" w:space="0" w:color="auto"/>
        <w:bottom w:val="none" w:sz="0" w:space="0" w:color="auto"/>
        <w:right w:val="none" w:sz="0" w:space="0" w:color="auto"/>
      </w:divBdr>
    </w:div>
    <w:div w:id="1055392825">
      <w:bodyDiv w:val="1"/>
      <w:marLeft w:val="0"/>
      <w:marRight w:val="0"/>
      <w:marTop w:val="0"/>
      <w:marBottom w:val="0"/>
      <w:divBdr>
        <w:top w:val="none" w:sz="0" w:space="0" w:color="auto"/>
        <w:left w:val="none" w:sz="0" w:space="0" w:color="auto"/>
        <w:bottom w:val="none" w:sz="0" w:space="0" w:color="auto"/>
        <w:right w:val="none" w:sz="0" w:space="0" w:color="auto"/>
      </w:divBdr>
    </w:div>
    <w:div w:id="1328898283">
      <w:bodyDiv w:val="1"/>
      <w:marLeft w:val="0"/>
      <w:marRight w:val="0"/>
      <w:marTop w:val="0"/>
      <w:marBottom w:val="0"/>
      <w:divBdr>
        <w:top w:val="none" w:sz="0" w:space="0" w:color="auto"/>
        <w:left w:val="none" w:sz="0" w:space="0" w:color="auto"/>
        <w:bottom w:val="none" w:sz="0" w:space="0" w:color="auto"/>
        <w:right w:val="none" w:sz="0" w:space="0" w:color="auto"/>
      </w:divBdr>
    </w:div>
    <w:div w:id="1486699711">
      <w:bodyDiv w:val="1"/>
      <w:marLeft w:val="0"/>
      <w:marRight w:val="0"/>
      <w:marTop w:val="0"/>
      <w:marBottom w:val="0"/>
      <w:divBdr>
        <w:top w:val="none" w:sz="0" w:space="0" w:color="auto"/>
        <w:left w:val="none" w:sz="0" w:space="0" w:color="auto"/>
        <w:bottom w:val="none" w:sz="0" w:space="0" w:color="auto"/>
        <w:right w:val="none" w:sz="0" w:space="0" w:color="auto"/>
      </w:divBdr>
    </w:div>
    <w:div w:id="1572304123">
      <w:bodyDiv w:val="1"/>
      <w:marLeft w:val="0"/>
      <w:marRight w:val="0"/>
      <w:marTop w:val="0"/>
      <w:marBottom w:val="0"/>
      <w:divBdr>
        <w:top w:val="none" w:sz="0" w:space="0" w:color="auto"/>
        <w:left w:val="none" w:sz="0" w:space="0" w:color="auto"/>
        <w:bottom w:val="none" w:sz="0" w:space="0" w:color="auto"/>
        <w:right w:val="none" w:sz="0" w:space="0" w:color="auto"/>
      </w:divBdr>
    </w:div>
    <w:div w:id="1599873668">
      <w:bodyDiv w:val="1"/>
      <w:marLeft w:val="0"/>
      <w:marRight w:val="0"/>
      <w:marTop w:val="0"/>
      <w:marBottom w:val="0"/>
      <w:divBdr>
        <w:top w:val="none" w:sz="0" w:space="0" w:color="auto"/>
        <w:left w:val="none" w:sz="0" w:space="0" w:color="auto"/>
        <w:bottom w:val="none" w:sz="0" w:space="0" w:color="auto"/>
        <w:right w:val="none" w:sz="0" w:space="0" w:color="auto"/>
      </w:divBdr>
    </w:div>
    <w:div w:id="1744797456">
      <w:bodyDiv w:val="1"/>
      <w:marLeft w:val="0"/>
      <w:marRight w:val="0"/>
      <w:marTop w:val="0"/>
      <w:marBottom w:val="0"/>
      <w:divBdr>
        <w:top w:val="none" w:sz="0" w:space="0" w:color="auto"/>
        <w:left w:val="none" w:sz="0" w:space="0" w:color="auto"/>
        <w:bottom w:val="none" w:sz="0" w:space="0" w:color="auto"/>
        <w:right w:val="none" w:sz="0" w:space="0" w:color="auto"/>
      </w:divBdr>
    </w:div>
    <w:div w:id="188717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1574</Words>
  <Characters>9305</Characters>
  <Application>Microsoft Office Word</Application>
  <DocSecurity>0</DocSecurity>
  <Lines>251</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2025-06-30T10:43:00Z</dcterms:created>
  <dcterms:modified xsi:type="dcterms:W3CDTF">2025-07-02T14:01:00Z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8e573a15-9520-4a09-9b99-a7fb12e2e5e2</vt:lpwstr>
  </property>
</Properties>
</file>