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198D3" w14:textId="77777777" w:rsidR="004A61A4" w:rsidRPr="00131871" w:rsidRDefault="00131871" w:rsidP="00131871">
      <w:pPr>
        <w:jc w:val="center"/>
        <w:rPr>
          <w:b/>
          <w:bCs/>
          <w:sz w:val="52"/>
          <w:szCs w:val="52"/>
          <w:lang w:val="en-US"/>
        </w:rPr>
      </w:pPr>
      <w:r w:rsidRPr="00131871">
        <w:rPr>
          <w:b/>
          <w:bCs/>
          <w:sz w:val="52"/>
          <w:szCs w:val="52"/>
          <w:lang w:val="en-US"/>
        </w:rPr>
        <w:t>Broomwood Primary School</w:t>
      </w:r>
    </w:p>
    <w:p w14:paraId="6E409284" w14:textId="77777777" w:rsidR="00131871" w:rsidRDefault="00131871" w:rsidP="00131871">
      <w:pPr>
        <w:jc w:val="center"/>
        <w:rPr>
          <w:b/>
          <w:bCs/>
          <w:sz w:val="52"/>
          <w:szCs w:val="52"/>
          <w:lang w:val="en-US"/>
        </w:rPr>
      </w:pPr>
      <w:r w:rsidRPr="00131871">
        <w:rPr>
          <w:b/>
          <w:bCs/>
          <w:sz w:val="52"/>
          <w:szCs w:val="52"/>
          <w:lang w:val="en-US"/>
        </w:rPr>
        <w:t>Climate Change and Sustainability Action Plan</w:t>
      </w:r>
    </w:p>
    <w:p w14:paraId="3E41D72D" w14:textId="77777777" w:rsidR="00131871" w:rsidRDefault="00131871" w:rsidP="00131871">
      <w:pPr>
        <w:jc w:val="center"/>
        <w:rPr>
          <w:b/>
          <w:bCs/>
          <w:sz w:val="52"/>
          <w:szCs w:val="52"/>
          <w:lang w:val="en-US"/>
        </w:rPr>
      </w:pPr>
    </w:p>
    <w:p w14:paraId="7EE8B1AF" w14:textId="77777777" w:rsidR="00131871" w:rsidRDefault="00131871" w:rsidP="00131871">
      <w:pPr>
        <w:pStyle w:val="NormalWeb"/>
      </w:pPr>
      <w:r>
        <w:rPr>
          <w:noProof/>
        </w:rPr>
        <w:drawing>
          <wp:anchor distT="0" distB="0" distL="114300" distR="114300" simplePos="0" relativeHeight="251658240" behindDoc="0" locked="0" layoutInCell="1" allowOverlap="1" wp14:anchorId="4AFC35D7" wp14:editId="48AA6407">
            <wp:simplePos x="0" y="0"/>
            <wp:positionH relativeFrom="margin">
              <wp:align>center</wp:align>
            </wp:positionH>
            <wp:positionV relativeFrom="paragraph">
              <wp:posOffset>81280</wp:posOffset>
            </wp:positionV>
            <wp:extent cx="2211019" cy="2125980"/>
            <wp:effectExtent l="0" t="0" r="0" b="7620"/>
            <wp:wrapNone/>
            <wp:docPr id="7" name="Picture 6" descr="A green shield with a tre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een shield with a tree in i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1019" cy="212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58CB2" w14:textId="77777777" w:rsidR="00131871" w:rsidRDefault="00131871" w:rsidP="00131871">
      <w:pPr>
        <w:jc w:val="center"/>
        <w:rPr>
          <w:b/>
          <w:bCs/>
          <w:sz w:val="52"/>
          <w:szCs w:val="52"/>
          <w:lang w:val="en-US"/>
        </w:rPr>
      </w:pPr>
    </w:p>
    <w:p w14:paraId="4A2367E6" w14:textId="77777777" w:rsidR="00131871" w:rsidRDefault="00131871" w:rsidP="00131871">
      <w:pPr>
        <w:jc w:val="center"/>
        <w:rPr>
          <w:b/>
          <w:bCs/>
          <w:sz w:val="52"/>
          <w:szCs w:val="52"/>
          <w:lang w:val="en-US"/>
        </w:rPr>
      </w:pPr>
    </w:p>
    <w:p w14:paraId="4B55B739" w14:textId="77777777" w:rsidR="00131871" w:rsidRDefault="00131871" w:rsidP="00131871">
      <w:pPr>
        <w:jc w:val="center"/>
        <w:rPr>
          <w:b/>
          <w:bCs/>
          <w:sz w:val="52"/>
          <w:szCs w:val="52"/>
          <w:lang w:val="en-US"/>
        </w:rPr>
      </w:pPr>
    </w:p>
    <w:p w14:paraId="3262E94A" w14:textId="77777777" w:rsidR="00131871" w:rsidRDefault="00131871" w:rsidP="00131871">
      <w:pPr>
        <w:jc w:val="center"/>
        <w:rPr>
          <w:b/>
          <w:bCs/>
          <w:sz w:val="52"/>
          <w:szCs w:val="52"/>
          <w:lang w:val="en-US"/>
        </w:rPr>
      </w:pPr>
    </w:p>
    <w:p w14:paraId="179C7EB9" w14:textId="77777777" w:rsidR="00131871" w:rsidRDefault="00131871" w:rsidP="00131871">
      <w:pPr>
        <w:jc w:val="center"/>
        <w:rPr>
          <w:b/>
          <w:bCs/>
          <w:sz w:val="52"/>
          <w:szCs w:val="52"/>
          <w:lang w:val="en-US"/>
        </w:rPr>
      </w:pPr>
    </w:p>
    <w:p w14:paraId="69B63394" w14:textId="77777777" w:rsidR="00131871" w:rsidRDefault="00131871" w:rsidP="00131871">
      <w:pPr>
        <w:jc w:val="center"/>
        <w:rPr>
          <w:b/>
          <w:bCs/>
          <w:sz w:val="52"/>
          <w:szCs w:val="52"/>
          <w:lang w:val="en-US"/>
        </w:rPr>
      </w:pPr>
    </w:p>
    <w:p w14:paraId="0DE5B3B3" w14:textId="77777777" w:rsidR="00131871" w:rsidRDefault="00131871" w:rsidP="00131871">
      <w:pPr>
        <w:jc w:val="center"/>
        <w:rPr>
          <w:b/>
          <w:bCs/>
          <w:sz w:val="52"/>
          <w:szCs w:val="52"/>
          <w:lang w:val="en-US"/>
        </w:rPr>
      </w:pPr>
    </w:p>
    <w:p w14:paraId="402B81F7" w14:textId="77777777" w:rsidR="00131871" w:rsidRDefault="00131871" w:rsidP="00131871">
      <w:pPr>
        <w:jc w:val="center"/>
        <w:rPr>
          <w:b/>
          <w:bCs/>
          <w:sz w:val="52"/>
          <w:szCs w:val="52"/>
          <w:lang w:val="en-US"/>
        </w:rPr>
      </w:pPr>
    </w:p>
    <w:p w14:paraId="6025B373" w14:textId="77777777" w:rsidR="00131871" w:rsidRDefault="00131871" w:rsidP="00131871">
      <w:pPr>
        <w:jc w:val="center"/>
        <w:rPr>
          <w:b/>
          <w:bCs/>
          <w:sz w:val="52"/>
          <w:szCs w:val="52"/>
          <w:lang w:val="en-US"/>
        </w:rPr>
      </w:pPr>
    </w:p>
    <w:p w14:paraId="21623100" w14:textId="77777777" w:rsidR="00131871" w:rsidRDefault="00131871" w:rsidP="00131871">
      <w:pPr>
        <w:jc w:val="center"/>
        <w:rPr>
          <w:b/>
          <w:bCs/>
          <w:sz w:val="52"/>
          <w:szCs w:val="52"/>
          <w:lang w:val="en-US"/>
        </w:rPr>
      </w:pPr>
    </w:p>
    <w:p w14:paraId="4EFE87E5" w14:textId="77777777" w:rsidR="00131871" w:rsidRDefault="00131871" w:rsidP="00131871">
      <w:pPr>
        <w:rPr>
          <w:b/>
          <w:bCs/>
          <w:sz w:val="28"/>
          <w:szCs w:val="28"/>
          <w:lang w:val="en-US"/>
        </w:rPr>
      </w:pPr>
      <w:r>
        <w:rPr>
          <w:b/>
          <w:bCs/>
          <w:sz w:val="28"/>
          <w:szCs w:val="28"/>
          <w:lang w:val="en-US"/>
        </w:rPr>
        <w:t>October 2025</w:t>
      </w:r>
    </w:p>
    <w:p w14:paraId="15B02D31" w14:textId="77777777" w:rsidR="00131871" w:rsidRDefault="00131871" w:rsidP="00131871">
      <w:pPr>
        <w:rPr>
          <w:b/>
          <w:bCs/>
          <w:sz w:val="28"/>
          <w:szCs w:val="28"/>
          <w:lang w:val="en-US"/>
        </w:rPr>
      </w:pPr>
    </w:p>
    <w:p w14:paraId="22C271D7" w14:textId="77777777" w:rsidR="00131871" w:rsidRDefault="00131871" w:rsidP="00131871">
      <w:pPr>
        <w:rPr>
          <w:b/>
          <w:bCs/>
          <w:sz w:val="28"/>
          <w:szCs w:val="28"/>
          <w:lang w:val="en-US"/>
        </w:rPr>
      </w:pPr>
    </w:p>
    <w:p w14:paraId="1896120F" w14:textId="77777777" w:rsidR="00131871" w:rsidRPr="00131871" w:rsidRDefault="00131871" w:rsidP="00131871">
      <w:pPr>
        <w:pStyle w:val="Heading2"/>
        <w:rPr>
          <w:rFonts w:ascii="Arial" w:hAnsi="Arial" w:cs="Arial"/>
          <w:b/>
          <w:bCs/>
          <w:color w:val="auto"/>
          <w:sz w:val="24"/>
          <w:szCs w:val="24"/>
        </w:rPr>
      </w:pPr>
      <w:r w:rsidRPr="00131871">
        <w:rPr>
          <w:rFonts w:ascii="Arial" w:hAnsi="Arial" w:cs="Arial"/>
          <w:b/>
          <w:bCs/>
          <w:color w:val="auto"/>
          <w:sz w:val="24"/>
          <w:szCs w:val="24"/>
        </w:rPr>
        <w:lastRenderedPageBreak/>
        <w:t xml:space="preserve">Overview </w:t>
      </w:r>
    </w:p>
    <w:p w14:paraId="503F91D4" w14:textId="77777777" w:rsidR="00131871" w:rsidRDefault="00131871" w:rsidP="00131871">
      <w:pPr>
        <w:rPr>
          <w:rFonts w:ascii="Arial" w:hAnsi="Arial" w:cs="Arial"/>
          <w:b/>
          <w:bCs/>
          <w:color w:val="79BE56"/>
          <w:sz w:val="24"/>
          <w:szCs w:val="24"/>
        </w:rPr>
      </w:pPr>
      <w:r w:rsidRPr="00131871">
        <w:rPr>
          <w:rFonts w:ascii="Arial" w:hAnsi="Arial" w:cs="Arial"/>
          <w:sz w:val="24"/>
          <w:szCs w:val="24"/>
        </w:rPr>
        <w:t>Sustainability is an important and integral part of day-to-day life at Broomwood</w:t>
      </w:r>
      <w:r>
        <w:rPr>
          <w:rFonts w:ascii="Arial" w:hAnsi="Arial" w:cs="Arial"/>
          <w:sz w:val="24"/>
          <w:szCs w:val="24"/>
        </w:rPr>
        <w:t xml:space="preserve"> Primary School.</w:t>
      </w:r>
      <w:r w:rsidRPr="00131871">
        <w:rPr>
          <w:rFonts w:ascii="Arial" w:hAnsi="Arial" w:cs="Arial"/>
          <w:sz w:val="24"/>
          <w:szCs w:val="24"/>
        </w:rPr>
        <w:t xml:space="preserve"> We aim to become an environmentally friendly educational setting that reduces our carbon footprint and impact on the planet. We wish to instil an understanding and awareness of the importance of sustainable practice in pupils, staff and our wider school community. </w:t>
      </w:r>
    </w:p>
    <w:p w14:paraId="31CA5DB0" w14:textId="77777777" w:rsidR="00131871" w:rsidRDefault="00131871" w:rsidP="00131871">
      <w:pPr>
        <w:rPr>
          <w:rFonts w:ascii="Arial" w:hAnsi="Arial" w:cs="Arial"/>
          <w:sz w:val="24"/>
          <w:szCs w:val="24"/>
        </w:rPr>
      </w:pPr>
      <w:r w:rsidRPr="00131871">
        <w:rPr>
          <w:rFonts w:ascii="Arial" w:hAnsi="Arial" w:cs="Arial"/>
          <w:sz w:val="24"/>
          <w:szCs w:val="24"/>
        </w:rPr>
        <w:t xml:space="preserve">In line with the government’s goals to become a net zero nation, our school is committed to promoting the importance of sustainable living. We review our curriculum to ensure that we are actively preparing our pupils for a sustainable future, developing their awareness and appreciation of caring for the environment. </w:t>
      </w:r>
    </w:p>
    <w:p w14:paraId="3B790374" w14:textId="77777777" w:rsidR="00131871" w:rsidRDefault="00131871" w:rsidP="00131871">
      <w:pPr>
        <w:rPr>
          <w:rFonts w:ascii="Arial" w:hAnsi="Arial" w:cs="Arial"/>
          <w:sz w:val="24"/>
          <w:szCs w:val="24"/>
        </w:rPr>
      </w:pPr>
      <w:r w:rsidRPr="00131871">
        <w:rPr>
          <w:rFonts w:ascii="Arial" w:hAnsi="Arial" w:cs="Arial"/>
          <w:sz w:val="24"/>
          <w:szCs w:val="24"/>
        </w:rPr>
        <w:t>Our school environment is</w:t>
      </w:r>
      <w:r>
        <w:rPr>
          <w:rFonts w:ascii="Arial" w:hAnsi="Arial" w:cs="Arial"/>
          <w:sz w:val="24"/>
          <w:szCs w:val="24"/>
        </w:rPr>
        <w:t xml:space="preserve"> becoming better </w:t>
      </w:r>
      <w:r w:rsidRPr="00131871">
        <w:rPr>
          <w:rFonts w:ascii="Arial" w:hAnsi="Arial" w:cs="Arial"/>
          <w:sz w:val="24"/>
          <w:szCs w:val="24"/>
        </w:rPr>
        <w:t>demonstrat</w:t>
      </w:r>
      <w:r>
        <w:rPr>
          <w:rFonts w:ascii="Arial" w:hAnsi="Arial" w:cs="Arial"/>
          <w:sz w:val="24"/>
          <w:szCs w:val="24"/>
        </w:rPr>
        <w:t>ing</w:t>
      </w:r>
      <w:r w:rsidRPr="00131871">
        <w:rPr>
          <w:rFonts w:ascii="Arial" w:hAnsi="Arial" w:cs="Arial"/>
          <w:sz w:val="24"/>
          <w:szCs w:val="24"/>
        </w:rPr>
        <w:t xml:space="preserve"> positive, sustainable practice to our pupils and their families. Our goal is to ensure that our school site and the practices that occur both inside and outside of the school building are sustainable and in line with government expectations relating to sustainability and climate change. The ways in which we manage matters of food, transport and travel, waste reduction and our consumption of energy and water reflect the values and ethos we wish to promote. </w:t>
      </w:r>
    </w:p>
    <w:p w14:paraId="2C863CCD"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b/>
          <w:bCs/>
          <w:kern w:val="0"/>
          <w:sz w:val="24"/>
          <w:szCs w:val="24"/>
          <w:bdr w:val="none" w:sz="0" w:space="0" w:color="auto" w:frame="1"/>
          <w:lang w:eastAsia="en-GB"/>
          <w14:ligatures w14:val="none"/>
        </w:rPr>
        <w:t>What is Climate Change?</w:t>
      </w:r>
    </w:p>
    <w:p w14:paraId="34D75F23"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lang w:eastAsia="en-GB"/>
          <w14:ligatures w14:val="none"/>
        </w:rPr>
        <w:t> </w:t>
      </w:r>
    </w:p>
    <w:p w14:paraId="45699350" w14:textId="77777777" w:rsidR="00D33DA5" w:rsidRDefault="00D33DA5" w:rsidP="00D33DA5">
      <w:pPr>
        <w:shd w:val="clear" w:color="auto" w:fill="FFFFFF"/>
        <w:spacing w:after="0" w:line="240" w:lineRule="auto"/>
        <w:textAlignment w:val="top"/>
        <w:rPr>
          <w:rFonts w:ascii="Arial" w:eastAsia="Times New Roman" w:hAnsi="Arial" w:cs="Arial"/>
          <w:kern w:val="0"/>
          <w:sz w:val="24"/>
          <w:szCs w:val="24"/>
          <w:bdr w:val="none" w:sz="0" w:space="0" w:color="auto" w:frame="1"/>
          <w:lang w:eastAsia="en-GB"/>
          <w14:ligatures w14:val="none"/>
        </w:rPr>
      </w:pPr>
      <w:r w:rsidRPr="00D33DA5">
        <w:rPr>
          <w:rFonts w:ascii="Arial" w:eastAsia="Times New Roman" w:hAnsi="Arial" w:cs="Arial"/>
          <w:kern w:val="0"/>
          <w:sz w:val="24"/>
          <w:szCs w:val="24"/>
          <w:bdr w:val="none" w:sz="0" w:space="0" w:color="auto" w:frame="1"/>
          <w:lang w:eastAsia="en-GB"/>
          <w14:ligatures w14:val="none"/>
        </w:rPr>
        <w:t>The dictionary definition is:</w:t>
      </w:r>
    </w:p>
    <w:p w14:paraId="7E45367B"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p>
    <w:p w14:paraId="40480565" w14:textId="77777777" w:rsidR="00D33DA5" w:rsidRDefault="00D33DA5" w:rsidP="00D33DA5">
      <w:pPr>
        <w:shd w:val="clear" w:color="auto" w:fill="FFFFFF"/>
        <w:spacing w:after="0" w:line="240" w:lineRule="auto"/>
        <w:textAlignment w:val="top"/>
        <w:rPr>
          <w:rFonts w:ascii="Arial" w:eastAsia="Times New Roman" w:hAnsi="Arial" w:cs="Arial"/>
          <w:i/>
          <w:iCs/>
          <w:kern w:val="0"/>
          <w:sz w:val="24"/>
          <w:szCs w:val="24"/>
          <w:bdr w:val="none" w:sz="0" w:space="0" w:color="auto" w:frame="1"/>
          <w:lang w:eastAsia="en-GB"/>
          <w14:ligatures w14:val="none"/>
        </w:rPr>
      </w:pPr>
      <w:r w:rsidRPr="00D33DA5">
        <w:rPr>
          <w:rFonts w:ascii="Arial" w:eastAsia="Times New Roman" w:hAnsi="Arial" w:cs="Arial"/>
          <w:i/>
          <w:iCs/>
          <w:kern w:val="0"/>
          <w:sz w:val="24"/>
          <w:szCs w:val="24"/>
          <w:bdr w:val="none" w:sz="0" w:space="0" w:color="auto" w:frame="1"/>
          <w:lang w:eastAsia="en-GB"/>
          <w14:ligatures w14:val="none"/>
        </w:rPr>
        <w:t xml:space="preserve">A change in global or regional acclimate </w:t>
      </w:r>
      <w:proofErr w:type="gramStart"/>
      <w:r w:rsidRPr="00D33DA5">
        <w:rPr>
          <w:rFonts w:ascii="Arial" w:eastAsia="Times New Roman" w:hAnsi="Arial" w:cs="Arial"/>
          <w:i/>
          <w:iCs/>
          <w:kern w:val="0"/>
          <w:sz w:val="24"/>
          <w:szCs w:val="24"/>
          <w:bdr w:val="none" w:sz="0" w:space="0" w:color="auto" w:frame="1"/>
          <w:lang w:eastAsia="en-GB"/>
          <w14:ligatures w14:val="none"/>
        </w:rPr>
        <w:t>patterns ,</w:t>
      </w:r>
      <w:proofErr w:type="gramEnd"/>
      <w:r w:rsidRPr="00D33DA5">
        <w:rPr>
          <w:rFonts w:ascii="Arial" w:eastAsia="Times New Roman" w:hAnsi="Arial" w:cs="Arial"/>
          <w:i/>
          <w:iCs/>
          <w:kern w:val="0"/>
          <w:sz w:val="24"/>
          <w:szCs w:val="24"/>
          <w:bdr w:val="none" w:sz="0" w:space="0" w:color="auto" w:frame="1"/>
          <w:lang w:eastAsia="en-GB"/>
          <w14:ligatures w14:val="none"/>
        </w:rPr>
        <w:t xml:space="preserve"> in particular a change apparent from mod to late 20</w:t>
      </w:r>
      <w:r w:rsidRPr="00D33DA5">
        <w:rPr>
          <w:rFonts w:ascii="Arial" w:eastAsia="Times New Roman" w:hAnsi="Arial" w:cs="Arial"/>
          <w:i/>
          <w:iCs/>
          <w:kern w:val="0"/>
          <w:sz w:val="24"/>
          <w:szCs w:val="24"/>
          <w:bdr w:val="none" w:sz="0" w:space="0" w:color="auto" w:frame="1"/>
          <w:vertAlign w:val="superscript"/>
          <w:lang w:eastAsia="en-GB"/>
          <w14:ligatures w14:val="none"/>
        </w:rPr>
        <w:t>th</w:t>
      </w:r>
      <w:r w:rsidRPr="00D33DA5">
        <w:rPr>
          <w:rFonts w:ascii="Arial" w:eastAsia="Times New Roman" w:hAnsi="Arial" w:cs="Arial"/>
          <w:i/>
          <w:iCs/>
          <w:kern w:val="0"/>
          <w:sz w:val="24"/>
          <w:szCs w:val="24"/>
          <w:bdr w:val="none" w:sz="0" w:space="0" w:color="auto" w:frame="1"/>
          <w:lang w:eastAsia="en-GB"/>
          <w14:ligatures w14:val="none"/>
        </w:rPr>
        <w:t> Century onwards and attributed largely to the increased levels of atmospheric carbon dioxide produce they the use of fossil fuels.</w:t>
      </w:r>
    </w:p>
    <w:p w14:paraId="2603BF25"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p>
    <w:p w14:paraId="78C8C4E8"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There are many factors that can make the Earth warmer and colder including:</w:t>
      </w:r>
    </w:p>
    <w:p w14:paraId="4936E9A6" w14:textId="77777777" w:rsidR="00D33DA5" w:rsidRPr="00D33DA5" w:rsidRDefault="00D33DA5" w:rsidP="00D33DA5">
      <w:pPr>
        <w:pStyle w:val="ListParagraph"/>
        <w:numPr>
          <w:ilvl w:val="0"/>
          <w:numId w:val="2"/>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greenhouse gases caused by human activity,</w:t>
      </w:r>
    </w:p>
    <w:p w14:paraId="5AAE5866" w14:textId="77777777" w:rsidR="00D33DA5" w:rsidRPr="00D33DA5" w:rsidRDefault="00D33DA5" w:rsidP="00D33DA5">
      <w:pPr>
        <w:pStyle w:val="ListParagraph"/>
        <w:numPr>
          <w:ilvl w:val="0"/>
          <w:numId w:val="2"/>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deforestation, where more than half of the world’s surface has been ploughed and paved,</w:t>
      </w:r>
    </w:p>
    <w:p w14:paraId="6D822BC0" w14:textId="77777777" w:rsidR="00D33DA5" w:rsidRPr="00D33DA5" w:rsidRDefault="00D33DA5" w:rsidP="00D33DA5">
      <w:pPr>
        <w:pStyle w:val="ListParagraph"/>
        <w:numPr>
          <w:ilvl w:val="0"/>
          <w:numId w:val="2"/>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ozone layer trapping heat closer to the Earth’s surface</w:t>
      </w:r>
    </w:p>
    <w:p w14:paraId="35D557C4" w14:textId="77777777" w:rsidR="00D33DA5" w:rsidRPr="00D33DA5" w:rsidRDefault="00D33DA5" w:rsidP="00D33DA5">
      <w:pPr>
        <w:pStyle w:val="ListParagraph"/>
        <w:numPr>
          <w:ilvl w:val="0"/>
          <w:numId w:val="2"/>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different types of air pollution which have different effects on the atmosphere.</w:t>
      </w:r>
    </w:p>
    <w:p w14:paraId="5494CD26" w14:textId="77777777" w:rsidR="00D33DA5" w:rsidRPr="00D33DA5" w:rsidRDefault="00D33DA5" w:rsidP="00D33DA5">
      <w:pPr>
        <w:pStyle w:val="ListParagraph"/>
        <w:spacing w:after="0" w:line="240" w:lineRule="auto"/>
        <w:textAlignment w:val="top"/>
        <w:rPr>
          <w:rFonts w:ascii="Arial" w:eastAsia="Times New Roman" w:hAnsi="Arial" w:cs="Arial"/>
          <w:kern w:val="0"/>
          <w:sz w:val="24"/>
          <w:szCs w:val="24"/>
          <w:lang w:eastAsia="en-GB"/>
          <w14:ligatures w14:val="none"/>
        </w:rPr>
      </w:pPr>
    </w:p>
    <w:p w14:paraId="6B8F0790" w14:textId="77777777" w:rsidR="00D33DA5" w:rsidRDefault="00D33DA5" w:rsidP="00D33DA5">
      <w:pPr>
        <w:shd w:val="clear" w:color="auto" w:fill="FFFFFF"/>
        <w:spacing w:after="0" w:line="240" w:lineRule="auto"/>
        <w:textAlignment w:val="top"/>
        <w:rPr>
          <w:rFonts w:ascii="Arial" w:eastAsia="Times New Roman" w:hAnsi="Arial" w:cs="Arial"/>
          <w:kern w:val="0"/>
          <w:sz w:val="24"/>
          <w:szCs w:val="24"/>
          <w:bdr w:val="none" w:sz="0" w:space="0" w:color="auto" w:frame="1"/>
          <w:lang w:eastAsia="en-GB"/>
          <w14:ligatures w14:val="none"/>
        </w:rPr>
      </w:pPr>
      <w:r w:rsidRPr="00D33DA5">
        <w:rPr>
          <w:rFonts w:ascii="Arial" w:eastAsia="Times New Roman" w:hAnsi="Arial" w:cs="Arial"/>
          <w:kern w:val="0"/>
          <w:sz w:val="24"/>
          <w:szCs w:val="24"/>
          <w:bdr w:val="none" w:sz="0" w:space="0" w:color="auto" w:frame="1"/>
          <w:lang w:eastAsia="en-GB"/>
          <w14:ligatures w14:val="none"/>
        </w:rPr>
        <w:t xml:space="preserve">The challenge of climate change is formidable. For children and young people to meet it with determination, and not with despair, we must offer them not just </w:t>
      </w:r>
      <w:proofErr w:type="gramStart"/>
      <w:r w:rsidRPr="00D33DA5">
        <w:rPr>
          <w:rFonts w:ascii="Arial" w:eastAsia="Times New Roman" w:hAnsi="Arial" w:cs="Arial"/>
          <w:kern w:val="0"/>
          <w:sz w:val="24"/>
          <w:szCs w:val="24"/>
          <w:bdr w:val="none" w:sz="0" w:space="0" w:color="auto" w:frame="1"/>
          <w:lang w:eastAsia="en-GB"/>
          <w14:ligatures w14:val="none"/>
        </w:rPr>
        <w:t>truth, but</w:t>
      </w:r>
      <w:proofErr w:type="gramEnd"/>
      <w:r w:rsidRPr="00D33DA5">
        <w:rPr>
          <w:rFonts w:ascii="Arial" w:eastAsia="Times New Roman" w:hAnsi="Arial" w:cs="Arial"/>
          <w:kern w:val="0"/>
          <w:sz w:val="24"/>
          <w:szCs w:val="24"/>
          <w:bdr w:val="none" w:sz="0" w:space="0" w:color="auto" w:frame="1"/>
          <w:lang w:eastAsia="en-GB"/>
          <w14:ligatures w14:val="none"/>
        </w:rPr>
        <w:t xml:space="preserve"> also hope. Learners need to know the truth about climate change – through knowledge-rich education. They must also be given the hope that they can be agents of change, through hands-on activity and, as they progress, through guidance and programmes allowing them to pursue a green career pathway in their chosen field (DFE 2023).</w:t>
      </w:r>
    </w:p>
    <w:p w14:paraId="69221A91"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p>
    <w:p w14:paraId="5C62253C"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b/>
          <w:bCs/>
          <w:kern w:val="0"/>
          <w:sz w:val="24"/>
          <w:szCs w:val="24"/>
          <w:bdr w:val="none" w:sz="0" w:space="0" w:color="auto" w:frame="1"/>
          <w:lang w:eastAsia="en-GB"/>
          <w14:ligatures w14:val="none"/>
        </w:rPr>
        <w:t>What can we do?</w:t>
      </w:r>
    </w:p>
    <w:p w14:paraId="3C3B529A"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lang w:eastAsia="en-GB"/>
          <w14:ligatures w14:val="none"/>
        </w:rPr>
        <w:t> </w:t>
      </w:r>
    </w:p>
    <w:p w14:paraId="4ADCB5B0"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 xml:space="preserve">The DFE has called on all education sectors to create a sustainability climate action plan to show how we, as a school community, can support national and international initiatives which are aimed at protecting the world through direct climate action. As a school, we have important role to play in this, particularly reducing our environmental </w:t>
      </w:r>
      <w:r w:rsidRPr="00D33DA5">
        <w:rPr>
          <w:rFonts w:ascii="Arial" w:eastAsia="Times New Roman" w:hAnsi="Arial" w:cs="Arial"/>
          <w:kern w:val="0"/>
          <w:sz w:val="24"/>
          <w:szCs w:val="24"/>
          <w:bdr w:val="none" w:sz="0" w:space="0" w:color="auto" w:frame="1"/>
          <w:lang w:eastAsia="en-GB"/>
          <w14:ligatures w14:val="none"/>
        </w:rPr>
        <w:lastRenderedPageBreak/>
        <w:t>footprint to work towards net zero and giving all children, young people and adults the knowledge and skills to thrive in the green economy and to help restore nature.</w:t>
      </w:r>
    </w:p>
    <w:p w14:paraId="1032EF51"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lang w:eastAsia="en-GB"/>
          <w14:ligatures w14:val="none"/>
        </w:rPr>
        <w:t> </w:t>
      </w:r>
    </w:p>
    <w:p w14:paraId="0D13A9C1"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Through our sustainability climate action plan, we will engage directly with children and young people who are passionate about the natural world, want to do their best to protect it and can influence their wider communities.</w:t>
      </w:r>
    </w:p>
    <w:p w14:paraId="466414D9"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lang w:eastAsia="en-GB"/>
          <w14:ligatures w14:val="none"/>
        </w:rPr>
        <w:t> </w:t>
      </w:r>
    </w:p>
    <w:p w14:paraId="0880AA78"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Through their learned and lived experiences from early years to Year 6, our children will develop a broad knowledge and understanding of the importance of nature, sustainability and the causes and impact of climate change and to translate this knowledge into positive action and solutions.</w:t>
      </w:r>
    </w:p>
    <w:p w14:paraId="4B1864B5"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Using the four areas identified in the DFE’s Sustainability and climate change strategy </w:t>
      </w:r>
      <w:hyperlink r:id="rId6" w:history="1">
        <w:r w:rsidRPr="00D33DA5">
          <w:rPr>
            <w:rFonts w:ascii="Arial" w:eastAsia="Times New Roman" w:hAnsi="Arial" w:cs="Arial"/>
            <w:kern w:val="0"/>
            <w:sz w:val="24"/>
            <w:szCs w:val="24"/>
            <w:u w:val="single"/>
            <w:bdr w:val="none" w:sz="0" w:space="0" w:color="auto" w:frame="1"/>
            <w:lang w:eastAsia="en-GB"/>
            <w14:ligatures w14:val="none"/>
          </w:rPr>
          <w:t>Sustainability and climate change: a strategy for the education and children’s services systems - GOV.UK</w:t>
        </w:r>
      </w:hyperlink>
      <w:r w:rsidRPr="00D33DA5">
        <w:rPr>
          <w:rFonts w:ascii="Arial" w:eastAsia="Times New Roman" w:hAnsi="Arial" w:cs="Arial"/>
          <w:kern w:val="0"/>
          <w:sz w:val="24"/>
          <w:szCs w:val="24"/>
          <w:bdr w:val="none" w:sz="0" w:space="0" w:color="auto" w:frame="1"/>
          <w:lang w:eastAsia="en-GB"/>
          <w14:ligatures w14:val="none"/>
        </w:rPr>
        <w:t> our sustainability and climate action plan will focus on:</w:t>
      </w:r>
    </w:p>
    <w:p w14:paraId="01DC468E" w14:textId="77777777" w:rsidR="00D33DA5" w:rsidRPr="00D33DA5" w:rsidRDefault="00D33DA5" w:rsidP="00D33DA5">
      <w:pPr>
        <w:numPr>
          <w:ilvl w:val="0"/>
          <w:numId w:val="3"/>
        </w:numPr>
        <w:spacing w:after="0" w:line="240" w:lineRule="auto"/>
        <w:ind w:left="840"/>
        <w:textAlignment w:val="top"/>
        <w:rPr>
          <w:rFonts w:ascii="Arial" w:eastAsia="Times New Roman" w:hAnsi="Arial" w:cs="Arial"/>
          <w:kern w:val="0"/>
          <w:sz w:val="24"/>
          <w:szCs w:val="24"/>
          <w:lang w:eastAsia="en-GB"/>
          <w14:ligatures w14:val="none"/>
        </w:rPr>
      </w:pPr>
      <w:r w:rsidRPr="00D33DA5">
        <w:rPr>
          <w:rFonts w:ascii="Arial" w:eastAsia="Times New Roman" w:hAnsi="Arial" w:cs="Arial"/>
          <w:b/>
          <w:bCs/>
          <w:kern w:val="0"/>
          <w:sz w:val="24"/>
          <w:szCs w:val="24"/>
          <w:bdr w:val="none" w:sz="0" w:space="0" w:color="auto" w:frame="1"/>
          <w:lang w:eastAsia="en-GB"/>
          <w14:ligatures w14:val="none"/>
        </w:rPr>
        <w:t>Decarbonisation </w:t>
      </w:r>
      <w:r w:rsidRPr="00D33DA5">
        <w:rPr>
          <w:rFonts w:ascii="Arial" w:eastAsia="Times New Roman" w:hAnsi="Arial" w:cs="Arial"/>
          <w:kern w:val="0"/>
          <w:sz w:val="24"/>
          <w:szCs w:val="24"/>
          <w:bdr w:val="none" w:sz="0" w:space="0" w:color="auto" w:frame="1"/>
          <w:lang w:eastAsia="en-GB"/>
          <w14:ligatures w14:val="none"/>
        </w:rPr>
        <w:t>e.g. taking action to reduce carbon emissions and becoming more energy efficient.</w:t>
      </w:r>
    </w:p>
    <w:p w14:paraId="7A8B5E0B" w14:textId="77777777" w:rsidR="00D33DA5" w:rsidRPr="00D33DA5" w:rsidRDefault="00D33DA5" w:rsidP="00D33DA5">
      <w:pPr>
        <w:numPr>
          <w:ilvl w:val="0"/>
          <w:numId w:val="3"/>
        </w:numPr>
        <w:spacing w:after="0" w:line="240" w:lineRule="auto"/>
        <w:ind w:left="840"/>
        <w:textAlignment w:val="top"/>
        <w:rPr>
          <w:rFonts w:ascii="Arial" w:eastAsia="Times New Roman" w:hAnsi="Arial" w:cs="Arial"/>
          <w:kern w:val="0"/>
          <w:sz w:val="24"/>
          <w:szCs w:val="24"/>
          <w:lang w:eastAsia="en-GB"/>
          <w14:ligatures w14:val="none"/>
        </w:rPr>
      </w:pPr>
      <w:r w:rsidRPr="00D33DA5">
        <w:rPr>
          <w:rFonts w:ascii="Arial" w:eastAsia="Times New Roman" w:hAnsi="Arial" w:cs="Arial"/>
          <w:b/>
          <w:bCs/>
          <w:kern w:val="0"/>
          <w:sz w:val="24"/>
          <w:szCs w:val="24"/>
          <w:bdr w:val="none" w:sz="0" w:space="0" w:color="auto" w:frame="1"/>
          <w:lang w:eastAsia="en-GB"/>
          <w14:ligatures w14:val="none"/>
        </w:rPr>
        <w:t>Adaptation and Resilience</w:t>
      </w:r>
      <w:r w:rsidRPr="00D33DA5">
        <w:rPr>
          <w:rFonts w:ascii="Arial" w:eastAsia="Times New Roman" w:hAnsi="Arial" w:cs="Arial"/>
          <w:kern w:val="0"/>
          <w:sz w:val="24"/>
          <w:szCs w:val="24"/>
          <w:bdr w:val="none" w:sz="0" w:space="0" w:color="auto" w:frame="1"/>
          <w:lang w:eastAsia="en-GB"/>
          <w14:ligatures w14:val="none"/>
        </w:rPr>
        <w:t> e.g. taking action to reduce the risk of flooding and overheating.</w:t>
      </w:r>
    </w:p>
    <w:p w14:paraId="4FA3CF7F" w14:textId="77777777" w:rsidR="00D33DA5" w:rsidRPr="00D33DA5" w:rsidRDefault="00D33DA5" w:rsidP="00D33DA5">
      <w:pPr>
        <w:numPr>
          <w:ilvl w:val="0"/>
          <w:numId w:val="3"/>
        </w:numPr>
        <w:spacing w:after="0" w:line="240" w:lineRule="auto"/>
        <w:ind w:left="840"/>
        <w:textAlignment w:val="top"/>
        <w:rPr>
          <w:rFonts w:ascii="Arial" w:eastAsia="Times New Roman" w:hAnsi="Arial" w:cs="Arial"/>
          <w:kern w:val="0"/>
          <w:sz w:val="24"/>
          <w:szCs w:val="24"/>
          <w:lang w:eastAsia="en-GB"/>
          <w14:ligatures w14:val="none"/>
        </w:rPr>
      </w:pPr>
      <w:r w:rsidRPr="00D33DA5">
        <w:rPr>
          <w:rFonts w:ascii="Arial" w:eastAsia="Times New Roman" w:hAnsi="Arial" w:cs="Arial"/>
          <w:b/>
          <w:bCs/>
          <w:kern w:val="0"/>
          <w:sz w:val="24"/>
          <w:szCs w:val="24"/>
          <w:bdr w:val="none" w:sz="0" w:space="0" w:color="auto" w:frame="1"/>
          <w:lang w:eastAsia="en-GB"/>
          <w14:ligatures w14:val="none"/>
        </w:rPr>
        <w:t>Biodiversity</w:t>
      </w:r>
      <w:r w:rsidRPr="00D33DA5">
        <w:rPr>
          <w:rFonts w:ascii="Arial" w:eastAsia="Times New Roman" w:hAnsi="Arial" w:cs="Arial"/>
          <w:kern w:val="0"/>
          <w:sz w:val="24"/>
          <w:szCs w:val="24"/>
          <w:bdr w:val="none" w:sz="0" w:space="0" w:color="auto" w:frame="1"/>
          <w:lang w:eastAsia="en-GB"/>
          <w14:ligatures w14:val="none"/>
        </w:rPr>
        <w:t> </w:t>
      </w:r>
      <w:proofErr w:type="spellStart"/>
      <w:r w:rsidRPr="00D33DA5">
        <w:rPr>
          <w:rFonts w:ascii="Arial" w:eastAsia="Times New Roman" w:hAnsi="Arial" w:cs="Arial"/>
          <w:kern w:val="0"/>
          <w:sz w:val="24"/>
          <w:szCs w:val="24"/>
          <w:bdr w:val="none" w:sz="0" w:space="0" w:color="auto" w:frame="1"/>
          <w:lang w:eastAsia="en-GB"/>
          <w14:ligatures w14:val="none"/>
        </w:rPr>
        <w:t>e.g</w:t>
      </w:r>
      <w:proofErr w:type="spellEnd"/>
      <w:r w:rsidRPr="00D33DA5">
        <w:rPr>
          <w:rFonts w:ascii="Arial" w:eastAsia="Times New Roman" w:hAnsi="Arial" w:cs="Arial"/>
          <w:kern w:val="0"/>
          <w:sz w:val="24"/>
          <w:szCs w:val="24"/>
          <w:bdr w:val="none" w:sz="0" w:space="0" w:color="auto" w:frame="1"/>
          <w:lang w:eastAsia="en-GB"/>
          <w14:ligatures w14:val="none"/>
        </w:rPr>
        <w:t xml:space="preserve"> engaging with National Education Nature Park </w:t>
      </w:r>
      <w:hyperlink r:id="rId7" w:history="1">
        <w:r w:rsidRPr="00D33DA5">
          <w:rPr>
            <w:rFonts w:ascii="Arial" w:eastAsia="Times New Roman" w:hAnsi="Arial" w:cs="Arial"/>
            <w:kern w:val="0"/>
            <w:sz w:val="24"/>
            <w:szCs w:val="24"/>
            <w:u w:val="single"/>
            <w:bdr w:val="none" w:sz="0" w:space="0" w:color="auto" w:frame="1"/>
            <w:lang w:eastAsia="en-GB"/>
            <w14:ligatures w14:val="none"/>
          </w:rPr>
          <w:t>Home | Education Nature Park</w:t>
        </w:r>
      </w:hyperlink>
    </w:p>
    <w:p w14:paraId="5A5C2383" w14:textId="77777777" w:rsidR="00D33DA5" w:rsidRPr="00D33DA5" w:rsidRDefault="00D33DA5" w:rsidP="00D33DA5">
      <w:pPr>
        <w:numPr>
          <w:ilvl w:val="0"/>
          <w:numId w:val="3"/>
        </w:numPr>
        <w:spacing w:after="0" w:line="240" w:lineRule="auto"/>
        <w:ind w:left="840"/>
        <w:textAlignment w:val="top"/>
        <w:rPr>
          <w:rFonts w:ascii="Arial" w:eastAsia="Times New Roman" w:hAnsi="Arial" w:cs="Arial"/>
          <w:kern w:val="0"/>
          <w:sz w:val="24"/>
          <w:szCs w:val="24"/>
          <w:lang w:eastAsia="en-GB"/>
          <w14:ligatures w14:val="none"/>
        </w:rPr>
      </w:pPr>
      <w:r w:rsidRPr="00D33DA5">
        <w:rPr>
          <w:rFonts w:ascii="Arial" w:eastAsia="Times New Roman" w:hAnsi="Arial" w:cs="Arial"/>
          <w:b/>
          <w:bCs/>
          <w:kern w:val="0"/>
          <w:sz w:val="24"/>
          <w:szCs w:val="24"/>
          <w:bdr w:val="none" w:sz="0" w:space="0" w:color="auto" w:frame="1"/>
          <w:lang w:eastAsia="en-GB"/>
          <w14:ligatures w14:val="none"/>
        </w:rPr>
        <w:t>Climate Education and Green Careers</w:t>
      </w:r>
      <w:r w:rsidRPr="00D33DA5">
        <w:rPr>
          <w:rFonts w:ascii="Arial" w:eastAsia="Times New Roman" w:hAnsi="Arial" w:cs="Arial"/>
          <w:kern w:val="0"/>
          <w:sz w:val="24"/>
          <w:szCs w:val="24"/>
          <w:bdr w:val="none" w:sz="0" w:space="0" w:color="auto" w:frame="1"/>
          <w:lang w:eastAsia="en-GB"/>
          <w14:ligatures w14:val="none"/>
        </w:rPr>
        <w:t> e.g. knowledge rich comprehensive teaching about climate change.</w:t>
      </w:r>
    </w:p>
    <w:p w14:paraId="1BCB3368"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lang w:eastAsia="en-GB"/>
          <w14:ligatures w14:val="none"/>
        </w:rPr>
        <w:t> </w:t>
      </w:r>
    </w:p>
    <w:p w14:paraId="5D7FD5F3"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It will also include:</w:t>
      </w:r>
    </w:p>
    <w:p w14:paraId="0C3FBBD3"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Creating an environment from an early age where we can connect to nature is essential for self-enforcement in protecting and valuing nature’. Ensuring our children will:</w:t>
      </w:r>
    </w:p>
    <w:p w14:paraId="04153A63" w14:textId="77777777" w:rsidR="00D33DA5" w:rsidRPr="00D33DA5" w:rsidRDefault="00D33DA5" w:rsidP="00D33DA5">
      <w:pPr>
        <w:numPr>
          <w:ilvl w:val="0"/>
          <w:numId w:val="4"/>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spend time in nature and learn more about it</w:t>
      </w:r>
    </w:p>
    <w:p w14:paraId="3D6DAC4D" w14:textId="77777777" w:rsidR="00D33DA5" w:rsidRPr="00D33DA5" w:rsidRDefault="00D33DA5" w:rsidP="00D33DA5">
      <w:pPr>
        <w:numPr>
          <w:ilvl w:val="0"/>
          <w:numId w:val="4"/>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become actively involved in the improvement of their local environment</w:t>
      </w:r>
    </w:p>
    <w:p w14:paraId="3377D2A0" w14:textId="77777777" w:rsidR="00D33DA5" w:rsidRPr="00D33DA5" w:rsidRDefault="00D33DA5" w:rsidP="00D33DA5">
      <w:pPr>
        <w:numPr>
          <w:ilvl w:val="0"/>
          <w:numId w:val="4"/>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know that regular contact with green spaces can have a beneficial impact on their physical and mental health. </w:t>
      </w:r>
    </w:p>
    <w:p w14:paraId="16D81700"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lang w:eastAsia="en-GB"/>
          <w14:ligatures w14:val="none"/>
        </w:rPr>
        <w:t> </w:t>
      </w:r>
    </w:p>
    <w:p w14:paraId="7AF70A6D"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Climate adaptation and decarbonisation activities can provide powerful learning opportunities.</w:t>
      </w:r>
    </w:p>
    <w:p w14:paraId="7257F6F9" w14:textId="77777777" w:rsidR="00D33DA5" w:rsidRPr="00D33DA5" w:rsidRDefault="00D33DA5" w:rsidP="00D33DA5">
      <w:pPr>
        <w:shd w:val="clear" w:color="auto" w:fill="FFFFFF"/>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Ensuring, our children will:</w:t>
      </w:r>
    </w:p>
    <w:p w14:paraId="33AAA691" w14:textId="77777777" w:rsidR="00D33DA5" w:rsidRPr="00D33DA5" w:rsidRDefault="00D33DA5" w:rsidP="00D33DA5">
      <w:pPr>
        <w:numPr>
          <w:ilvl w:val="0"/>
          <w:numId w:val="5"/>
        </w:numPr>
        <w:spacing w:after="0" w:line="240" w:lineRule="auto"/>
        <w:ind w:left="840"/>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participate in the implementation of climate adaptation measures</w:t>
      </w:r>
    </w:p>
    <w:p w14:paraId="34C4E91C" w14:textId="77777777" w:rsidR="00D33DA5" w:rsidRPr="00D33DA5" w:rsidRDefault="00D33DA5" w:rsidP="00D33DA5">
      <w:pPr>
        <w:numPr>
          <w:ilvl w:val="0"/>
          <w:numId w:val="6"/>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learn in buildings designed for net zero</w:t>
      </w:r>
    </w:p>
    <w:p w14:paraId="012FA840" w14:textId="77777777" w:rsidR="00D33DA5" w:rsidRPr="00D33DA5" w:rsidRDefault="00D33DA5" w:rsidP="00D33DA5">
      <w:pPr>
        <w:numPr>
          <w:ilvl w:val="0"/>
          <w:numId w:val="6"/>
        </w:numPr>
        <w:spacing w:after="0" w:line="240" w:lineRule="auto"/>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find out more about the impact of energy and water use</w:t>
      </w:r>
    </w:p>
    <w:p w14:paraId="1C5640E5" w14:textId="77777777" w:rsidR="00D33DA5" w:rsidRPr="00D33DA5" w:rsidRDefault="00D33DA5" w:rsidP="00D33DA5">
      <w:pPr>
        <w:numPr>
          <w:ilvl w:val="0"/>
          <w:numId w:val="6"/>
        </w:numPr>
        <w:spacing w:after="0" w:line="240" w:lineRule="auto"/>
        <w:ind w:left="840"/>
        <w:textAlignment w:val="top"/>
        <w:rPr>
          <w:rFonts w:ascii="Arial" w:eastAsia="Times New Roman" w:hAnsi="Arial" w:cs="Arial"/>
          <w:kern w:val="0"/>
          <w:sz w:val="24"/>
          <w:szCs w:val="24"/>
          <w:lang w:eastAsia="en-GB"/>
          <w14:ligatures w14:val="none"/>
        </w:rPr>
      </w:pPr>
      <w:r w:rsidRPr="00D33DA5">
        <w:rPr>
          <w:rFonts w:ascii="Arial" w:eastAsia="Times New Roman" w:hAnsi="Arial" w:cs="Arial"/>
          <w:kern w:val="0"/>
          <w:sz w:val="24"/>
          <w:szCs w:val="24"/>
          <w:bdr w:val="none" w:sz="0" w:space="0" w:color="auto" w:frame="1"/>
          <w:lang w:eastAsia="en-GB"/>
          <w14:ligatures w14:val="none"/>
        </w:rPr>
        <w:t>See sustainability brought to life in the buildings around them, allowing them to gain experiences which will enhance and contextualise their learning.</w:t>
      </w:r>
    </w:p>
    <w:p w14:paraId="34045A06" w14:textId="77777777" w:rsidR="00D33DA5" w:rsidRDefault="00D33DA5" w:rsidP="00131871">
      <w:pPr>
        <w:rPr>
          <w:rFonts w:ascii="Arial" w:hAnsi="Arial" w:cs="Arial"/>
          <w:sz w:val="24"/>
          <w:szCs w:val="24"/>
        </w:rPr>
      </w:pPr>
    </w:p>
    <w:p w14:paraId="25FE6C70" w14:textId="77777777" w:rsidR="00131871" w:rsidRPr="00131871" w:rsidRDefault="00131871" w:rsidP="00131871">
      <w:pPr>
        <w:pStyle w:val="Heading2"/>
        <w:rPr>
          <w:rFonts w:ascii="Arial" w:hAnsi="Arial" w:cs="Arial"/>
          <w:b/>
          <w:bCs/>
          <w:color w:val="auto"/>
          <w:sz w:val="24"/>
          <w:szCs w:val="24"/>
        </w:rPr>
      </w:pPr>
      <w:r w:rsidRPr="00131871">
        <w:rPr>
          <w:rFonts w:ascii="Arial" w:hAnsi="Arial" w:cs="Arial"/>
          <w:b/>
          <w:bCs/>
          <w:color w:val="auto"/>
          <w:sz w:val="24"/>
          <w:szCs w:val="24"/>
        </w:rPr>
        <w:t>Roles and Responsibilities</w:t>
      </w:r>
    </w:p>
    <w:p w14:paraId="2C92D520" w14:textId="77777777" w:rsidR="00131871" w:rsidRPr="00131871" w:rsidRDefault="00131871" w:rsidP="00131871">
      <w:pPr>
        <w:rPr>
          <w:rFonts w:ascii="Arial" w:hAnsi="Arial" w:cs="Arial"/>
          <w:sz w:val="24"/>
          <w:szCs w:val="24"/>
        </w:rPr>
      </w:pPr>
      <w:r w:rsidRPr="00131871">
        <w:rPr>
          <w:rFonts w:ascii="Arial" w:hAnsi="Arial" w:cs="Arial"/>
          <w:sz w:val="24"/>
          <w:szCs w:val="24"/>
        </w:rPr>
        <w:t xml:space="preserve">This policy has been written by </w:t>
      </w:r>
      <w:r w:rsidRPr="00131871">
        <w:rPr>
          <w:rFonts w:ascii="Arial" w:hAnsi="Arial" w:cs="Arial"/>
          <w:b/>
          <w:bCs/>
          <w:sz w:val="24"/>
          <w:szCs w:val="24"/>
        </w:rPr>
        <w:t>Louise Owen</w:t>
      </w:r>
      <w:r w:rsidRPr="00131871">
        <w:rPr>
          <w:rFonts w:ascii="Arial" w:hAnsi="Arial" w:cs="Arial"/>
          <w:sz w:val="24"/>
          <w:szCs w:val="24"/>
        </w:rPr>
        <w:t>.</w:t>
      </w:r>
    </w:p>
    <w:p w14:paraId="1806F2F3" w14:textId="77777777" w:rsidR="00131871" w:rsidRPr="00131871" w:rsidRDefault="00131871" w:rsidP="00131871">
      <w:pPr>
        <w:rPr>
          <w:rFonts w:ascii="Arial" w:hAnsi="Arial" w:cs="Arial"/>
          <w:sz w:val="24"/>
          <w:szCs w:val="24"/>
        </w:rPr>
      </w:pPr>
      <w:r w:rsidRPr="00131871">
        <w:rPr>
          <w:rFonts w:ascii="Arial" w:hAnsi="Arial" w:cs="Arial"/>
          <w:sz w:val="24"/>
          <w:szCs w:val="24"/>
        </w:rPr>
        <w:t>Our school’s sustainability</w:t>
      </w:r>
      <w:r w:rsidRPr="00131871">
        <w:rPr>
          <w:rFonts w:ascii="Arial" w:hAnsi="Arial" w:cs="Arial"/>
          <w:b/>
          <w:bCs/>
          <w:color w:val="79BE56"/>
          <w:sz w:val="24"/>
          <w:szCs w:val="24"/>
        </w:rPr>
        <w:t xml:space="preserve"> </w:t>
      </w:r>
      <w:r w:rsidRPr="00131871">
        <w:rPr>
          <w:rFonts w:ascii="Arial" w:hAnsi="Arial" w:cs="Arial"/>
          <w:sz w:val="24"/>
          <w:szCs w:val="24"/>
        </w:rPr>
        <w:t>lead/champion is Nicola Chapples.</w:t>
      </w:r>
    </w:p>
    <w:p w14:paraId="5DA30697" w14:textId="77777777" w:rsidR="00131871" w:rsidRPr="00131871" w:rsidRDefault="00131871" w:rsidP="00131871">
      <w:pPr>
        <w:rPr>
          <w:rFonts w:ascii="Arial" w:hAnsi="Arial" w:cs="Arial"/>
          <w:sz w:val="24"/>
          <w:szCs w:val="24"/>
        </w:rPr>
      </w:pPr>
      <w:r w:rsidRPr="00131871">
        <w:rPr>
          <w:rFonts w:ascii="Arial" w:hAnsi="Arial" w:cs="Arial"/>
          <w:sz w:val="24"/>
          <w:szCs w:val="24"/>
        </w:rPr>
        <w:t xml:space="preserve">The </w:t>
      </w:r>
      <w:r w:rsidRPr="00131871">
        <w:rPr>
          <w:rFonts w:ascii="Arial" w:hAnsi="Arial" w:cs="Arial"/>
          <w:b/>
          <w:bCs/>
          <w:sz w:val="24"/>
          <w:szCs w:val="24"/>
        </w:rPr>
        <w:t>Quality of Education Committee and the Finance and resources committee will consider sustainability</w:t>
      </w:r>
      <w:r w:rsidRPr="00131871">
        <w:rPr>
          <w:rFonts w:ascii="Arial" w:hAnsi="Arial" w:cs="Arial"/>
          <w:sz w:val="24"/>
          <w:szCs w:val="24"/>
        </w:rPr>
        <w:t xml:space="preserve"> and how effective it is at Broomwood</w:t>
      </w:r>
    </w:p>
    <w:p w14:paraId="5240BACA" w14:textId="77777777" w:rsidR="00131871" w:rsidRPr="00131871" w:rsidRDefault="00131871" w:rsidP="00131871">
      <w:pPr>
        <w:rPr>
          <w:rFonts w:ascii="Arial" w:hAnsi="Arial" w:cs="Arial"/>
          <w:sz w:val="24"/>
          <w:szCs w:val="24"/>
        </w:rPr>
      </w:pPr>
      <w:r w:rsidRPr="00131871">
        <w:rPr>
          <w:rFonts w:ascii="Arial" w:hAnsi="Arial" w:cs="Arial"/>
          <w:sz w:val="24"/>
          <w:szCs w:val="24"/>
        </w:rPr>
        <w:lastRenderedPageBreak/>
        <w:t>All staff and pupils at Broomwood Primary School</w:t>
      </w:r>
      <w:r w:rsidRPr="00131871">
        <w:rPr>
          <w:rFonts w:ascii="Arial" w:hAnsi="Arial" w:cs="Arial"/>
          <w:b/>
          <w:bCs/>
          <w:sz w:val="24"/>
          <w:szCs w:val="24"/>
        </w:rPr>
        <w:t xml:space="preserve"> </w:t>
      </w:r>
      <w:r w:rsidRPr="00131871">
        <w:rPr>
          <w:rFonts w:ascii="Arial" w:hAnsi="Arial" w:cs="Arial"/>
          <w:sz w:val="24"/>
          <w:szCs w:val="24"/>
        </w:rPr>
        <w:t xml:space="preserve">have a role to play in developing a sustainable school environment. We all have the following responsibilities: </w:t>
      </w:r>
    </w:p>
    <w:p w14:paraId="184AB725" w14:textId="77777777" w:rsidR="008B7465" w:rsidRPr="008B7465" w:rsidRDefault="008B7465" w:rsidP="008B7465">
      <w:pPr>
        <w:pStyle w:val="Heading2"/>
        <w:rPr>
          <w:rFonts w:ascii="Arial" w:hAnsi="Arial" w:cs="Arial"/>
          <w:b/>
          <w:bCs/>
          <w:color w:val="auto"/>
          <w:sz w:val="24"/>
          <w:szCs w:val="24"/>
        </w:rPr>
      </w:pPr>
      <w:r w:rsidRPr="008B7465">
        <w:rPr>
          <w:rFonts w:ascii="Arial" w:hAnsi="Arial" w:cs="Arial"/>
          <w:b/>
          <w:bCs/>
          <w:color w:val="auto"/>
          <w:sz w:val="24"/>
          <w:szCs w:val="24"/>
        </w:rPr>
        <w:t>Whole-School Commitment</w:t>
      </w:r>
    </w:p>
    <w:p w14:paraId="0560BF2B" w14:textId="77777777" w:rsidR="008B7465" w:rsidRPr="008B7465" w:rsidRDefault="008B7465" w:rsidP="008B7465">
      <w:pPr>
        <w:rPr>
          <w:rFonts w:ascii="Arial" w:hAnsi="Arial" w:cs="Arial"/>
          <w:sz w:val="24"/>
          <w:szCs w:val="24"/>
        </w:rPr>
      </w:pPr>
      <w:r w:rsidRPr="008B7465">
        <w:rPr>
          <w:rFonts w:ascii="Arial" w:hAnsi="Arial" w:cs="Arial"/>
          <w:sz w:val="24"/>
          <w:szCs w:val="24"/>
        </w:rPr>
        <w:t>All members of the school community share responsibility for supporting sustainability aims, reducing the school’s carbon footprint, and promoting environmental awareness through daily actions and decisions.</w:t>
      </w:r>
    </w:p>
    <w:p w14:paraId="6B9274FD" w14:textId="77777777" w:rsidR="008B7465" w:rsidRPr="008B7465" w:rsidRDefault="008B7465" w:rsidP="008B7465">
      <w:pPr>
        <w:pStyle w:val="Heading2"/>
        <w:rPr>
          <w:rFonts w:ascii="Arial" w:hAnsi="Arial" w:cs="Arial"/>
          <w:b/>
          <w:bCs/>
          <w:color w:val="auto"/>
          <w:sz w:val="24"/>
          <w:szCs w:val="24"/>
        </w:rPr>
      </w:pPr>
      <w:r w:rsidRPr="008B7465">
        <w:rPr>
          <w:rFonts w:ascii="Arial" w:hAnsi="Arial" w:cs="Arial"/>
          <w:b/>
          <w:bCs/>
          <w:color w:val="auto"/>
          <w:sz w:val="24"/>
          <w:szCs w:val="24"/>
        </w:rPr>
        <w:t>Staff Responsibilities</w:t>
      </w:r>
    </w:p>
    <w:p w14:paraId="6C9EF9BB"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t>All Staff</w:t>
      </w:r>
    </w:p>
    <w:p w14:paraId="29DF6376" w14:textId="77777777" w:rsidR="008B7465" w:rsidRPr="008B7465" w:rsidRDefault="008B7465" w:rsidP="008B7465">
      <w:pPr>
        <w:rPr>
          <w:rFonts w:ascii="Arial" w:hAnsi="Arial" w:cs="Arial"/>
          <w:sz w:val="24"/>
          <w:szCs w:val="24"/>
        </w:rPr>
      </w:pPr>
      <w:r w:rsidRPr="008B7465">
        <w:rPr>
          <w:rFonts w:ascii="Arial" w:hAnsi="Arial" w:cs="Arial"/>
          <w:sz w:val="24"/>
          <w:szCs w:val="24"/>
        </w:rPr>
        <w:t>• Model sustainable behaviour (e.g. turning off lights and IT equipment when not in use).</w:t>
      </w:r>
      <w:r w:rsidRPr="008B7465">
        <w:rPr>
          <w:rFonts w:ascii="Arial" w:hAnsi="Arial" w:cs="Arial"/>
          <w:sz w:val="24"/>
          <w:szCs w:val="24"/>
        </w:rPr>
        <w:br/>
        <w:t>• Encourage pupils to consider sustainability in lessons and everyday routines.</w:t>
      </w:r>
      <w:r w:rsidRPr="008B7465">
        <w:rPr>
          <w:rFonts w:ascii="Arial" w:hAnsi="Arial" w:cs="Arial"/>
          <w:sz w:val="24"/>
          <w:szCs w:val="24"/>
        </w:rPr>
        <w:br/>
        <w:t>• Reduce waste by limiting printing and reusing/recycling materials appropriately.</w:t>
      </w:r>
      <w:r w:rsidRPr="008B7465">
        <w:rPr>
          <w:rFonts w:ascii="Arial" w:hAnsi="Arial" w:cs="Arial"/>
          <w:sz w:val="24"/>
          <w:szCs w:val="24"/>
        </w:rPr>
        <w:br/>
        <w:t>• Ensure classrooms and offices are energy efficient (close doors/windows, turn off lights and computers at end of day).</w:t>
      </w:r>
      <w:r w:rsidRPr="008B7465">
        <w:rPr>
          <w:rFonts w:ascii="Arial" w:hAnsi="Arial" w:cs="Arial"/>
          <w:sz w:val="24"/>
          <w:szCs w:val="24"/>
        </w:rPr>
        <w:br/>
        <w:t>• Use digital tools to reduce paper usage.</w:t>
      </w:r>
      <w:r w:rsidRPr="008B7465">
        <w:rPr>
          <w:rFonts w:ascii="Arial" w:hAnsi="Arial" w:cs="Arial"/>
          <w:sz w:val="24"/>
          <w:szCs w:val="24"/>
        </w:rPr>
        <w:br/>
        <w:t>• Promote active travel (walk, cycle, car share).</w:t>
      </w:r>
    </w:p>
    <w:p w14:paraId="79F76853"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t>Curriculum Leads / Teachers</w:t>
      </w:r>
    </w:p>
    <w:p w14:paraId="236A3CC7" w14:textId="77777777" w:rsidR="008B7465" w:rsidRPr="008B7465" w:rsidRDefault="008B7465" w:rsidP="008B7465">
      <w:pPr>
        <w:rPr>
          <w:rFonts w:ascii="Arial" w:hAnsi="Arial" w:cs="Arial"/>
          <w:sz w:val="24"/>
          <w:szCs w:val="24"/>
        </w:rPr>
      </w:pPr>
      <w:r w:rsidRPr="008B7465">
        <w:rPr>
          <w:rFonts w:ascii="Arial" w:hAnsi="Arial" w:cs="Arial"/>
          <w:sz w:val="24"/>
          <w:szCs w:val="24"/>
        </w:rPr>
        <w:t>• Embed sustainability topics across curriculum areas (Science, Geography, PSHE, DT, etc.).</w:t>
      </w:r>
      <w:r w:rsidRPr="008B7465">
        <w:rPr>
          <w:rFonts w:ascii="Arial" w:hAnsi="Arial" w:cs="Arial"/>
          <w:sz w:val="24"/>
          <w:szCs w:val="24"/>
        </w:rPr>
        <w:br/>
        <w:t>• Encourage pupil-led inquiry into environmental issues.</w:t>
      </w:r>
      <w:r w:rsidRPr="008B7465">
        <w:rPr>
          <w:rFonts w:ascii="Arial" w:hAnsi="Arial" w:cs="Arial"/>
          <w:sz w:val="24"/>
          <w:szCs w:val="24"/>
        </w:rPr>
        <w:br/>
        <w:t>• Use outdoor learning opportunities and school grounds to teach about nature and climate.</w:t>
      </w:r>
    </w:p>
    <w:p w14:paraId="3DAA6540"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t>Site manager</w:t>
      </w:r>
    </w:p>
    <w:p w14:paraId="4CFB229D" w14:textId="77777777" w:rsidR="008B7465" w:rsidRPr="008B7465" w:rsidRDefault="008B7465" w:rsidP="008B7465">
      <w:pPr>
        <w:rPr>
          <w:rFonts w:ascii="Arial" w:hAnsi="Arial" w:cs="Arial"/>
          <w:sz w:val="24"/>
          <w:szCs w:val="24"/>
        </w:rPr>
      </w:pPr>
      <w:r w:rsidRPr="008B7465">
        <w:rPr>
          <w:rFonts w:ascii="Arial" w:hAnsi="Arial" w:cs="Arial"/>
          <w:sz w:val="24"/>
          <w:szCs w:val="24"/>
        </w:rPr>
        <w:t>• Monitor and manage energy and water use efficiently.</w:t>
      </w:r>
      <w:r w:rsidRPr="008B7465">
        <w:rPr>
          <w:rFonts w:ascii="Arial" w:hAnsi="Arial" w:cs="Arial"/>
          <w:sz w:val="24"/>
          <w:szCs w:val="24"/>
        </w:rPr>
        <w:br/>
        <w:t>• Check for leaks or energy waste and report maintenance issues.</w:t>
      </w:r>
      <w:r w:rsidRPr="008B7465">
        <w:rPr>
          <w:rFonts w:ascii="Arial" w:hAnsi="Arial" w:cs="Arial"/>
          <w:sz w:val="24"/>
          <w:szCs w:val="24"/>
        </w:rPr>
        <w:br/>
        <w:t>• Maintain recycling and waste areas, ensuring bins are clearly labelled.</w:t>
      </w:r>
      <w:r w:rsidRPr="008B7465">
        <w:rPr>
          <w:rFonts w:ascii="Arial" w:hAnsi="Arial" w:cs="Arial"/>
          <w:sz w:val="24"/>
          <w:szCs w:val="24"/>
        </w:rPr>
        <w:br/>
        <w:t>• Oversee biodiversity areas such as ponds, wildflower patches, and composting systems.</w:t>
      </w:r>
    </w:p>
    <w:p w14:paraId="596BBD1F"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t>Administrative and Support Staff</w:t>
      </w:r>
    </w:p>
    <w:p w14:paraId="1543312C" w14:textId="77777777" w:rsidR="008B7465" w:rsidRPr="008B7465" w:rsidRDefault="008B7465" w:rsidP="008B7465">
      <w:pPr>
        <w:rPr>
          <w:rFonts w:ascii="Arial" w:hAnsi="Arial" w:cs="Arial"/>
          <w:sz w:val="24"/>
          <w:szCs w:val="24"/>
        </w:rPr>
      </w:pPr>
      <w:r w:rsidRPr="008B7465">
        <w:rPr>
          <w:rFonts w:ascii="Arial" w:hAnsi="Arial" w:cs="Arial"/>
          <w:sz w:val="24"/>
          <w:szCs w:val="24"/>
        </w:rPr>
        <w:t>• Include sustainability in procurement decisions, prioritising local and low-carbon suppliers.</w:t>
      </w:r>
      <w:r w:rsidRPr="008B7465">
        <w:rPr>
          <w:rFonts w:ascii="Arial" w:hAnsi="Arial" w:cs="Arial"/>
          <w:sz w:val="24"/>
          <w:szCs w:val="24"/>
        </w:rPr>
        <w:br/>
        <w:t>• Use recycled or eco-friendly office supplies.</w:t>
      </w:r>
      <w:r w:rsidRPr="008B7465">
        <w:rPr>
          <w:rFonts w:ascii="Arial" w:hAnsi="Arial" w:cs="Arial"/>
          <w:sz w:val="24"/>
          <w:szCs w:val="24"/>
        </w:rPr>
        <w:br/>
        <w:t>• Communicate sustainability updates through newsletters and displays.</w:t>
      </w:r>
    </w:p>
    <w:p w14:paraId="4DC20F78"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t>Senior Leadership Team (SLT)</w:t>
      </w:r>
    </w:p>
    <w:p w14:paraId="28D8480F" w14:textId="77777777" w:rsidR="008B7465" w:rsidRPr="008B7465" w:rsidRDefault="008B7465" w:rsidP="008B7465">
      <w:pPr>
        <w:rPr>
          <w:rFonts w:ascii="Arial" w:hAnsi="Arial" w:cs="Arial"/>
          <w:sz w:val="24"/>
          <w:szCs w:val="24"/>
        </w:rPr>
      </w:pPr>
      <w:r w:rsidRPr="008B7465">
        <w:rPr>
          <w:rFonts w:ascii="Arial" w:hAnsi="Arial" w:cs="Arial"/>
          <w:sz w:val="24"/>
          <w:szCs w:val="24"/>
        </w:rPr>
        <w:t>• Champion sustainability in the school’s values and improvement planning.</w:t>
      </w:r>
      <w:r w:rsidRPr="008B7465">
        <w:rPr>
          <w:rFonts w:ascii="Arial" w:hAnsi="Arial" w:cs="Arial"/>
          <w:sz w:val="24"/>
          <w:szCs w:val="24"/>
        </w:rPr>
        <w:br/>
        <w:t>• Appoint and support a sustainability lead with time and resources.</w:t>
      </w:r>
      <w:r w:rsidRPr="008B7465">
        <w:rPr>
          <w:rFonts w:ascii="Arial" w:hAnsi="Arial" w:cs="Arial"/>
          <w:sz w:val="24"/>
          <w:szCs w:val="24"/>
        </w:rPr>
        <w:br/>
        <w:t>• Monitor progress against the sustainability action plan and report to governors.</w:t>
      </w:r>
      <w:r w:rsidRPr="008B7465">
        <w:rPr>
          <w:rFonts w:ascii="Arial" w:hAnsi="Arial" w:cs="Arial"/>
          <w:sz w:val="24"/>
          <w:szCs w:val="24"/>
        </w:rPr>
        <w:br/>
        <w:t>• Engage with the local authority and community on environmental initiatives.</w:t>
      </w:r>
    </w:p>
    <w:p w14:paraId="0C513CA5"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lastRenderedPageBreak/>
        <w:t>Sustainability Lead</w:t>
      </w:r>
    </w:p>
    <w:p w14:paraId="23904D93" w14:textId="77777777" w:rsidR="008B7465" w:rsidRPr="008B7465" w:rsidRDefault="008B7465" w:rsidP="008B7465">
      <w:pPr>
        <w:rPr>
          <w:rFonts w:ascii="Arial" w:hAnsi="Arial" w:cs="Arial"/>
          <w:sz w:val="24"/>
          <w:szCs w:val="24"/>
        </w:rPr>
      </w:pPr>
      <w:r w:rsidRPr="008B7465">
        <w:rPr>
          <w:rFonts w:ascii="Arial" w:hAnsi="Arial" w:cs="Arial"/>
          <w:sz w:val="24"/>
          <w:szCs w:val="24"/>
        </w:rPr>
        <w:t>• Coordinate the school’s sustainability strategy and eco-council activities.</w:t>
      </w:r>
      <w:r w:rsidRPr="008B7465">
        <w:rPr>
          <w:rFonts w:ascii="Arial" w:hAnsi="Arial" w:cs="Arial"/>
          <w:sz w:val="24"/>
          <w:szCs w:val="24"/>
        </w:rPr>
        <w:br/>
        <w:t>• Gather and analyse data on energy, waste, travel, and biodiversity.</w:t>
      </w:r>
      <w:r w:rsidRPr="008B7465">
        <w:rPr>
          <w:rFonts w:ascii="Arial" w:hAnsi="Arial" w:cs="Arial"/>
          <w:sz w:val="24"/>
          <w:szCs w:val="24"/>
        </w:rPr>
        <w:br/>
        <w:t>• Provide staff training and CPD on sustainability.</w:t>
      </w:r>
      <w:r w:rsidRPr="008B7465">
        <w:rPr>
          <w:rFonts w:ascii="Arial" w:hAnsi="Arial" w:cs="Arial"/>
          <w:sz w:val="24"/>
          <w:szCs w:val="24"/>
        </w:rPr>
        <w:br/>
        <w:t>• Lead awareness campaigns across the school community.</w:t>
      </w:r>
    </w:p>
    <w:p w14:paraId="71FCCCC0" w14:textId="77777777" w:rsidR="008B7465" w:rsidRPr="008B7465" w:rsidRDefault="008B7465" w:rsidP="008B7465">
      <w:pPr>
        <w:pStyle w:val="Heading2"/>
        <w:rPr>
          <w:rFonts w:ascii="Arial" w:hAnsi="Arial" w:cs="Arial"/>
          <w:b/>
          <w:bCs/>
          <w:color w:val="auto"/>
          <w:sz w:val="24"/>
          <w:szCs w:val="24"/>
        </w:rPr>
      </w:pPr>
      <w:r w:rsidRPr="008B7465">
        <w:rPr>
          <w:rFonts w:ascii="Arial" w:hAnsi="Arial" w:cs="Arial"/>
          <w:b/>
          <w:bCs/>
          <w:color w:val="auto"/>
          <w:sz w:val="24"/>
          <w:szCs w:val="24"/>
        </w:rPr>
        <w:t>Pupil Responsibilities</w:t>
      </w:r>
    </w:p>
    <w:p w14:paraId="0A47E57A"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t>All Pupils</w:t>
      </w:r>
    </w:p>
    <w:p w14:paraId="033B3963" w14:textId="77777777" w:rsidR="008B7465" w:rsidRPr="008B7465" w:rsidRDefault="008B7465" w:rsidP="008B7465">
      <w:pPr>
        <w:rPr>
          <w:rFonts w:ascii="Arial" w:hAnsi="Arial" w:cs="Arial"/>
          <w:sz w:val="24"/>
          <w:szCs w:val="24"/>
        </w:rPr>
      </w:pPr>
      <w:r w:rsidRPr="008B7465">
        <w:rPr>
          <w:rFonts w:ascii="Arial" w:hAnsi="Arial" w:cs="Arial"/>
          <w:sz w:val="24"/>
          <w:szCs w:val="24"/>
        </w:rPr>
        <w:t>• Take care of school equipment and resources to prevent waste.</w:t>
      </w:r>
      <w:r w:rsidRPr="008B7465">
        <w:rPr>
          <w:rFonts w:ascii="Arial" w:hAnsi="Arial" w:cs="Arial"/>
          <w:sz w:val="24"/>
          <w:szCs w:val="24"/>
        </w:rPr>
        <w:br/>
        <w:t>• Switch off lights, computers, and devices when not in use.</w:t>
      </w:r>
      <w:r w:rsidRPr="008B7465">
        <w:rPr>
          <w:rFonts w:ascii="Arial" w:hAnsi="Arial" w:cs="Arial"/>
          <w:sz w:val="24"/>
          <w:szCs w:val="24"/>
        </w:rPr>
        <w:br/>
        <w:t>• Use recycling bins correctly and minimise food waste.</w:t>
      </w:r>
      <w:r w:rsidRPr="008B7465">
        <w:rPr>
          <w:rFonts w:ascii="Arial" w:hAnsi="Arial" w:cs="Arial"/>
          <w:sz w:val="24"/>
          <w:szCs w:val="24"/>
        </w:rPr>
        <w:br/>
        <w:t>• Bring reusable bottles, cups, and lunch containers.</w:t>
      </w:r>
      <w:r w:rsidRPr="008B7465">
        <w:rPr>
          <w:rFonts w:ascii="Arial" w:hAnsi="Arial" w:cs="Arial"/>
          <w:sz w:val="24"/>
          <w:szCs w:val="24"/>
        </w:rPr>
        <w:br/>
        <w:t>• Look after the school environment and share sustainability ideas with peers.</w:t>
      </w:r>
    </w:p>
    <w:p w14:paraId="12154A0F"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t>Eco-Council / Eco-Champions</w:t>
      </w:r>
    </w:p>
    <w:p w14:paraId="55C6D2AE" w14:textId="77777777" w:rsidR="008B7465" w:rsidRPr="008B7465" w:rsidRDefault="008B7465" w:rsidP="008B7465">
      <w:pPr>
        <w:rPr>
          <w:rFonts w:ascii="Arial" w:hAnsi="Arial" w:cs="Arial"/>
          <w:sz w:val="24"/>
          <w:szCs w:val="24"/>
        </w:rPr>
      </w:pPr>
      <w:r w:rsidRPr="008B7465">
        <w:rPr>
          <w:rFonts w:ascii="Arial" w:hAnsi="Arial" w:cs="Arial"/>
          <w:sz w:val="24"/>
          <w:szCs w:val="24"/>
        </w:rPr>
        <w:t>• Lead pupil voice on sustainability issues and promote eco initiatives.</w:t>
      </w:r>
      <w:r w:rsidRPr="008B7465">
        <w:rPr>
          <w:rFonts w:ascii="Arial" w:hAnsi="Arial" w:cs="Arial"/>
          <w:sz w:val="24"/>
          <w:szCs w:val="24"/>
        </w:rPr>
        <w:br/>
        <w:t>• Run awareness campaigns such as ‘Switch Off Fortnight’ or ‘Waste-Free Lunch Week’.</w:t>
      </w:r>
      <w:r w:rsidRPr="008B7465">
        <w:rPr>
          <w:rFonts w:ascii="Arial" w:hAnsi="Arial" w:cs="Arial"/>
          <w:sz w:val="24"/>
          <w:szCs w:val="24"/>
        </w:rPr>
        <w:br/>
        <w:t>• Monitor progress on energy and recycling targets.</w:t>
      </w:r>
      <w:r w:rsidRPr="008B7465">
        <w:rPr>
          <w:rFonts w:ascii="Arial" w:hAnsi="Arial" w:cs="Arial"/>
          <w:sz w:val="24"/>
          <w:szCs w:val="24"/>
        </w:rPr>
        <w:br/>
        <w:t>• Support biodiversity projects and outdoor learning.</w:t>
      </w:r>
      <w:r w:rsidRPr="008B7465">
        <w:rPr>
          <w:rFonts w:ascii="Arial" w:hAnsi="Arial" w:cs="Arial"/>
          <w:sz w:val="24"/>
          <w:szCs w:val="24"/>
        </w:rPr>
        <w:br/>
        <w:t>• Encourage sustainable transport choices.</w:t>
      </w:r>
    </w:p>
    <w:p w14:paraId="478D34A7" w14:textId="77777777" w:rsidR="008B7465" w:rsidRPr="008B7465" w:rsidRDefault="008B7465" w:rsidP="008B7465">
      <w:pPr>
        <w:pStyle w:val="Heading3"/>
        <w:rPr>
          <w:rFonts w:ascii="Arial" w:hAnsi="Arial" w:cs="Arial"/>
          <w:b/>
          <w:bCs/>
          <w:color w:val="auto"/>
          <w:sz w:val="24"/>
          <w:szCs w:val="24"/>
        </w:rPr>
      </w:pPr>
      <w:r w:rsidRPr="008B7465">
        <w:rPr>
          <w:rFonts w:ascii="Arial" w:hAnsi="Arial" w:cs="Arial"/>
          <w:b/>
          <w:bCs/>
          <w:color w:val="auto"/>
          <w:sz w:val="24"/>
          <w:szCs w:val="24"/>
        </w:rPr>
        <w:t>Forest School and Outdoor Learning Groups</w:t>
      </w:r>
    </w:p>
    <w:p w14:paraId="0F29C389" w14:textId="77777777" w:rsidR="008B7465" w:rsidRPr="008B7465" w:rsidRDefault="008B7465" w:rsidP="008B7465">
      <w:pPr>
        <w:rPr>
          <w:rFonts w:ascii="Arial" w:hAnsi="Arial" w:cs="Arial"/>
          <w:sz w:val="24"/>
          <w:szCs w:val="24"/>
        </w:rPr>
      </w:pPr>
      <w:r w:rsidRPr="008B7465">
        <w:rPr>
          <w:rFonts w:ascii="Arial" w:hAnsi="Arial" w:cs="Arial"/>
          <w:sz w:val="24"/>
          <w:szCs w:val="24"/>
        </w:rPr>
        <w:t>• Engage with nature responsibly, following conservation principles.</w:t>
      </w:r>
      <w:r w:rsidRPr="008B7465">
        <w:rPr>
          <w:rFonts w:ascii="Arial" w:hAnsi="Arial" w:cs="Arial"/>
          <w:sz w:val="24"/>
          <w:szCs w:val="24"/>
        </w:rPr>
        <w:br/>
        <w:t>• Help grow and harvest produce from the school garden.</w:t>
      </w:r>
      <w:r w:rsidRPr="008B7465">
        <w:rPr>
          <w:rFonts w:ascii="Arial" w:hAnsi="Arial" w:cs="Arial"/>
          <w:sz w:val="24"/>
          <w:szCs w:val="24"/>
        </w:rPr>
        <w:br/>
        <w:t>• Share environmental learning with younger pupils.</w:t>
      </w:r>
    </w:p>
    <w:p w14:paraId="503F2294" w14:textId="77777777" w:rsidR="008B7465" w:rsidRPr="008B7465" w:rsidRDefault="008B7465" w:rsidP="008B7465">
      <w:pPr>
        <w:pStyle w:val="Heading2"/>
        <w:rPr>
          <w:rFonts w:ascii="Arial" w:hAnsi="Arial" w:cs="Arial"/>
          <w:b/>
          <w:bCs/>
          <w:color w:val="auto"/>
          <w:sz w:val="24"/>
          <w:szCs w:val="24"/>
        </w:rPr>
      </w:pPr>
      <w:r w:rsidRPr="008B7465">
        <w:rPr>
          <w:rFonts w:ascii="Arial" w:hAnsi="Arial" w:cs="Arial"/>
          <w:b/>
          <w:bCs/>
          <w:color w:val="auto"/>
          <w:sz w:val="24"/>
          <w:szCs w:val="24"/>
        </w:rPr>
        <w:t>Governors’ Responsibilities</w:t>
      </w:r>
    </w:p>
    <w:p w14:paraId="211E705E" w14:textId="77777777" w:rsidR="008B7465" w:rsidRDefault="008B7465" w:rsidP="008B7465">
      <w:pPr>
        <w:rPr>
          <w:rFonts w:ascii="Arial" w:hAnsi="Arial" w:cs="Arial"/>
          <w:sz w:val="24"/>
          <w:szCs w:val="24"/>
        </w:rPr>
      </w:pPr>
      <w:r w:rsidRPr="008B7465">
        <w:rPr>
          <w:rFonts w:ascii="Arial" w:hAnsi="Arial" w:cs="Arial"/>
          <w:sz w:val="24"/>
          <w:szCs w:val="24"/>
        </w:rPr>
        <w:t>• Ensure sustainability is embedded in policy reviews, budgets, and development planning.</w:t>
      </w:r>
      <w:r w:rsidRPr="008B7465">
        <w:rPr>
          <w:rFonts w:ascii="Arial" w:hAnsi="Arial" w:cs="Arial"/>
          <w:sz w:val="24"/>
          <w:szCs w:val="24"/>
        </w:rPr>
        <w:br/>
        <w:t>• Monitor progress towards the school’s sustainability and decarbonisation goals.</w:t>
      </w:r>
      <w:r w:rsidRPr="008B7465">
        <w:rPr>
          <w:rFonts w:ascii="Arial" w:hAnsi="Arial" w:cs="Arial"/>
          <w:sz w:val="24"/>
          <w:szCs w:val="24"/>
        </w:rPr>
        <w:br/>
        <w:t>• Support and challenge school leaders to meet DfE expectations and statutory reporting.</w:t>
      </w:r>
      <w:r w:rsidRPr="008B7465">
        <w:rPr>
          <w:rFonts w:ascii="Arial" w:hAnsi="Arial" w:cs="Arial"/>
          <w:sz w:val="24"/>
          <w:szCs w:val="24"/>
        </w:rPr>
        <w:br/>
        <w:t>• Promote community engagement and accountability through sustainability reporting.</w:t>
      </w:r>
    </w:p>
    <w:p w14:paraId="222EAF0D" w14:textId="77777777" w:rsidR="000B3DB2" w:rsidRPr="000B3DB2" w:rsidRDefault="000B3DB2" w:rsidP="000B3DB2">
      <w:pPr>
        <w:pStyle w:val="Heading1"/>
        <w:rPr>
          <w:rFonts w:ascii="Arial" w:hAnsi="Arial" w:cs="Arial"/>
          <w:b/>
          <w:bCs/>
          <w:color w:val="auto"/>
          <w:sz w:val="24"/>
          <w:szCs w:val="24"/>
        </w:rPr>
      </w:pPr>
      <w:r w:rsidRPr="000B3DB2">
        <w:rPr>
          <w:rFonts w:ascii="Arial" w:hAnsi="Arial" w:cs="Arial"/>
          <w:b/>
          <w:bCs/>
          <w:color w:val="auto"/>
          <w:sz w:val="24"/>
          <w:szCs w:val="24"/>
        </w:rPr>
        <w:t>Carbon Baseline and Targets</w:t>
      </w:r>
    </w:p>
    <w:p w14:paraId="73FE4AE1" w14:textId="77777777" w:rsidR="000B3DB2" w:rsidRPr="000B3DB2" w:rsidRDefault="000B3DB2" w:rsidP="000B3DB2">
      <w:pPr>
        <w:rPr>
          <w:rFonts w:ascii="Arial" w:hAnsi="Arial" w:cs="Arial"/>
          <w:sz w:val="24"/>
          <w:szCs w:val="24"/>
        </w:rPr>
      </w:pPr>
      <w:r w:rsidRPr="000B3DB2">
        <w:rPr>
          <w:rFonts w:ascii="Arial" w:hAnsi="Arial" w:cs="Arial"/>
          <w:sz w:val="24"/>
          <w:szCs w:val="24"/>
        </w:rPr>
        <w:t>To align with the Department for Education’s Sustainability and Climate Change Strategy, Broomwood Primary School has established an initial carbon baseline using average energy consumption data for a school of similar size. This will be refined annually using the Standardised Carbon Emissions Framework (SCEF).</w:t>
      </w:r>
    </w:p>
    <w:p w14:paraId="7D8B8CAD" w14:textId="77777777" w:rsidR="000B3DB2" w:rsidRPr="000B3DB2" w:rsidRDefault="000B3DB2" w:rsidP="000B3DB2">
      <w:pPr>
        <w:rPr>
          <w:rFonts w:ascii="Arial" w:hAnsi="Arial" w:cs="Arial"/>
          <w:sz w:val="24"/>
          <w:szCs w:val="24"/>
        </w:rPr>
      </w:pPr>
      <w:r w:rsidRPr="000B3DB2">
        <w:rPr>
          <w:rFonts w:ascii="Arial" w:hAnsi="Arial" w:cs="Arial"/>
          <w:sz w:val="24"/>
          <w:szCs w:val="24"/>
        </w:rPr>
        <w:t>• Electricity usage (2024/25): 65,000 kWh – approximately 12 t </w:t>
      </w:r>
      <w:proofErr w:type="spellStart"/>
      <w:r w:rsidRPr="000B3DB2">
        <w:rPr>
          <w:rFonts w:ascii="Arial" w:hAnsi="Arial" w:cs="Arial"/>
          <w:sz w:val="24"/>
          <w:szCs w:val="24"/>
        </w:rPr>
        <w:t>CO</w:t>
      </w:r>
      <w:r w:rsidRPr="000B3DB2">
        <w:rPr>
          <w:rFonts w:ascii="Cambria Math" w:hAnsi="Cambria Math" w:cs="Cambria Math"/>
          <w:sz w:val="24"/>
          <w:szCs w:val="24"/>
        </w:rPr>
        <w:t>₂</w:t>
      </w:r>
      <w:r w:rsidRPr="000B3DB2">
        <w:rPr>
          <w:rFonts w:ascii="Arial" w:hAnsi="Arial" w:cs="Arial"/>
          <w:sz w:val="24"/>
          <w:szCs w:val="24"/>
        </w:rPr>
        <w:t>e</w:t>
      </w:r>
      <w:proofErr w:type="spellEnd"/>
      <w:r w:rsidRPr="000B3DB2">
        <w:rPr>
          <w:rFonts w:ascii="Arial" w:hAnsi="Arial" w:cs="Arial"/>
          <w:sz w:val="24"/>
          <w:szCs w:val="24"/>
        </w:rPr>
        <w:br/>
        <w:t>• Gas usage (2024/25): 85,000 kWh – approximately 15 t </w:t>
      </w:r>
      <w:proofErr w:type="spellStart"/>
      <w:r w:rsidRPr="000B3DB2">
        <w:rPr>
          <w:rFonts w:ascii="Arial" w:hAnsi="Arial" w:cs="Arial"/>
          <w:sz w:val="24"/>
          <w:szCs w:val="24"/>
        </w:rPr>
        <w:t>CO</w:t>
      </w:r>
      <w:r w:rsidRPr="000B3DB2">
        <w:rPr>
          <w:rFonts w:ascii="Cambria Math" w:hAnsi="Cambria Math" w:cs="Cambria Math"/>
          <w:sz w:val="24"/>
          <w:szCs w:val="24"/>
        </w:rPr>
        <w:t>₂</w:t>
      </w:r>
      <w:r w:rsidRPr="000B3DB2">
        <w:rPr>
          <w:rFonts w:ascii="Arial" w:hAnsi="Arial" w:cs="Arial"/>
          <w:sz w:val="24"/>
          <w:szCs w:val="24"/>
        </w:rPr>
        <w:t>e</w:t>
      </w:r>
      <w:proofErr w:type="spellEnd"/>
      <w:r w:rsidRPr="000B3DB2">
        <w:rPr>
          <w:rFonts w:ascii="Arial" w:hAnsi="Arial" w:cs="Arial"/>
          <w:sz w:val="24"/>
          <w:szCs w:val="24"/>
        </w:rPr>
        <w:br/>
        <w:t>• Total annual emissions baseline (2024/25): approximately 27 t </w:t>
      </w:r>
      <w:proofErr w:type="spellStart"/>
      <w:r w:rsidRPr="000B3DB2">
        <w:rPr>
          <w:rFonts w:ascii="Arial" w:hAnsi="Arial" w:cs="Arial"/>
          <w:sz w:val="24"/>
          <w:szCs w:val="24"/>
        </w:rPr>
        <w:t>CO</w:t>
      </w:r>
      <w:r w:rsidRPr="000B3DB2">
        <w:rPr>
          <w:rFonts w:ascii="Cambria Math" w:hAnsi="Cambria Math" w:cs="Cambria Math"/>
          <w:sz w:val="24"/>
          <w:szCs w:val="24"/>
        </w:rPr>
        <w:t>₂</w:t>
      </w:r>
      <w:r w:rsidRPr="000B3DB2">
        <w:rPr>
          <w:rFonts w:ascii="Arial" w:hAnsi="Arial" w:cs="Arial"/>
          <w:sz w:val="24"/>
          <w:szCs w:val="24"/>
        </w:rPr>
        <w:t>e</w:t>
      </w:r>
      <w:proofErr w:type="spellEnd"/>
      <w:r w:rsidRPr="000B3DB2">
        <w:rPr>
          <w:rFonts w:ascii="Arial" w:hAnsi="Arial" w:cs="Arial"/>
          <w:sz w:val="24"/>
          <w:szCs w:val="24"/>
        </w:rPr>
        <w:br/>
      </w:r>
      <w:r w:rsidRPr="000B3DB2">
        <w:rPr>
          <w:rFonts w:ascii="Arial" w:hAnsi="Arial" w:cs="Arial"/>
          <w:sz w:val="24"/>
          <w:szCs w:val="24"/>
        </w:rPr>
        <w:br/>
      </w:r>
      <w:r w:rsidRPr="000B3DB2">
        <w:rPr>
          <w:rFonts w:ascii="Arial" w:hAnsi="Arial" w:cs="Arial"/>
          <w:sz w:val="24"/>
          <w:szCs w:val="24"/>
        </w:rPr>
        <w:lastRenderedPageBreak/>
        <w:t>Our target is to reduce total emissions by **10% by July 2026** and to work towards a net zero trajectory by 2035.</w:t>
      </w:r>
    </w:p>
    <w:p w14:paraId="6DA0BB43" w14:textId="77777777" w:rsidR="000B3DB2" w:rsidRPr="000B3DB2" w:rsidRDefault="000B3DB2" w:rsidP="000B3DB2">
      <w:pPr>
        <w:pStyle w:val="Heading1"/>
        <w:rPr>
          <w:rFonts w:ascii="Arial" w:hAnsi="Arial" w:cs="Arial"/>
          <w:b/>
          <w:bCs/>
          <w:color w:val="auto"/>
          <w:sz w:val="24"/>
          <w:szCs w:val="24"/>
        </w:rPr>
      </w:pPr>
      <w:r w:rsidRPr="000B3DB2">
        <w:rPr>
          <w:rFonts w:ascii="Arial" w:hAnsi="Arial" w:cs="Arial"/>
          <w:b/>
          <w:bCs/>
          <w:color w:val="auto"/>
          <w:sz w:val="24"/>
          <w:szCs w:val="24"/>
        </w:rPr>
        <w:t>Monitoring, Reporting and Review</w:t>
      </w:r>
    </w:p>
    <w:p w14:paraId="4A3CE144" w14:textId="77777777" w:rsidR="000B3DB2" w:rsidRPr="000B3DB2" w:rsidRDefault="000B3DB2" w:rsidP="000B3DB2">
      <w:pPr>
        <w:rPr>
          <w:rFonts w:ascii="Arial" w:hAnsi="Arial" w:cs="Arial"/>
          <w:sz w:val="24"/>
          <w:szCs w:val="24"/>
        </w:rPr>
      </w:pPr>
      <w:r w:rsidRPr="000B3DB2">
        <w:rPr>
          <w:rFonts w:ascii="Arial" w:hAnsi="Arial" w:cs="Arial"/>
          <w:sz w:val="24"/>
          <w:szCs w:val="24"/>
        </w:rPr>
        <w:t>Progress towards sustainability goals will be monitored termly by the Sustainability Lead and reported to the Senior Leadership Team (SLT) and Governors. A summary of progress will be published annually on the school website and shared with the wider school community. The Sustainability and Climate Action Plan will be reviewed every October to ensure it remains up to date, achievable, and aligned with DfE guidance.</w:t>
      </w:r>
    </w:p>
    <w:p w14:paraId="1C9AC526" w14:textId="77777777" w:rsidR="000B3DB2" w:rsidRPr="000B3DB2" w:rsidRDefault="000B3DB2" w:rsidP="000B3DB2">
      <w:pPr>
        <w:pStyle w:val="Heading1"/>
        <w:rPr>
          <w:rFonts w:ascii="Arial" w:hAnsi="Arial" w:cs="Arial"/>
          <w:b/>
          <w:bCs/>
          <w:color w:val="auto"/>
          <w:sz w:val="24"/>
          <w:szCs w:val="24"/>
        </w:rPr>
      </w:pPr>
      <w:r w:rsidRPr="000B3DB2">
        <w:rPr>
          <w:rFonts w:ascii="Arial" w:hAnsi="Arial" w:cs="Arial"/>
          <w:b/>
          <w:bCs/>
          <w:color w:val="auto"/>
          <w:sz w:val="24"/>
          <w:szCs w:val="24"/>
        </w:rPr>
        <w:t>DfE and National Programme Engagement</w:t>
      </w:r>
    </w:p>
    <w:p w14:paraId="5CC4C502" w14:textId="77777777" w:rsidR="000B3DB2" w:rsidRDefault="000B3DB2" w:rsidP="000B3DB2">
      <w:pPr>
        <w:rPr>
          <w:rFonts w:ascii="Arial" w:hAnsi="Arial" w:cs="Arial"/>
          <w:sz w:val="24"/>
          <w:szCs w:val="24"/>
        </w:rPr>
      </w:pPr>
      <w:r w:rsidRPr="000B3DB2">
        <w:rPr>
          <w:rFonts w:ascii="Arial" w:hAnsi="Arial" w:cs="Arial"/>
          <w:sz w:val="24"/>
          <w:szCs w:val="24"/>
        </w:rPr>
        <w:t>Broomwood Primary School is committed to engaging with national and regional sustainability programmes to enhance learning and demonstrate our contribution to the UK’s net zero ambitions. These include:</w:t>
      </w:r>
    </w:p>
    <w:p w14:paraId="7DB0E68D" w14:textId="77777777" w:rsidR="000B3DB2" w:rsidRDefault="000B3DB2" w:rsidP="000B3DB2">
      <w:pPr>
        <w:pStyle w:val="ListParagraph"/>
        <w:numPr>
          <w:ilvl w:val="0"/>
          <w:numId w:val="8"/>
        </w:numPr>
        <w:rPr>
          <w:rFonts w:ascii="Arial" w:hAnsi="Arial" w:cs="Arial"/>
          <w:sz w:val="24"/>
          <w:szCs w:val="24"/>
        </w:rPr>
      </w:pPr>
      <w:r w:rsidRPr="000B3DB2">
        <w:rPr>
          <w:rFonts w:ascii="Arial" w:hAnsi="Arial" w:cs="Arial"/>
          <w:sz w:val="24"/>
          <w:szCs w:val="24"/>
        </w:rPr>
        <w:t>Registration with the **National Education Nature Park** to promote biodiversity and outdoor learning.</w:t>
      </w:r>
    </w:p>
    <w:p w14:paraId="1A758807" w14:textId="77777777" w:rsidR="000B3DB2" w:rsidRDefault="000B3DB2" w:rsidP="000B3DB2">
      <w:pPr>
        <w:pStyle w:val="ListParagraph"/>
        <w:numPr>
          <w:ilvl w:val="0"/>
          <w:numId w:val="8"/>
        </w:numPr>
        <w:rPr>
          <w:rFonts w:ascii="Arial" w:hAnsi="Arial" w:cs="Arial"/>
          <w:sz w:val="24"/>
          <w:szCs w:val="24"/>
        </w:rPr>
      </w:pPr>
      <w:r w:rsidRPr="000B3DB2">
        <w:rPr>
          <w:rFonts w:ascii="Arial" w:hAnsi="Arial" w:cs="Arial"/>
          <w:sz w:val="24"/>
          <w:szCs w:val="24"/>
        </w:rPr>
        <w:t>Working towards the **DfE Climate Action Award** to recognise progress across decarbonisation, resilience, biodiversity and education.</w:t>
      </w:r>
    </w:p>
    <w:p w14:paraId="1CB7AD5E" w14:textId="77777777" w:rsidR="000B3DB2" w:rsidRDefault="000B3DB2" w:rsidP="000B3DB2">
      <w:pPr>
        <w:pStyle w:val="ListParagraph"/>
        <w:numPr>
          <w:ilvl w:val="0"/>
          <w:numId w:val="8"/>
        </w:numPr>
        <w:rPr>
          <w:rFonts w:ascii="Arial" w:hAnsi="Arial" w:cs="Arial"/>
          <w:sz w:val="24"/>
          <w:szCs w:val="24"/>
        </w:rPr>
      </w:pPr>
      <w:r w:rsidRPr="000B3DB2">
        <w:rPr>
          <w:rFonts w:ascii="Arial" w:hAnsi="Arial" w:cs="Arial"/>
          <w:sz w:val="24"/>
          <w:szCs w:val="24"/>
        </w:rPr>
        <w:t>Participation in the **Let’s Go Zero 2030** campaign to share best practice and work collaboratively towards zero-carbon schools.</w:t>
      </w:r>
    </w:p>
    <w:p w14:paraId="7889F54E" w14:textId="4FA8E074" w:rsidR="000B3DB2" w:rsidRPr="000B3DB2" w:rsidRDefault="000B3DB2" w:rsidP="000B3DB2">
      <w:pPr>
        <w:pStyle w:val="ListParagraph"/>
        <w:numPr>
          <w:ilvl w:val="0"/>
          <w:numId w:val="8"/>
        </w:numPr>
        <w:rPr>
          <w:rFonts w:ascii="Arial" w:hAnsi="Arial" w:cs="Arial"/>
          <w:sz w:val="24"/>
          <w:szCs w:val="24"/>
        </w:rPr>
      </w:pPr>
      <w:r w:rsidRPr="000B3DB2">
        <w:rPr>
          <w:rFonts w:ascii="Arial" w:hAnsi="Arial" w:cs="Arial"/>
          <w:sz w:val="24"/>
          <w:szCs w:val="24"/>
        </w:rPr>
        <w:t>Ongoing use of the **SCEF tool** to measure, record, and report school emissions annually.</w:t>
      </w:r>
    </w:p>
    <w:p w14:paraId="5F949B82" w14:textId="77777777" w:rsidR="000B3DB2" w:rsidRPr="000B3DB2" w:rsidRDefault="000B3DB2" w:rsidP="000B3DB2">
      <w:pPr>
        <w:pStyle w:val="Heading1"/>
        <w:rPr>
          <w:rFonts w:ascii="Arial" w:hAnsi="Arial" w:cs="Arial"/>
          <w:b/>
          <w:bCs/>
          <w:color w:val="auto"/>
          <w:sz w:val="24"/>
          <w:szCs w:val="24"/>
        </w:rPr>
      </w:pPr>
      <w:r w:rsidRPr="000B3DB2">
        <w:rPr>
          <w:rFonts w:ascii="Arial" w:hAnsi="Arial" w:cs="Arial"/>
          <w:b/>
          <w:bCs/>
          <w:color w:val="auto"/>
          <w:sz w:val="24"/>
          <w:szCs w:val="24"/>
        </w:rPr>
        <w:t>Staff Development and Inclusive Practice</w:t>
      </w:r>
    </w:p>
    <w:p w14:paraId="631EB2E6" w14:textId="77777777" w:rsidR="000B3DB2" w:rsidRPr="000B3DB2" w:rsidRDefault="000B3DB2" w:rsidP="000B3DB2">
      <w:pPr>
        <w:rPr>
          <w:rFonts w:ascii="Arial" w:hAnsi="Arial" w:cs="Arial"/>
          <w:sz w:val="24"/>
          <w:szCs w:val="24"/>
        </w:rPr>
      </w:pPr>
      <w:r w:rsidRPr="000B3DB2">
        <w:rPr>
          <w:rFonts w:ascii="Arial" w:hAnsi="Arial" w:cs="Arial"/>
          <w:sz w:val="24"/>
          <w:szCs w:val="24"/>
        </w:rPr>
        <w:t>All staff will receive training and ongoing professional development to embed sustainability in their roles. This includes INSET sessions, access to DfE and National Education Nature Park training materials, and shared best practice within the school network. We are committed to ensuring that all pupils, including those with SEND, can engage meaningfully with sustainability and outdoor learning activities. Our curriculum and extra-curricular provision will promote equity, inclusion, and respect for diverse perspectives on environmental issues.</w:t>
      </w:r>
    </w:p>
    <w:p w14:paraId="4BD8998C" w14:textId="77777777" w:rsidR="000B3DB2" w:rsidRPr="000B3DB2" w:rsidRDefault="000B3DB2" w:rsidP="000B3DB2">
      <w:pPr>
        <w:pStyle w:val="Heading1"/>
        <w:rPr>
          <w:rFonts w:ascii="Arial" w:hAnsi="Arial" w:cs="Arial"/>
          <w:b/>
          <w:bCs/>
          <w:color w:val="auto"/>
          <w:sz w:val="24"/>
          <w:szCs w:val="24"/>
        </w:rPr>
      </w:pPr>
      <w:r w:rsidRPr="000B3DB2">
        <w:rPr>
          <w:rFonts w:ascii="Arial" w:hAnsi="Arial" w:cs="Arial"/>
          <w:b/>
          <w:bCs/>
          <w:color w:val="auto"/>
          <w:sz w:val="24"/>
          <w:szCs w:val="24"/>
        </w:rPr>
        <w:t>Communication and Community Engagement</w:t>
      </w:r>
    </w:p>
    <w:p w14:paraId="4F8770BE" w14:textId="77777777" w:rsidR="000B3DB2" w:rsidRPr="000B3DB2" w:rsidRDefault="000B3DB2" w:rsidP="000B3DB2">
      <w:pPr>
        <w:rPr>
          <w:rFonts w:ascii="Arial" w:hAnsi="Arial" w:cs="Arial"/>
          <w:sz w:val="24"/>
          <w:szCs w:val="24"/>
        </w:rPr>
      </w:pPr>
      <w:r w:rsidRPr="000B3DB2">
        <w:rPr>
          <w:rFonts w:ascii="Arial" w:hAnsi="Arial" w:cs="Arial"/>
          <w:sz w:val="24"/>
          <w:szCs w:val="24"/>
        </w:rPr>
        <w:t>Sustainability and climate awareness are promoted through assemblies, newsletters, displays, and the school website. Parents and carers are encouraged to participate in sustainability initiatives such as uniform reuse schemes and community gardening. The school will continue to share progress and invite community input to strengthen our collective environmental impact.</w:t>
      </w:r>
    </w:p>
    <w:p w14:paraId="53E53143" w14:textId="77777777" w:rsidR="000B3DB2" w:rsidRDefault="000B3DB2" w:rsidP="008B7465">
      <w:pPr>
        <w:rPr>
          <w:rFonts w:ascii="Arial" w:hAnsi="Arial" w:cs="Arial"/>
          <w:sz w:val="24"/>
          <w:szCs w:val="24"/>
        </w:rPr>
      </w:pPr>
    </w:p>
    <w:p w14:paraId="7E8A7EC8" w14:textId="77777777" w:rsidR="000B3DB2" w:rsidRDefault="000B3DB2" w:rsidP="008B7465">
      <w:pPr>
        <w:rPr>
          <w:rFonts w:ascii="Arial" w:hAnsi="Arial" w:cs="Arial"/>
          <w:sz w:val="24"/>
          <w:szCs w:val="24"/>
        </w:rPr>
      </w:pPr>
    </w:p>
    <w:p w14:paraId="46CFF52D" w14:textId="77777777" w:rsidR="000B3DB2" w:rsidRPr="008B7465" w:rsidRDefault="000B3DB2" w:rsidP="008B7465">
      <w:pPr>
        <w:rPr>
          <w:rFonts w:ascii="Arial" w:hAnsi="Arial" w:cs="Arial"/>
          <w:sz w:val="24"/>
          <w:szCs w:val="24"/>
        </w:rPr>
      </w:pPr>
    </w:p>
    <w:p w14:paraId="27C98F81" w14:textId="77777777" w:rsidR="00131871" w:rsidRDefault="004C5988" w:rsidP="00131871">
      <w:pPr>
        <w:rPr>
          <w:b/>
          <w:bCs/>
          <w:sz w:val="28"/>
          <w:szCs w:val="28"/>
          <w:lang w:val="en-US"/>
        </w:rPr>
      </w:pPr>
      <w:r>
        <w:rPr>
          <w:b/>
          <w:bCs/>
          <w:sz w:val="28"/>
          <w:szCs w:val="28"/>
          <w:lang w:val="en-US"/>
        </w:rPr>
        <w:lastRenderedPageBreak/>
        <w:t>Audit October 2025</w:t>
      </w:r>
    </w:p>
    <w:p w14:paraId="7A931B08" w14:textId="77777777" w:rsidR="004C5988" w:rsidRPr="004C5988" w:rsidRDefault="004C5988" w:rsidP="004C5988">
      <w:pPr>
        <w:rPr>
          <w:b/>
          <w:bCs/>
        </w:rPr>
      </w:pPr>
      <w:r w:rsidRPr="004C5988">
        <w:rPr>
          <w:b/>
          <w:bCs/>
        </w:rPr>
        <w:t>Energy Usage</w:t>
      </w:r>
    </w:p>
    <w:p w14:paraId="7880F392" w14:textId="77777777" w:rsidR="004C5988" w:rsidRPr="004C5988" w:rsidRDefault="004C5988" w:rsidP="004C5988">
      <w:pPr>
        <w:rPr>
          <w:rFonts w:ascii="Arial" w:hAnsi="Arial" w:cs="Arial"/>
          <w:sz w:val="24"/>
          <w:szCs w:val="24"/>
        </w:rPr>
      </w:pPr>
      <w:r w:rsidRPr="004C5988">
        <w:rPr>
          <w:rFonts w:ascii="Arial" w:hAnsi="Arial" w:cs="Arial"/>
          <w:sz w:val="24"/>
          <w:szCs w:val="24"/>
        </w:rPr>
        <w:t>Over the last three years, our operational ratings have improved from 80D to 73C, and CO</w:t>
      </w:r>
      <w:r w:rsidRPr="004C5988">
        <w:rPr>
          <w:rFonts w:ascii="Cambria Math" w:hAnsi="Cambria Math" w:cs="Cambria Math"/>
          <w:sz w:val="24"/>
          <w:szCs w:val="24"/>
        </w:rPr>
        <w:t>₂</w:t>
      </w:r>
      <w:r w:rsidRPr="004C5988">
        <w:rPr>
          <w:rFonts w:ascii="Arial" w:hAnsi="Arial" w:cs="Arial"/>
          <w:sz w:val="24"/>
          <w:szCs w:val="24"/>
        </w:rPr>
        <w:t xml:space="preserve"> emissions have declined in both electricity and heating. </w:t>
      </w:r>
      <w:proofErr w:type="gramStart"/>
      <w:r w:rsidRPr="004C5988">
        <w:rPr>
          <w:rFonts w:ascii="Arial" w:hAnsi="Arial" w:cs="Arial"/>
          <w:sz w:val="24"/>
          <w:szCs w:val="24"/>
        </w:rPr>
        <w:t>All of</w:t>
      </w:r>
      <w:proofErr w:type="gramEnd"/>
      <w:r w:rsidRPr="004C5988">
        <w:rPr>
          <w:rFonts w:ascii="Arial" w:hAnsi="Arial" w:cs="Arial"/>
          <w:sz w:val="24"/>
          <w:szCs w:val="24"/>
        </w:rPr>
        <w:t xml:space="preserve"> the school has LED lighting. We are currently establishing eco councillors who will be involved in light switch-off initiatives. The school has recently installed fob systems on all doors, which has helped retain heat more effectively. CO</w:t>
      </w:r>
      <w:r w:rsidRPr="004C5988">
        <w:rPr>
          <w:rFonts w:ascii="Cambria Math" w:hAnsi="Cambria Math" w:cs="Cambria Math"/>
          <w:sz w:val="24"/>
          <w:szCs w:val="24"/>
        </w:rPr>
        <w:t>₂</w:t>
      </w:r>
      <w:r w:rsidRPr="004C5988">
        <w:rPr>
          <w:rFonts w:ascii="Arial" w:hAnsi="Arial" w:cs="Arial"/>
          <w:sz w:val="24"/>
          <w:szCs w:val="24"/>
        </w:rPr>
        <w:t xml:space="preserve"> monitors are used around the school, and we control our own heating with decisions made by the caretaker. Part of the school has a newer, more efficient boiler, and most radiators are fitted with thermostats. Computers and photocopiers are set to go on standby when not in use.</w:t>
      </w:r>
    </w:p>
    <w:p w14:paraId="060D1703" w14:textId="77777777" w:rsidR="004C5988" w:rsidRPr="004C5988" w:rsidRDefault="004C5988" w:rsidP="004C5988">
      <w:pPr>
        <w:rPr>
          <w:rFonts w:ascii="Arial" w:hAnsi="Arial" w:cs="Arial"/>
          <w:b/>
          <w:bCs/>
          <w:sz w:val="24"/>
          <w:szCs w:val="24"/>
        </w:rPr>
      </w:pPr>
      <w:r>
        <w:br/>
      </w:r>
      <w:r w:rsidRPr="004C5988">
        <w:rPr>
          <w:rFonts w:ascii="Arial" w:hAnsi="Arial" w:cs="Arial"/>
          <w:b/>
          <w:bCs/>
          <w:sz w:val="24"/>
          <w:szCs w:val="24"/>
        </w:rPr>
        <w:t>Energy Infrastructure</w:t>
      </w:r>
    </w:p>
    <w:p w14:paraId="3F388204" w14:textId="77777777" w:rsidR="004C5988" w:rsidRPr="004C5988" w:rsidRDefault="004C5988" w:rsidP="004C5988">
      <w:pPr>
        <w:rPr>
          <w:rFonts w:ascii="Arial" w:hAnsi="Arial" w:cs="Arial"/>
          <w:sz w:val="24"/>
          <w:szCs w:val="24"/>
        </w:rPr>
      </w:pPr>
      <w:r w:rsidRPr="004C5988">
        <w:rPr>
          <w:rFonts w:ascii="Arial" w:hAnsi="Arial" w:cs="Arial"/>
          <w:sz w:val="24"/>
          <w:szCs w:val="24"/>
        </w:rPr>
        <w:t>Sensors have been installed in newer parts of the building so that lights only come on when needed. Nearly all school windows are double glazed, improving insulation. Currently, the school does not have a way to generate renewable energy on-site, but this may be explored in the future.</w:t>
      </w:r>
    </w:p>
    <w:p w14:paraId="75E0A892" w14:textId="77777777" w:rsidR="004C5988" w:rsidRPr="004C5988" w:rsidRDefault="004C5988" w:rsidP="004C5988">
      <w:pPr>
        <w:rPr>
          <w:rFonts w:ascii="Arial" w:hAnsi="Arial" w:cs="Arial"/>
          <w:b/>
          <w:bCs/>
          <w:sz w:val="24"/>
          <w:szCs w:val="24"/>
        </w:rPr>
      </w:pPr>
      <w:r>
        <w:br/>
      </w:r>
      <w:r w:rsidRPr="004C5988">
        <w:rPr>
          <w:rFonts w:ascii="Arial" w:hAnsi="Arial" w:cs="Arial"/>
          <w:b/>
          <w:bCs/>
          <w:sz w:val="24"/>
          <w:szCs w:val="24"/>
        </w:rPr>
        <w:t>Procurement</w:t>
      </w:r>
    </w:p>
    <w:p w14:paraId="46AFD011" w14:textId="77777777" w:rsidR="004C5988" w:rsidRPr="004C5988" w:rsidRDefault="004C5988" w:rsidP="004C5988">
      <w:pPr>
        <w:rPr>
          <w:rFonts w:ascii="Arial" w:hAnsi="Arial" w:cs="Arial"/>
          <w:sz w:val="24"/>
          <w:szCs w:val="24"/>
        </w:rPr>
      </w:pPr>
      <w:r w:rsidRPr="004C5988">
        <w:rPr>
          <w:rFonts w:ascii="Arial" w:hAnsi="Arial" w:cs="Arial"/>
          <w:sz w:val="24"/>
          <w:szCs w:val="24"/>
        </w:rPr>
        <w:t xml:space="preserve">In the kitchen, we have switched to electric cookers and hardly ever use gas. The kitchen recycles everything and collects food waste separately. Food is sourced locally and procured via the Local Authority. We prioritise local and sustainable suppliers where possible. When replacing technology in the school, we have opted for refurbished equipment and worked with a company to recycle all old IT equipment. </w:t>
      </w:r>
    </w:p>
    <w:p w14:paraId="61CDECB9" w14:textId="77777777" w:rsidR="004C5988" w:rsidRPr="004C5988" w:rsidRDefault="004C5988" w:rsidP="004C5988">
      <w:pPr>
        <w:rPr>
          <w:rFonts w:ascii="Arial" w:hAnsi="Arial" w:cs="Arial"/>
          <w:b/>
          <w:bCs/>
          <w:sz w:val="24"/>
          <w:szCs w:val="24"/>
        </w:rPr>
      </w:pPr>
      <w:r w:rsidRPr="004C5988">
        <w:rPr>
          <w:rFonts w:ascii="Arial" w:hAnsi="Arial" w:cs="Arial"/>
          <w:sz w:val="24"/>
          <w:szCs w:val="24"/>
        </w:rPr>
        <w:br/>
      </w:r>
      <w:r w:rsidRPr="004C5988">
        <w:rPr>
          <w:rFonts w:ascii="Arial" w:hAnsi="Arial" w:cs="Arial"/>
          <w:b/>
          <w:bCs/>
          <w:sz w:val="24"/>
          <w:szCs w:val="24"/>
        </w:rPr>
        <w:t>The School Site</w:t>
      </w:r>
    </w:p>
    <w:p w14:paraId="33FF592A" w14:textId="77777777" w:rsidR="004C5988" w:rsidRPr="004C5988" w:rsidRDefault="004C5988" w:rsidP="004C5988">
      <w:pPr>
        <w:rPr>
          <w:rFonts w:ascii="Arial" w:hAnsi="Arial" w:cs="Arial"/>
          <w:sz w:val="24"/>
          <w:szCs w:val="24"/>
        </w:rPr>
      </w:pPr>
      <w:r w:rsidRPr="004C5988">
        <w:rPr>
          <w:rFonts w:ascii="Arial" w:hAnsi="Arial" w:cs="Arial"/>
          <w:sz w:val="24"/>
          <w:szCs w:val="24"/>
        </w:rPr>
        <w:t>Within our grounds we have wild areas, a pond, fruit trees, and a vegetable garden used by the school. Every pupil planted a tree a couple of years ago. We use no herbicides or pesticides, instead using organic alternatives. The site has bird feeders, a designated bird area, and a bug hotel. An eco area is available for children’s play, and Early Years and Key Stage 1 pupils take part in Forest School sessions focused on environmental learning.</w:t>
      </w:r>
    </w:p>
    <w:p w14:paraId="660C5F92" w14:textId="77777777" w:rsidR="004C5988" w:rsidRPr="004C5988" w:rsidRDefault="004C5988" w:rsidP="004C5988">
      <w:pPr>
        <w:rPr>
          <w:rFonts w:ascii="Arial" w:hAnsi="Arial" w:cs="Arial"/>
          <w:b/>
          <w:bCs/>
          <w:sz w:val="24"/>
          <w:szCs w:val="24"/>
        </w:rPr>
      </w:pPr>
      <w:r>
        <w:br/>
      </w:r>
      <w:r w:rsidRPr="004C5988">
        <w:rPr>
          <w:rFonts w:ascii="Arial" w:hAnsi="Arial" w:cs="Arial"/>
          <w:b/>
          <w:bCs/>
          <w:sz w:val="24"/>
          <w:szCs w:val="24"/>
        </w:rPr>
        <w:t>Waste</w:t>
      </w:r>
    </w:p>
    <w:p w14:paraId="03BB508A" w14:textId="77777777" w:rsidR="004C5988" w:rsidRPr="004C5988" w:rsidRDefault="004C5988" w:rsidP="004C5988">
      <w:pPr>
        <w:rPr>
          <w:rFonts w:ascii="Arial" w:hAnsi="Arial" w:cs="Arial"/>
          <w:sz w:val="24"/>
          <w:szCs w:val="24"/>
        </w:rPr>
      </w:pPr>
      <w:r w:rsidRPr="004C5988">
        <w:rPr>
          <w:rFonts w:ascii="Arial" w:hAnsi="Arial" w:cs="Arial"/>
          <w:sz w:val="24"/>
          <w:szCs w:val="24"/>
        </w:rPr>
        <w:t>Recycling bins are available around the school for paper, glue sticks, and pens. Children bring reusable water bottles, and reusable cups and plates are used at lunch. We could do more to recycle old uniforms. We also encourage home-made costumes for book days to reduce waste.</w:t>
      </w:r>
      <w:r>
        <w:rPr>
          <w:rFonts w:ascii="Arial" w:hAnsi="Arial" w:cs="Arial"/>
          <w:sz w:val="24"/>
          <w:szCs w:val="24"/>
        </w:rPr>
        <w:t xml:space="preserve"> We recycle old IT equipment.</w:t>
      </w:r>
    </w:p>
    <w:p w14:paraId="440D7235" w14:textId="77777777" w:rsidR="004C5988" w:rsidRPr="004C5988" w:rsidRDefault="004C5988" w:rsidP="004C5988">
      <w:pPr>
        <w:rPr>
          <w:rFonts w:ascii="Arial" w:hAnsi="Arial" w:cs="Arial"/>
          <w:b/>
          <w:bCs/>
          <w:sz w:val="24"/>
          <w:szCs w:val="24"/>
        </w:rPr>
      </w:pPr>
      <w:r>
        <w:lastRenderedPageBreak/>
        <w:br/>
      </w:r>
      <w:r w:rsidRPr="004C5988">
        <w:rPr>
          <w:rFonts w:ascii="Arial" w:hAnsi="Arial" w:cs="Arial"/>
          <w:b/>
          <w:bCs/>
          <w:sz w:val="24"/>
          <w:szCs w:val="24"/>
        </w:rPr>
        <w:t>Transport</w:t>
      </w:r>
    </w:p>
    <w:p w14:paraId="52E33E4F" w14:textId="77777777" w:rsidR="004C5988" w:rsidRPr="004C5988" w:rsidRDefault="004C5988" w:rsidP="004C5988">
      <w:pPr>
        <w:rPr>
          <w:rFonts w:ascii="Arial" w:hAnsi="Arial" w:cs="Arial"/>
          <w:sz w:val="24"/>
          <w:szCs w:val="24"/>
        </w:rPr>
      </w:pPr>
      <w:r w:rsidRPr="004C5988">
        <w:rPr>
          <w:rFonts w:ascii="Arial" w:hAnsi="Arial" w:cs="Arial"/>
          <w:sz w:val="24"/>
          <w:szCs w:val="24"/>
        </w:rPr>
        <w:t xml:space="preserve">We have bike and scooter parking spaces at school but no electric charging points for staff cars yet. The road outside school is </w:t>
      </w:r>
      <w:proofErr w:type="gramStart"/>
      <w:r w:rsidRPr="004C5988">
        <w:rPr>
          <w:rFonts w:ascii="Arial" w:hAnsi="Arial" w:cs="Arial"/>
          <w:sz w:val="24"/>
          <w:szCs w:val="24"/>
        </w:rPr>
        <w:t>slow-speed</w:t>
      </w:r>
      <w:proofErr w:type="gramEnd"/>
      <w:r w:rsidRPr="004C5988">
        <w:rPr>
          <w:rFonts w:ascii="Arial" w:hAnsi="Arial" w:cs="Arial"/>
          <w:sz w:val="24"/>
          <w:szCs w:val="24"/>
        </w:rPr>
        <w:t xml:space="preserve"> with speed bumps and parking restrictions. Road safety and bike safety lessons are part of the curriculum.</w:t>
      </w:r>
    </w:p>
    <w:p w14:paraId="72DA3B7B" w14:textId="77777777" w:rsidR="004C5988" w:rsidRPr="004C5988" w:rsidRDefault="004C5988" w:rsidP="004C5988">
      <w:pPr>
        <w:rPr>
          <w:rFonts w:ascii="Arial" w:hAnsi="Arial" w:cs="Arial"/>
          <w:b/>
          <w:bCs/>
          <w:sz w:val="24"/>
          <w:szCs w:val="24"/>
        </w:rPr>
      </w:pPr>
      <w:r>
        <w:br/>
      </w:r>
      <w:r w:rsidRPr="004C5988">
        <w:rPr>
          <w:rFonts w:ascii="Arial" w:hAnsi="Arial" w:cs="Arial"/>
          <w:b/>
          <w:bCs/>
          <w:sz w:val="24"/>
          <w:szCs w:val="24"/>
        </w:rPr>
        <w:t>Culture and Curriculum</w:t>
      </w:r>
    </w:p>
    <w:p w14:paraId="516C9CDF" w14:textId="4ECAFF16" w:rsidR="000B3DB2" w:rsidRPr="004C5988" w:rsidRDefault="004C5988" w:rsidP="004C5988">
      <w:pPr>
        <w:rPr>
          <w:sz w:val="24"/>
          <w:szCs w:val="24"/>
        </w:rPr>
      </w:pPr>
      <w:r w:rsidRPr="004C5988">
        <w:rPr>
          <w:sz w:val="24"/>
          <w:szCs w:val="24"/>
        </w:rPr>
        <w:t>We now have a member of staff responsible for overseeing sustainability in school. This role will help coordinate activities, such as the eco councillors’ initiatives, and ensure sustainability is embedded across the curriculum and wider school culture.</w:t>
      </w:r>
    </w:p>
    <w:p w14:paraId="6E8A8E02" w14:textId="77777777" w:rsidR="004C5988" w:rsidRPr="004C5988" w:rsidRDefault="004C5988" w:rsidP="004C5988">
      <w:pPr>
        <w:pStyle w:val="Heading1"/>
        <w:rPr>
          <w:rFonts w:ascii="Arial" w:hAnsi="Arial" w:cs="Arial"/>
          <w:b/>
          <w:bCs/>
          <w:color w:val="auto"/>
          <w:sz w:val="24"/>
          <w:szCs w:val="24"/>
        </w:rPr>
      </w:pPr>
      <w:r w:rsidRPr="004C5988">
        <w:rPr>
          <w:rFonts w:ascii="Arial" w:hAnsi="Arial" w:cs="Arial"/>
          <w:b/>
          <w:bCs/>
          <w:color w:val="auto"/>
          <w:sz w:val="24"/>
          <w:szCs w:val="24"/>
        </w:rPr>
        <w:t>Whole-School Sustainability and Climate Action Plan</w:t>
      </w:r>
    </w:p>
    <w:p w14:paraId="5476C9AD" w14:textId="77777777" w:rsidR="004C5988" w:rsidRPr="004C5988" w:rsidRDefault="004C5988" w:rsidP="004C5988">
      <w:pPr>
        <w:rPr>
          <w:rFonts w:ascii="Arial" w:hAnsi="Arial" w:cs="Arial"/>
          <w:sz w:val="24"/>
          <w:szCs w:val="24"/>
        </w:rPr>
      </w:pPr>
      <w:r w:rsidRPr="004C5988">
        <w:rPr>
          <w:rFonts w:ascii="Arial" w:hAnsi="Arial" w:cs="Arial"/>
          <w:sz w:val="24"/>
          <w:szCs w:val="24"/>
        </w:rPr>
        <w:t>This action plan aligns with the Department for Education’s four key sustainability areas (Decarbonisation, Adaptation &amp; Resilience, Biodiversity &amp; the Natural Environment, and Climate Education &amp; Green Careers) and links with the school's key audit areas: Energy/Infrastructure, Procurement, Site/Grounds, Waste, Transport, and Culture/Curriculum.</w:t>
      </w:r>
    </w:p>
    <w:tbl>
      <w:tblPr>
        <w:tblStyle w:val="TableGrid"/>
        <w:tblW w:w="0" w:type="auto"/>
        <w:tblLook w:val="04A0" w:firstRow="1" w:lastRow="0" w:firstColumn="1" w:lastColumn="0" w:noHBand="0" w:noVBand="1"/>
      </w:tblPr>
      <w:tblGrid>
        <w:gridCol w:w="1728"/>
        <w:gridCol w:w="1798"/>
        <w:gridCol w:w="1728"/>
        <w:gridCol w:w="1728"/>
        <w:gridCol w:w="1728"/>
      </w:tblGrid>
      <w:tr w:rsidR="004C5988" w14:paraId="228AC3A8" w14:textId="77777777" w:rsidTr="004E7C81">
        <w:tc>
          <w:tcPr>
            <w:tcW w:w="1728" w:type="dxa"/>
          </w:tcPr>
          <w:p w14:paraId="6C23E1DD" w14:textId="77777777" w:rsidR="004C5988" w:rsidRDefault="004C5988" w:rsidP="004E7C81">
            <w:r>
              <w:t>Timeframe</w:t>
            </w:r>
          </w:p>
        </w:tc>
        <w:tc>
          <w:tcPr>
            <w:tcW w:w="1728" w:type="dxa"/>
          </w:tcPr>
          <w:p w14:paraId="379CCA54" w14:textId="77777777" w:rsidR="004C5988" w:rsidRDefault="004C5988" w:rsidP="004E7C81">
            <w:r>
              <w:t>Key Area(s)</w:t>
            </w:r>
          </w:p>
        </w:tc>
        <w:tc>
          <w:tcPr>
            <w:tcW w:w="1728" w:type="dxa"/>
          </w:tcPr>
          <w:p w14:paraId="150AD9DA" w14:textId="77777777" w:rsidR="004C5988" w:rsidRDefault="004C5988" w:rsidP="004E7C81">
            <w:r>
              <w:t>Action</w:t>
            </w:r>
          </w:p>
        </w:tc>
        <w:tc>
          <w:tcPr>
            <w:tcW w:w="1728" w:type="dxa"/>
          </w:tcPr>
          <w:p w14:paraId="5C5431CC" w14:textId="77777777" w:rsidR="004C5988" w:rsidRDefault="004C5988" w:rsidP="004E7C81">
            <w:r>
              <w:t>Purpose / Metric</w:t>
            </w:r>
          </w:p>
        </w:tc>
        <w:tc>
          <w:tcPr>
            <w:tcW w:w="1728" w:type="dxa"/>
          </w:tcPr>
          <w:p w14:paraId="25074264" w14:textId="77777777" w:rsidR="004C5988" w:rsidRDefault="004C5988" w:rsidP="004E7C81">
            <w:r>
              <w:t>Responsibility</w:t>
            </w:r>
          </w:p>
        </w:tc>
      </w:tr>
      <w:tr w:rsidR="004C5988" w14:paraId="7451F2B9" w14:textId="77777777" w:rsidTr="004E7C81">
        <w:tc>
          <w:tcPr>
            <w:tcW w:w="1728" w:type="dxa"/>
          </w:tcPr>
          <w:p w14:paraId="4080C8E4" w14:textId="77777777" w:rsidR="004C5988" w:rsidRDefault="004C5988" w:rsidP="004E7C81">
            <w:r>
              <w:t>Immediate (0–6 months)</w:t>
            </w:r>
          </w:p>
        </w:tc>
        <w:tc>
          <w:tcPr>
            <w:tcW w:w="1728" w:type="dxa"/>
          </w:tcPr>
          <w:p w14:paraId="27A7A9E6" w14:textId="77777777" w:rsidR="004C5988" w:rsidRDefault="004C5988" w:rsidP="004E7C81">
            <w:r>
              <w:t>Culture &amp; Curriculum / Operations</w:t>
            </w:r>
          </w:p>
        </w:tc>
        <w:tc>
          <w:tcPr>
            <w:tcW w:w="1728" w:type="dxa"/>
          </w:tcPr>
          <w:p w14:paraId="662D9293" w14:textId="77777777" w:rsidR="004C5988" w:rsidRDefault="004C5988" w:rsidP="004E7C81">
            <w:r>
              <w:t>Appoint sustainability lead and establish sustainability team (staff, eco-</w:t>
            </w:r>
            <w:proofErr w:type="spellStart"/>
            <w:r>
              <w:t>councillors</w:t>
            </w:r>
            <w:proofErr w:type="spellEnd"/>
            <w:r>
              <w:t>, site staff).</w:t>
            </w:r>
          </w:p>
        </w:tc>
        <w:tc>
          <w:tcPr>
            <w:tcW w:w="1728" w:type="dxa"/>
          </w:tcPr>
          <w:p w14:paraId="7D5D102D" w14:textId="77777777" w:rsidR="004C5988" w:rsidRDefault="004C5988" w:rsidP="004E7C81">
            <w:r>
              <w:t>Meets DfE requirement for a sustainability lead and leadership structure.</w:t>
            </w:r>
          </w:p>
        </w:tc>
        <w:tc>
          <w:tcPr>
            <w:tcW w:w="1728" w:type="dxa"/>
          </w:tcPr>
          <w:p w14:paraId="76429B6F" w14:textId="77777777" w:rsidR="004C5988" w:rsidRDefault="004C5988" w:rsidP="004E7C81">
            <w:r>
              <w:t>Headteacher / SLT</w:t>
            </w:r>
          </w:p>
        </w:tc>
      </w:tr>
      <w:tr w:rsidR="004C5988" w14:paraId="2B876B2D" w14:textId="77777777" w:rsidTr="004E7C81">
        <w:tc>
          <w:tcPr>
            <w:tcW w:w="1728" w:type="dxa"/>
          </w:tcPr>
          <w:p w14:paraId="06D997B9" w14:textId="77777777" w:rsidR="004C5988" w:rsidRDefault="004C5988" w:rsidP="004E7C81">
            <w:r>
              <w:t>Immediate (0–6 months)</w:t>
            </w:r>
          </w:p>
        </w:tc>
        <w:tc>
          <w:tcPr>
            <w:tcW w:w="1728" w:type="dxa"/>
          </w:tcPr>
          <w:p w14:paraId="649E5910" w14:textId="77777777" w:rsidR="004C5988" w:rsidRDefault="004C5988" w:rsidP="004E7C81">
            <w:r>
              <w:t>Energy / Infrastructure</w:t>
            </w:r>
          </w:p>
        </w:tc>
        <w:tc>
          <w:tcPr>
            <w:tcW w:w="1728" w:type="dxa"/>
          </w:tcPr>
          <w:p w14:paraId="29CBB83E" w14:textId="77777777" w:rsidR="004C5988" w:rsidRDefault="004C5988" w:rsidP="004E7C81">
            <w:r>
              <w:t>Conduct a detailed energy audit to identify inefficiencies and establish baseline CO₂ emissions.</w:t>
            </w:r>
          </w:p>
        </w:tc>
        <w:tc>
          <w:tcPr>
            <w:tcW w:w="1728" w:type="dxa"/>
          </w:tcPr>
          <w:p w14:paraId="0767FEEA" w14:textId="77777777" w:rsidR="004C5988" w:rsidRDefault="004C5988" w:rsidP="004E7C81">
            <w:r>
              <w:t>Baseline energy and CO₂ data for future comparison.</w:t>
            </w:r>
          </w:p>
        </w:tc>
        <w:tc>
          <w:tcPr>
            <w:tcW w:w="1728" w:type="dxa"/>
          </w:tcPr>
          <w:p w14:paraId="3BAB090F" w14:textId="77777777" w:rsidR="004C5988" w:rsidRDefault="004C5988" w:rsidP="004E7C81">
            <w:r>
              <w:t>Estates / Sustainability Lead</w:t>
            </w:r>
          </w:p>
        </w:tc>
      </w:tr>
      <w:tr w:rsidR="004C5988" w14:paraId="0F0A7831" w14:textId="77777777" w:rsidTr="004E7C81">
        <w:tc>
          <w:tcPr>
            <w:tcW w:w="1728" w:type="dxa"/>
          </w:tcPr>
          <w:p w14:paraId="05277851" w14:textId="77777777" w:rsidR="004C5988" w:rsidRDefault="004C5988" w:rsidP="004E7C81">
            <w:r>
              <w:t>Immediate (0–6 months)</w:t>
            </w:r>
          </w:p>
        </w:tc>
        <w:tc>
          <w:tcPr>
            <w:tcW w:w="1728" w:type="dxa"/>
          </w:tcPr>
          <w:p w14:paraId="563F5C2B" w14:textId="77777777" w:rsidR="004C5988" w:rsidRDefault="004C5988" w:rsidP="004E7C81">
            <w:r>
              <w:t>Waste / Procurement</w:t>
            </w:r>
          </w:p>
        </w:tc>
        <w:tc>
          <w:tcPr>
            <w:tcW w:w="1728" w:type="dxa"/>
          </w:tcPr>
          <w:p w14:paraId="57BFC5EC" w14:textId="77777777" w:rsidR="004C5988" w:rsidRDefault="004C5988" w:rsidP="004E7C81">
            <w:r>
              <w:t>Audit current waste and recycling practices, including uniform reuse potential.</w:t>
            </w:r>
          </w:p>
        </w:tc>
        <w:tc>
          <w:tcPr>
            <w:tcW w:w="1728" w:type="dxa"/>
          </w:tcPr>
          <w:p w14:paraId="7318C294" w14:textId="77777777" w:rsidR="004C5988" w:rsidRDefault="004C5988" w:rsidP="004E7C81">
            <w:r>
              <w:t>Map waste streams and identify priority improvements.</w:t>
            </w:r>
          </w:p>
        </w:tc>
        <w:tc>
          <w:tcPr>
            <w:tcW w:w="1728" w:type="dxa"/>
          </w:tcPr>
          <w:p w14:paraId="17ED8B6C" w14:textId="77777777" w:rsidR="004C5988" w:rsidRDefault="004C5988" w:rsidP="004E7C81">
            <w:r>
              <w:t>Sustainability Lead / Site Manager</w:t>
            </w:r>
          </w:p>
        </w:tc>
      </w:tr>
      <w:tr w:rsidR="004C5988" w14:paraId="1B19A182" w14:textId="77777777" w:rsidTr="004E7C81">
        <w:tc>
          <w:tcPr>
            <w:tcW w:w="1728" w:type="dxa"/>
          </w:tcPr>
          <w:p w14:paraId="1FB1ADFE" w14:textId="77777777" w:rsidR="004C5988" w:rsidRDefault="004C5988" w:rsidP="004E7C81">
            <w:r>
              <w:t>Short Term (6–12 months)</w:t>
            </w:r>
          </w:p>
        </w:tc>
        <w:tc>
          <w:tcPr>
            <w:tcW w:w="1728" w:type="dxa"/>
          </w:tcPr>
          <w:p w14:paraId="7E6CB9F8" w14:textId="77777777" w:rsidR="004C5988" w:rsidRDefault="004C5988" w:rsidP="004E7C81">
            <w:r>
              <w:t>Site / Grounds</w:t>
            </w:r>
          </w:p>
        </w:tc>
        <w:tc>
          <w:tcPr>
            <w:tcW w:w="1728" w:type="dxa"/>
          </w:tcPr>
          <w:p w14:paraId="2C2750FC" w14:textId="77777777" w:rsidR="004C5988" w:rsidRDefault="004C5988" w:rsidP="004E7C81">
            <w:r>
              <w:t xml:space="preserve">Develop a biodiversity plan – maintain pond, wild </w:t>
            </w:r>
            <w:r>
              <w:lastRenderedPageBreak/>
              <w:t>areas, bug hotel; plan future tree planting.</w:t>
            </w:r>
          </w:p>
        </w:tc>
        <w:tc>
          <w:tcPr>
            <w:tcW w:w="1728" w:type="dxa"/>
          </w:tcPr>
          <w:p w14:paraId="7B5AB0FB" w14:textId="77777777" w:rsidR="004C5988" w:rsidRDefault="004C5988" w:rsidP="004E7C81">
            <w:r>
              <w:lastRenderedPageBreak/>
              <w:t>Increase biodiversity and pupil involvement.</w:t>
            </w:r>
          </w:p>
        </w:tc>
        <w:tc>
          <w:tcPr>
            <w:tcW w:w="1728" w:type="dxa"/>
          </w:tcPr>
          <w:p w14:paraId="61447A6D" w14:textId="77777777" w:rsidR="004C5988" w:rsidRDefault="004C5988" w:rsidP="004E7C81">
            <w:r>
              <w:t xml:space="preserve">Eco </w:t>
            </w:r>
            <w:proofErr w:type="spellStart"/>
            <w:r>
              <w:t>Councillors</w:t>
            </w:r>
            <w:proofErr w:type="spellEnd"/>
            <w:r>
              <w:t xml:space="preserve"> / Site Manager</w:t>
            </w:r>
          </w:p>
        </w:tc>
      </w:tr>
      <w:tr w:rsidR="004C5988" w14:paraId="505CEE71" w14:textId="77777777" w:rsidTr="004E7C81">
        <w:tc>
          <w:tcPr>
            <w:tcW w:w="1728" w:type="dxa"/>
          </w:tcPr>
          <w:p w14:paraId="4155C002" w14:textId="77777777" w:rsidR="004C5988" w:rsidRDefault="004C5988" w:rsidP="004E7C81">
            <w:r>
              <w:t>Short Term (6–12 months)</w:t>
            </w:r>
          </w:p>
        </w:tc>
        <w:tc>
          <w:tcPr>
            <w:tcW w:w="1728" w:type="dxa"/>
          </w:tcPr>
          <w:p w14:paraId="11B3E705" w14:textId="77777777" w:rsidR="004C5988" w:rsidRDefault="004C5988" w:rsidP="004E7C81">
            <w:r>
              <w:t>Energy / Infrastructure</w:t>
            </w:r>
          </w:p>
        </w:tc>
        <w:tc>
          <w:tcPr>
            <w:tcW w:w="1728" w:type="dxa"/>
          </w:tcPr>
          <w:p w14:paraId="3DB25992" w14:textId="77777777" w:rsidR="004C5988" w:rsidRDefault="004C5988" w:rsidP="004E7C81">
            <w:r>
              <w:t xml:space="preserve">Ensure all thermostats and heating controls are </w:t>
            </w:r>
            <w:proofErr w:type="spellStart"/>
            <w:r>
              <w:t>optimised</w:t>
            </w:r>
            <w:proofErr w:type="spellEnd"/>
            <w:r>
              <w:t>; monitor usage via caretaker oversight.</w:t>
            </w:r>
          </w:p>
        </w:tc>
        <w:tc>
          <w:tcPr>
            <w:tcW w:w="1728" w:type="dxa"/>
          </w:tcPr>
          <w:p w14:paraId="7E231D10" w14:textId="77777777" w:rsidR="004C5988" w:rsidRDefault="004C5988" w:rsidP="004E7C81">
            <w:r>
              <w:t>Reduce wasted heat energy and improve efficiency.</w:t>
            </w:r>
          </w:p>
        </w:tc>
        <w:tc>
          <w:tcPr>
            <w:tcW w:w="1728" w:type="dxa"/>
          </w:tcPr>
          <w:p w14:paraId="241EE5A7" w14:textId="77777777" w:rsidR="004C5988" w:rsidRDefault="004C5988" w:rsidP="004E7C81">
            <w:r>
              <w:t>Caretaker / Estates Team</w:t>
            </w:r>
          </w:p>
        </w:tc>
      </w:tr>
      <w:tr w:rsidR="004C5988" w14:paraId="51BE15A7" w14:textId="77777777" w:rsidTr="004E7C81">
        <w:tc>
          <w:tcPr>
            <w:tcW w:w="1728" w:type="dxa"/>
          </w:tcPr>
          <w:p w14:paraId="1834366D" w14:textId="77777777" w:rsidR="004C5988" w:rsidRDefault="004C5988" w:rsidP="004E7C81">
            <w:r>
              <w:t>Short Term (6–12 months)</w:t>
            </w:r>
          </w:p>
        </w:tc>
        <w:tc>
          <w:tcPr>
            <w:tcW w:w="1728" w:type="dxa"/>
          </w:tcPr>
          <w:p w14:paraId="2618B11E" w14:textId="77777777" w:rsidR="004C5988" w:rsidRDefault="004C5988" w:rsidP="004E7C81">
            <w:r>
              <w:t>Transport</w:t>
            </w:r>
          </w:p>
        </w:tc>
        <w:tc>
          <w:tcPr>
            <w:tcW w:w="1728" w:type="dxa"/>
          </w:tcPr>
          <w:p w14:paraId="1C4F843F" w14:textId="77777777" w:rsidR="004C5988" w:rsidRDefault="004C5988" w:rsidP="004E7C81">
            <w:r>
              <w:t xml:space="preserve">Promote active travel (walking, cycling, scooters) and conduct travel </w:t>
            </w:r>
            <w:proofErr w:type="gramStart"/>
            <w:r>
              <w:t>survey</w:t>
            </w:r>
            <w:proofErr w:type="gramEnd"/>
            <w:r>
              <w:t xml:space="preserve"> to measure impact.</w:t>
            </w:r>
          </w:p>
        </w:tc>
        <w:tc>
          <w:tcPr>
            <w:tcW w:w="1728" w:type="dxa"/>
          </w:tcPr>
          <w:p w14:paraId="31912F24" w14:textId="77777777" w:rsidR="004C5988" w:rsidRDefault="004C5988" w:rsidP="004E7C81">
            <w:r>
              <w:t>Increase proportion of pupils using sustainable travel modes.</w:t>
            </w:r>
          </w:p>
        </w:tc>
        <w:tc>
          <w:tcPr>
            <w:tcW w:w="1728" w:type="dxa"/>
          </w:tcPr>
          <w:p w14:paraId="29CA5225" w14:textId="77777777" w:rsidR="004C5988" w:rsidRDefault="004C5988" w:rsidP="004E7C81">
            <w:r>
              <w:t>Eco Team / Staff</w:t>
            </w:r>
          </w:p>
        </w:tc>
      </w:tr>
      <w:tr w:rsidR="004C5988" w14:paraId="30825153" w14:textId="77777777" w:rsidTr="004E7C81">
        <w:tc>
          <w:tcPr>
            <w:tcW w:w="1728" w:type="dxa"/>
          </w:tcPr>
          <w:p w14:paraId="04519B10" w14:textId="77777777" w:rsidR="004C5988" w:rsidRDefault="004C5988" w:rsidP="004E7C81">
            <w:r>
              <w:t>Medium Term (1–2 years)</w:t>
            </w:r>
          </w:p>
        </w:tc>
        <w:tc>
          <w:tcPr>
            <w:tcW w:w="1728" w:type="dxa"/>
          </w:tcPr>
          <w:p w14:paraId="49B65DCC" w14:textId="77777777" w:rsidR="004C5988" w:rsidRDefault="004C5988" w:rsidP="004E7C81">
            <w:r>
              <w:t>Procurement / Infrastructure</w:t>
            </w:r>
          </w:p>
        </w:tc>
        <w:tc>
          <w:tcPr>
            <w:tcW w:w="1728" w:type="dxa"/>
          </w:tcPr>
          <w:p w14:paraId="743942A8" w14:textId="77777777" w:rsidR="004C5988" w:rsidRDefault="004C5988" w:rsidP="004E7C81">
            <w:r>
              <w:t>Investigate installation of solar PV panels and apply for funding.</w:t>
            </w:r>
          </w:p>
        </w:tc>
        <w:tc>
          <w:tcPr>
            <w:tcW w:w="1728" w:type="dxa"/>
          </w:tcPr>
          <w:p w14:paraId="53BF2848" w14:textId="77777777" w:rsidR="004C5988" w:rsidRDefault="004C5988" w:rsidP="004E7C81">
            <w:r>
              <w:t>Generate renewable energy and reduce electricity costs.</w:t>
            </w:r>
          </w:p>
        </w:tc>
        <w:tc>
          <w:tcPr>
            <w:tcW w:w="1728" w:type="dxa"/>
          </w:tcPr>
          <w:p w14:paraId="677938BB" w14:textId="77777777" w:rsidR="004C5988" w:rsidRDefault="004C5988" w:rsidP="004E7C81">
            <w:r>
              <w:t>Estates / Finance Team</w:t>
            </w:r>
          </w:p>
        </w:tc>
      </w:tr>
      <w:tr w:rsidR="004C5988" w14:paraId="58A3B924" w14:textId="77777777" w:rsidTr="004E7C81">
        <w:tc>
          <w:tcPr>
            <w:tcW w:w="1728" w:type="dxa"/>
          </w:tcPr>
          <w:p w14:paraId="1276AC81" w14:textId="77777777" w:rsidR="004C5988" w:rsidRDefault="004C5988" w:rsidP="004E7C81">
            <w:r>
              <w:t>Medium Term (1–2 years)</w:t>
            </w:r>
          </w:p>
        </w:tc>
        <w:tc>
          <w:tcPr>
            <w:tcW w:w="1728" w:type="dxa"/>
          </w:tcPr>
          <w:p w14:paraId="6DC4920C" w14:textId="77777777" w:rsidR="004C5988" w:rsidRDefault="004C5988" w:rsidP="004E7C81">
            <w:r>
              <w:t>Culture &amp; Curriculum</w:t>
            </w:r>
          </w:p>
        </w:tc>
        <w:tc>
          <w:tcPr>
            <w:tcW w:w="1728" w:type="dxa"/>
          </w:tcPr>
          <w:p w14:paraId="2923D79D" w14:textId="77777777" w:rsidR="004C5988" w:rsidRDefault="004C5988" w:rsidP="004E7C81">
            <w:r>
              <w:t>Embed sustainability in curriculum across subjects; provide CPD for staff.</w:t>
            </w:r>
          </w:p>
        </w:tc>
        <w:tc>
          <w:tcPr>
            <w:tcW w:w="1728" w:type="dxa"/>
          </w:tcPr>
          <w:p w14:paraId="5F13623F" w14:textId="77777777" w:rsidR="004C5988" w:rsidRDefault="004C5988" w:rsidP="004E7C81">
            <w:r>
              <w:t>Increase staff confidence and ensure all pupils receive sustainability education.</w:t>
            </w:r>
          </w:p>
        </w:tc>
        <w:tc>
          <w:tcPr>
            <w:tcW w:w="1728" w:type="dxa"/>
          </w:tcPr>
          <w:p w14:paraId="05ACFE48" w14:textId="77777777" w:rsidR="004C5988" w:rsidRDefault="004C5988" w:rsidP="004E7C81">
            <w:r>
              <w:t>Curriculum Lead / Sustainability Lead</w:t>
            </w:r>
          </w:p>
        </w:tc>
      </w:tr>
      <w:tr w:rsidR="004C5988" w14:paraId="4E95AD71" w14:textId="77777777" w:rsidTr="004E7C81">
        <w:tc>
          <w:tcPr>
            <w:tcW w:w="1728" w:type="dxa"/>
          </w:tcPr>
          <w:p w14:paraId="1C0281A2" w14:textId="77777777" w:rsidR="004C5988" w:rsidRDefault="004C5988" w:rsidP="004E7C81">
            <w:r>
              <w:t>Medium Term (1–2 years)</w:t>
            </w:r>
          </w:p>
        </w:tc>
        <w:tc>
          <w:tcPr>
            <w:tcW w:w="1728" w:type="dxa"/>
          </w:tcPr>
          <w:p w14:paraId="2733D861" w14:textId="77777777" w:rsidR="004C5988" w:rsidRDefault="004C5988" w:rsidP="004E7C81">
            <w:r>
              <w:t>Waste / Procurement</w:t>
            </w:r>
          </w:p>
        </w:tc>
        <w:tc>
          <w:tcPr>
            <w:tcW w:w="1728" w:type="dxa"/>
          </w:tcPr>
          <w:p w14:paraId="0B00C161" w14:textId="77777777" w:rsidR="004C5988" w:rsidRDefault="004C5988" w:rsidP="004E7C81">
            <w:r>
              <w:t>Establish uniform swap/reuse system and improve recycling signage.</w:t>
            </w:r>
          </w:p>
        </w:tc>
        <w:tc>
          <w:tcPr>
            <w:tcW w:w="1728" w:type="dxa"/>
          </w:tcPr>
          <w:p w14:paraId="37076C4C" w14:textId="77777777" w:rsidR="004C5988" w:rsidRDefault="004C5988" w:rsidP="004E7C81">
            <w:r>
              <w:t xml:space="preserve">Reduce </w:t>
            </w:r>
            <w:proofErr w:type="gramStart"/>
            <w:r>
              <w:t>textile</w:t>
            </w:r>
            <w:proofErr w:type="gramEnd"/>
            <w:r>
              <w:t xml:space="preserve"> and plastic waste.</w:t>
            </w:r>
          </w:p>
        </w:tc>
        <w:tc>
          <w:tcPr>
            <w:tcW w:w="1728" w:type="dxa"/>
          </w:tcPr>
          <w:p w14:paraId="32D27315" w14:textId="77777777" w:rsidR="004C5988" w:rsidRDefault="004C5988" w:rsidP="004E7C81">
            <w:r>
              <w:t>PTA / Eco Team</w:t>
            </w:r>
          </w:p>
        </w:tc>
      </w:tr>
      <w:tr w:rsidR="004C5988" w14:paraId="30FA3660" w14:textId="77777777" w:rsidTr="004E7C81">
        <w:tc>
          <w:tcPr>
            <w:tcW w:w="1728" w:type="dxa"/>
          </w:tcPr>
          <w:p w14:paraId="5F2BA675" w14:textId="77777777" w:rsidR="004C5988" w:rsidRDefault="004C5988" w:rsidP="004E7C81">
            <w:r>
              <w:t>Medium Term (1–2 years)</w:t>
            </w:r>
          </w:p>
        </w:tc>
        <w:tc>
          <w:tcPr>
            <w:tcW w:w="1728" w:type="dxa"/>
          </w:tcPr>
          <w:p w14:paraId="289DD19D" w14:textId="77777777" w:rsidR="004C5988" w:rsidRDefault="004C5988" w:rsidP="004E7C81">
            <w:r>
              <w:t>Adaptation &amp; Resilience</w:t>
            </w:r>
          </w:p>
        </w:tc>
        <w:tc>
          <w:tcPr>
            <w:tcW w:w="1728" w:type="dxa"/>
          </w:tcPr>
          <w:p w14:paraId="497F3838" w14:textId="77777777" w:rsidR="004C5988" w:rsidRDefault="004C5988" w:rsidP="004E7C81">
            <w:r>
              <w:t>Assess overheating, flood risks, and ventilation; improve shading and insulation where needed.</w:t>
            </w:r>
          </w:p>
        </w:tc>
        <w:tc>
          <w:tcPr>
            <w:tcW w:w="1728" w:type="dxa"/>
          </w:tcPr>
          <w:p w14:paraId="309CA16C" w14:textId="77777777" w:rsidR="004C5988" w:rsidRDefault="004C5988" w:rsidP="004E7C81">
            <w:r>
              <w:t>Enhance school’s climate resilience and comfort.</w:t>
            </w:r>
          </w:p>
        </w:tc>
        <w:tc>
          <w:tcPr>
            <w:tcW w:w="1728" w:type="dxa"/>
          </w:tcPr>
          <w:p w14:paraId="03E9875A" w14:textId="77777777" w:rsidR="004C5988" w:rsidRDefault="004C5988" w:rsidP="004E7C81">
            <w:r>
              <w:t>Estates / Health &amp; Safety</w:t>
            </w:r>
          </w:p>
        </w:tc>
      </w:tr>
      <w:tr w:rsidR="004C5988" w14:paraId="4D0285A8" w14:textId="77777777" w:rsidTr="004E7C81">
        <w:tc>
          <w:tcPr>
            <w:tcW w:w="1728" w:type="dxa"/>
          </w:tcPr>
          <w:p w14:paraId="0A04E0F0" w14:textId="77777777" w:rsidR="004C5988" w:rsidRDefault="004C5988" w:rsidP="004E7C81">
            <w:r>
              <w:t>Long Term (3–5 years)</w:t>
            </w:r>
          </w:p>
        </w:tc>
        <w:tc>
          <w:tcPr>
            <w:tcW w:w="1728" w:type="dxa"/>
          </w:tcPr>
          <w:p w14:paraId="7836056A" w14:textId="77777777" w:rsidR="004C5988" w:rsidRDefault="004C5988" w:rsidP="004E7C81">
            <w:proofErr w:type="spellStart"/>
            <w:r>
              <w:t>Decarbonisation</w:t>
            </w:r>
            <w:proofErr w:type="spellEnd"/>
            <w:r>
              <w:t xml:space="preserve"> / Infrastructure</w:t>
            </w:r>
          </w:p>
        </w:tc>
        <w:tc>
          <w:tcPr>
            <w:tcW w:w="1728" w:type="dxa"/>
          </w:tcPr>
          <w:p w14:paraId="4B7AB67B" w14:textId="77777777" w:rsidR="004C5988" w:rsidRDefault="004C5988" w:rsidP="004E7C81">
            <w:r>
              <w:t xml:space="preserve">Retrofit building with additional insulation, </w:t>
            </w:r>
            <w:r>
              <w:lastRenderedPageBreak/>
              <w:t>efficient glazing, and low-carbon heating.</w:t>
            </w:r>
          </w:p>
        </w:tc>
        <w:tc>
          <w:tcPr>
            <w:tcW w:w="1728" w:type="dxa"/>
          </w:tcPr>
          <w:p w14:paraId="3DB77A01" w14:textId="77777777" w:rsidR="004C5988" w:rsidRDefault="004C5988" w:rsidP="004E7C81">
            <w:r>
              <w:lastRenderedPageBreak/>
              <w:t xml:space="preserve">Reduce long-term CO₂ </w:t>
            </w:r>
            <w:r>
              <w:lastRenderedPageBreak/>
              <w:t>footprint and energy costs.</w:t>
            </w:r>
          </w:p>
        </w:tc>
        <w:tc>
          <w:tcPr>
            <w:tcW w:w="1728" w:type="dxa"/>
          </w:tcPr>
          <w:p w14:paraId="42D052BA" w14:textId="77777777" w:rsidR="004C5988" w:rsidRDefault="004C5988" w:rsidP="004E7C81">
            <w:r>
              <w:lastRenderedPageBreak/>
              <w:t>Estates / LA Support</w:t>
            </w:r>
          </w:p>
        </w:tc>
      </w:tr>
      <w:tr w:rsidR="004C5988" w14:paraId="1D24C214" w14:textId="77777777" w:rsidTr="004E7C81">
        <w:tc>
          <w:tcPr>
            <w:tcW w:w="1728" w:type="dxa"/>
          </w:tcPr>
          <w:p w14:paraId="74CE60EF" w14:textId="77777777" w:rsidR="004C5988" w:rsidRDefault="004C5988" w:rsidP="004E7C81">
            <w:r>
              <w:t>Long Term (3–5 years)</w:t>
            </w:r>
          </w:p>
        </w:tc>
        <w:tc>
          <w:tcPr>
            <w:tcW w:w="1728" w:type="dxa"/>
          </w:tcPr>
          <w:p w14:paraId="2C69A809" w14:textId="77777777" w:rsidR="004C5988" w:rsidRDefault="004C5988" w:rsidP="004E7C81">
            <w:r>
              <w:t>Biodiversity / Site</w:t>
            </w:r>
          </w:p>
        </w:tc>
        <w:tc>
          <w:tcPr>
            <w:tcW w:w="1728" w:type="dxa"/>
          </w:tcPr>
          <w:p w14:paraId="6C603ACE" w14:textId="77777777" w:rsidR="004C5988" w:rsidRDefault="004C5988" w:rsidP="004E7C81">
            <w:r>
              <w:t>Expand green spaces, connect habitats, and develop long-term tree succession plan.</w:t>
            </w:r>
          </w:p>
        </w:tc>
        <w:tc>
          <w:tcPr>
            <w:tcW w:w="1728" w:type="dxa"/>
          </w:tcPr>
          <w:p w14:paraId="42BCF35C" w14:textId="77777777" w:rsidR="004C5988" w:rsidRDefault="004C5988" w:rsidP="004E7C81">
            <w:r>
              <w:t>Sustain biodiversity and student engagement in nature.</w:t>
            </w:r>
          </w:p>
        </w:tc>
        <w:tc>
          <w:tcPr>
            <w:tcW w:w="1728" w:type="dxa"/>
          </w:tcPr>
          <w:p w14:paraId="65D0FA72" w14:textId="77777777" w:rsidR="004C5988" w:rsidRDefault="004C5988" w:rsidP="004E7C81">
            <w:r>
              <w:t xml:space="preserve">Eco </w:t>
            </w:r>
            <w:proofErr w:type="spellStart"/>
            <w:r>
              <w:t>Councillors</w:t>
            </w:r>
            <w:proofErr w:type="spellEnd"/>
            <w:r>
              <w:t xml:space="preserve"> / Grounds Team</w:t>
            </w:r>
          </w:p>
        </w:tc>
      </w:tr>
      <w:tr w:rsidR="004C5988" w14:paraId="5E17F94A" w14:textId="77777777" w:rsidTr="004E7C81">
        <w:tc>
          <w:tcPr>
            <w:tcW w:w="1728" w:type="dxa"/>
          </w:tcPr>
          <w:p w14:paraId="26364ADD" w14:textId="77777777" w:rsidR="004C5988" w:rsidRDefault="004C5988" w:rsidP="004E7C81">
            <w:r>
              <w:t>Long Term (3–5 years)</w:t>
            </w:r>
          </w:p>
        </w:tc>
        <w:tc>
          <w:tcPr>
            <w:tcW w:w="1728" w:type="dxa"/>
          </w:tcPr>
          <w:p w14:paraId="0BE2D2B6" w14:textId="77777777" w:rsidR="004C5988" w:rsidRDefault="004C5988" w:rsidP="004E7C81">
            <w:r>
              <w:t>Culture &amp; Governance</w:t>
            </w:r>
          </w:p>
        </w:tc>
        <w:tc>
          <w:tcPr>
            <w:tcW w:w="1728" w:type="dxa"/>
          </w:tcPr>
          <w:p w14:paraId="17BA3C1A" w14:textId="77777777" w:rsidR="004C5988" w:rsidRDefault="004C5988" w:rsidP="004E7C81">
            <w:r>
              <w:t>Review and update this action plan annually; report progress to governors and community.</w:t>
            </w:r>
          </w:p>
        </w:tc>
        <w:tc>
          <w:tcPr>
            <w:tcW w:w="1728" w:type="dxa"/>
          </w:tcPr>
          <w:p w14:paraId="5EA07CD2" w14:textId="77777777" w:rsidR="004C5988" w:rsidRDefault="004C5988" w:rsidP="004E7C81">
            <w:r>
              <w:t>Ensure continuous improvement and accountability.</w:t>
            </w:r>
          </w:p>
        </w:tc>
        <w:tc>
          <w:tcPr>
            <w:tcW w:w="1728" w:type="dxa"/>
          </w:tcPr>
          <w:p w14:paraId="4DE17A27" w14:textId="77777777" w:rsidR="004C5988" w:rsidRDefault="004C5988" w:rsidP="004E7C81">
            <w:r>
              <w:t>Sustainability Lead / Governors</w:t>
            </w:r>
          </w:p>
        </w:tc>
      </w:tr>
    </w:tbl>
    <w:p w14:paraId="58C384E4" w14:textId="77777777" w:rsidR="004C5988" w:rsidRDefault="004C5988" w:rsidP="004C5988"/>
    <w:p w14:paraId="5FCE0614" w14:textId="77777777" w:rsidR="004C5988" w:rsidRPr="00131871" w:rsidRDefault="004C5988" w:rsidP="00131871">
      <w:pPr>
        <w:rPr>
          <w:b/>
          <w:bCs/>
          <w:sz w:val="28"/>
          <w:szCs w:val="28"/>
          <w:lang w:val="en-US"/>
        </w:rPr>
      </w:pPr>
    </w:p>
    <w:p w14:paraId="7DCC12A4" w14:textId="77777777" w:rsidR="00495C60" w:rsidRDefault="00000000">
      <w:r>
        <w:br w:type="page"/>
      </w:r>
    </w:p>
    <w:sectPr w:rsidR="00495C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D1D15"/>
    <w:multiLevelType w:val="multilevel"/>
    <w:tmpl w:val="C278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1B404E"/>
    <w:multiLevelType w:val="multilevel"/>
    <w:tmpl w:val="4F54A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617D59"/>
    <w:multiLevelType w:val="hybridMultilevel"/>
    <w:tmpl w:val="0504C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4E5B93"/>
    <w:multiLevelType w:val="hybridMultilevel"/>
    <w:tmpl w:val="29C00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1334B7"/>
    <w:multiLevelType w:val="multilevel"/>
    <w:tmpl w:val="FD4C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281AA9"/>
    <w:multiLevelType w:val="multilevel"/>
    <w:tmpl w:val="DA86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3B1A65"/>
    <w:multiLevelType w:val="hybridMultilevel"/>
    <w:tmpl w:val="71A2E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F2740B"/>
    <w:multiLevelType w:val="multilevel"/>
    <w:tmpl w:val="55F0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2332394">
    <w:abstractNumId w:val="5"/>
  </w:num>
  <w:num w:numId="2" w16cid:durableId="1364087054">
    <w:abstractNumId w:val="3"/>
  </w:num>
  <w:num w:numId="3" w16cid:durableId="1565407409">
    <w:abstractNumId w:val="1"/>
  </w:num>
  <w:num w:numId="4" w16cid:durableId="932588239">
    <w:abstractNumId w:val="0"/>
  </w:num>
  <w:num w:numId="5" w16cid:durableId="1152984465">
    <w:abstractNumId w:val="7"/>
  </w:num>
  <w:num w:numId="6" w16cid:durableId="403843723">
    <w:abstractNumId w:val="4"/>
  </w:num>
  <w:num w:numId="7" w16cid:durableId="480772821">
    <w:abstractNumId w:val="2"/>
  </w:num>
  <w:num w:numId="8" w16cid:durableId="359551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871"/>
    <w:rsid w:val="000B3DB2"/>
    <w:rsid w:val="00131871"/>
    <w:rsid w:val="001E4FA4"/>
    <w:rsid w:val="002D0366"/>
    <w:rsid w:val="0042106C"/>
    <w:rsid w:val="00495C60"/>
    <w:rsid w:val="004A4690"/>
    <w:rsid w:val="004A61A4"/>
    <w:rsid w:val="004C5988"/>
    <w:rsid w:val="0075315D"/>
    <w:rsid w:val="008B7465"/>
    <w:rsid w:val="00A94064"/>
    <w:rsid w:val="00CF75A6"/>
    <w:rsid w:val="00D33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E159D"/>
  <w15:chartTrackingRefBased/>
  <w15:docId w15:val="{7511C77F-CE1B-4DD2-BFF0-821834E8C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87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aliases w:val="Heading 2 - Twinkl"/>
    <w:basedOn w:val="Normal"/>
    <w:next w:val="Normal"/>
    <w:link w:val="Heading2Char"/>
    <w:uiPriority w:val="99"/>
    <w:unhideWhenUsed/>
    <w:qFormat/>
    <w:rsid w:val="0013187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31871"/>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31871"/>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31871"/>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318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8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8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8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871"/>
    <w:rPr>
      <w:rFonts w:asciiTheme="majorHAnsi" w:eastAsiaTheme="majorEastAsia" w:hAnsiTheme="majorHAnsi" w:cstheme="majorBidi"/>
      <w:color w:val="2E74B5" w:themeColor="accent1" w:themeShade="BF"/>
      <w:sz w:val="40"/>
      <w:szCs w:val="40"/>
    </w:rPr>
  </w:style>
  <w:style w:type="character" w:customStyle="1" w:styleId="Heading2Char">
    <w:name w:val="Heading 2 Char"/>
    <w:aliases w:val="Heading 2 - Twinkl Char"/>
    <w:basedOn w:val="DefaultParagraphFont"/>
    <w:link w:val="Heading2"/>
    <w:uiPriority w:val="99"/>
    <w:rsid w:val="0013187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31871"/>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31871"/>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31871"/>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318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8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8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871"/>
    <w:rPr>
      <w:rFonts w:eastAsiaTheme="majorEastAsia" w:cstheme="majorBidi"/>
      <w:color w:val="272727" w:themeColor="text1" w:themeTint="D8"/>
    </w:rPr>
  </w:style>
  <w:style w:type="paragraph" w:styleId="Title">
    <w:name w:val="Title"/>
    <w:basedOn w:val="Normal"/>
    <w:next w:val="Normal"/>
    <w:link w:val="TitleChar"/>
    <w:uiPriority w:val="10"/>
    <w:qFormat/>
    <w:rsid w:val="001318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8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8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8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871"/>
    <w:pPr>
      <w:spacing w:before="160"/>
      <w:jc w:val="center"/>
    </w:pPr>
    <w:rPr>
      <w:i/>
      <w:iCs/>
      <w:color w:val="404040" w:themeColor="text1" w:themeTint="BF"/>
    </w:rPr>
  </w:style>
  <w:style w:type="character" w:customStyle="1" w:styleId="QuoteChar">
    <w:name w:val="Quote Char"/>
    <w:basedOn w:val="DefaultParagraphFont"/>
    <w:link w:val="Quote"/>
    <w:uiPriority w:val="29"/>
    <w:rsid w:val="00131871"/>
    <w:rPr>
      <w:i/>
      <w:iCs/>
      <w:color w:val="404040" w:themeColor="text1" w:themeTint="BF"/>
    </w:rPr>
  </w:style>
  <w:style w:type="paragraph" w:styleId="ListParagraph">
    <w:name w:val="List Paragraph"/>
    <w:basedOn w:val="Normal"/>
    <w:uiPriority w:val="34"/>
    <w:qFormat/>
    <w:rsid w:val="00131871"/>
    <w:pPr>
      <w:ind w:left="720"/>
      <w:contextualSpacing/>
    </w:pPr>
  </w:style>
  <w:style w:type="character" w:styleId="IntenseEmphasis">
    <w:name w:val="Intense Emphasis"/>
    <w:basedOn w:val="DefaultParagraphFont"/>
    <w:uiPriority w:val="21"/>
    <w:qFormat/>
    <w:rsid w:val="00131871"/>
    <w:rPr>
      <w:i/>
      <w:iCs/>
      <w:color w:val="2E74B5" w:themeColor="accent1" w:themeShade="BF"/>
    </w:rPr>
  </w:style>
  <w:style w:type="paragraph" w:styleId="IntenseQuote">
    <w:name w:val="Intense Quote"/>
    <w:basedOn w:val="Normal"/>
    <w:next w:val="Normal"/>
    <w:link w:val="IntenseQuoteChar"/>
    <w:uiPriority w:val="30"/>
    <w:qFormat/>
    <w:rsid w:val="0013187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31871"/>
    <w:rPr>
      <w:i/>
      <w:iCs/>
      <w:color w:val="2E74B5" w:themeColor="accent1" w:themeShade="BF"/>
    </w:rPr>
  </w:style>
  <w:style w:type="character" w:styleId="IntenseReference">
    <w:name w:val="Intense Reference"/>
    <w:basedOn w:val="DefaultParagraphFont"/>
    <w:uiPriority w:val="32"/>
    <w:qFormat/>
    <w:rsid w:val="00131871"/>
    <w:rPr>
      <w:b/>
      <w:bCs/>
      <w:smallCaps/>
      <w:color w:val="2E74B5" w:themeColor="accent1" w:themeShade="BF"/>
      <w:spacing w:val="5"/>
    </w:rPr>
  </w:style>
  <w:style w:type="paragraph" w:styleId="NormalWeb">
    <w:name w:val="Normal (Web)"/>
    <w:basedOn w:val="Normal"/>
    <w:uiPriority w:val="99"/>
    <w:semiHidden/>
    <w:unhideWhenUsed/>
    <w:rsid w:val="001318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59"/>
    <w:rsid w:val="004C5988"/>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ducationnaturepark.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ustainability-and-climate-change-strategy/9317e6ed-6c80-4eb9-be6d-3fcb1f232f3a"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2603</Words>
  <Characters>15280</Characters>
  <Application>Microsoft Office Word</Application>
  <DocSecurity>0</DocSecurity>
  <Lines>545</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2025-10-10T14:43:00Z</dcterms:created>
  <dcterms:modified xsi:type="dcterms:W3CDTF">2025-10-10T14:43:00Z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84e8f1be-ae68-48be-be8b-fde6a322baf7</vt:lpwstr>
  </property>
</Properties>
</file>