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94565" w14:textId="455F7564" w:rsidR="00AE4D0F" w:rsidRPr="00DF0C81" w:rsidRDefault="00646785" w:rsidP="00AE4D0F">
      <w:pPr>
        <w:jc w:val="center"/>
        <w:rPr>
          <w:rFonts w:cs="Arial"/>
          <w:b/>
          <w:bCs/>
          <w:sz w:val="22"/>
          <w:szCs w:val="22"/>
        </w:rPr>
      </w:pPr>
      <w:r w:rsidRPr="00DF0C81">
        <w:rPr>
          <w:noProof/>
          <w:sz w:val="22"/>
          <w:szCs w:val="22"/>
        </w:rPr>
        <w:drawing>
          <wp:anchor distT="0" distB="0" distL="114300" distR="114300" simplePos="0" relativeHeight="251677696" behindDoc="0" locked="0" layoutInCell="1" allowOverlap="1" wp14:anchorId="7A2763E7" wp14:editId="079C7F67">
            <wp:simplePos x="0" y="0"/>
            <wp:positionH relativeFrom="column">
              <wp:posOffset>-476250</wp:posOffset>
            </wp:positionH>
            <wp:positionV relativeFrom="paragraph">
              <wp:posOffset>-552450</wp:posOffset>
            </wp:positionV>
            <wp:extent cx="908050" cy="874059"/>
            <wp:effectExtent l="0" t="0" r="6350" b="2540"/>
            <wp:wrapNone/>
            <wp:docPr id="1863171232" name="Picture 1863171232" descr="A green shield with a tre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een shield with a tree i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8050" cy="874059"/>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0C81">
        <w:rPr>
          <w:noProof/>
          <w:sz w:val="22"/>
          <w:szCs w:val="22"/>
        </w:rPr>
        <w:drawing>
          <wp:anchor distT="0" distB="0" distL="114300" distR="114300" simplePos="0" relativeHeight="251675648" behindDoc="0" locked="0" layoutInCell="1" allowOverlap="1" wp14:anchorId="53EB4F58" wp14:editId="30CD5AB3">
            <wp:simplePos x="0" y="0"/>
            <wp:positionH relativeFrom="column">
              <wp:posOffset>5435600</wp:posOffset>
            </wp:positionH>
            <wp:positionV relativeFrom="paragraph">
              <wp:posOffset>-607695</wp:posOffset>
            </wp:positionV>
            <wp:extent cx="908050" cy="874059"/>
            <wp:effectExtent l="0" t="0" r="6350" b="2540"/>
            <wp:wrapNone/>
            <wp:docPr id="2" name="Picture 1" descr="A green shield with a tre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een shield with a tree i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8050" cy="874059"/>
                    </a:xfrm>
                    <a:prstGeom prst="rect">
                      <a:avLst/>
                    </a:prstGeom>
                    <a:noFill/>
                    <a:ln>
                      <a:noFill/>
                    </a:ln>
                  </pic:spPr>
                </pic:pic>
              </a:graphicData>
            </a:graphic>
            <wp14:sizeRelH relativeFrom="page">
              <wp14:pctWidth>0</wp14:pctWidth>
            </wp14:sizeRelH>
            <wp14:sizeRelV relativeFrom="page">
              <wp14:pctHeight>0</wp14:pctHeight>
            </wp14:sizeRelV>
          </wp:anchor>
        </w:drawing>
      </w:r>
      <w:r w:rsidR="00AE4D0F" w:rsidRPr="00DF0C81">
        <w:rPr>
          <w:rFonts w:cs="Arial"/>
          <w:b/>
          <w:bCs/>
          <w:sz w:val="22"/>
          <w:szCs w:val="22"/>
        </w:rPr>
        <w:t>Broomwood Primary School</w:t>
      </w:r>
    </w:p>
    <w:p w14:paraId="35722B05" w14:textId="511D44B7" w:rsidR="000E7CED" w:rsidRPr="00DF0C81" w:rsidRDefault="00AE4D0F" w:rsidP="00646785">
      <w:pPr>
        <w:pStyle w:val="NormalWeb"/>
        <w:jc w:val="center"/>
        <w:rPr>
          <w:rFonts w:ascii="Century Gothic" w:hAnsi="Century Gothic"/>
          <w:sz w:val="22"/>
          <w:szCs w:val="22"/>
        </w:rPr>
      </w:pPr>
      <w:r w:rsidRPr="00DF0C81">
        <w:rPr>
          <w:rFonts w:ascii="Century Gothic" w:hAnsi="Century Gothic" w:cs="Arial"/>
          <w:sz w:val="22"/>
          <w:szCs w:val="22"/>
        </w:rPr>
        <w:t>Relational Inclusion Policy</w:t>
      </w:r>
    </w:p>
    <w:p w14:paraId="74D00241" w14:textId="77777777" w:rsidR="00646785" w:rsidRPr="00DF0C81" w:rsidRDefault="00646785" w:rsidP="000E7CED">
      <w:pPr>
        <w:jc w:val="center"/>
        <w:rPr>
          <w:rFonts w:cs="Arial"/>
          <w:i/>
          <w:iCs/>
          <w:sz w:val="22"/>
          <w:szCs w:val="22"/>
        </w:rPr>
      </w:pPr>
    </w:p>
    <w:p w14:paraId="5B7DEF80" w14:textId="4B3CC14A" w:rsidR="00646785" w:rsidRPr="00DF0C81" w:rsidRDefault="00646785" w:rsidP="000E7CED">
      <w:pPr>
        <w:jc w:val="center"/>
        <w:rPr>
          <w:rFonts w:cs="Arial"/>
          <w:i/>
          <w:iCs/>
          <w:sz w:val="22"/>
          <w:szCs w:val="22"/>
        </w:rPr>
      </w:pPr>
      <w:r w:rsidRPr="00DF0C81">
        <w:rPr>
          <w:rFonts w:cs="Arial"/>
          <w:i/>
          <w:iCs/>
          <w:sz w:val="22"/>
          <w:szCs w:val="22"/>
        </w:rPr>
        <w:t>Together we believe. Together we achieve</w:t>
      </w:r>
    </w:p>
    <w:p w14:paraId="097DEEAF" w14:textId="77777777" w:rsidR="000E7CED" w:rsidRPr="00DF0C81" w:rsidRDefault="000E7CED" w:rsidP="000E7CED">
      <w:pPr>
        <w:jc w:val="center"/>
        <w:rPr>
          <w:rFonts w:cs="Arial"/>
          <w:i/>
          <w:iCs/>
          <w:sz w:val="22"/>
          <w:szCs w:val="22"/>
        </w:rPr>
      </w:pPr>
    </w:p>
    <w:p w14:paraId="70F2C255" w14:textId="67DF0D47" w:rsidR="000F65D2" w:rsidRPr="00DF0C81" w:rsidRDefault="000F65D2" w:rsidP="000E7CED">
      <w:pPr>
        <w:rPr>
          <w:rFonts w:cs="Arial"/>
          <w:sz w:val="22"/>
          <w:szCs w:val="22"/>
        </w:rPr>
      </w:pPr>
      <w:r w:rsidRPr="00DF0C81">
        <w:rPr>
          <w:rFonts w:cs="Arial"/>
          <w:sz w:val="22"/>
          <w:szCs w:val="22"/>
        </w:rPr>
        <w:t>At Broomwood Primary School we implement the following relational inclusion guiding principles to support children in managing their behaviour within school.</w:t>
      </w:r>
    </w:p>
    <w:p w14:paraId="624B1918" w14:textId="71705911" w:rsidR="000F65D2" w:rsidRPr="00DF0C81" w:rsidRDefault="000F65D2" w:rsidP="007C4303">
      <w:pPr>
        <w:pStyle w:val="ListParagraph"/>
      </w:pPr>
      <w:r w:rsidRPr="00DF0C81">
        <w:t>We believe that a child would do better if they could.</w:t>
      </w:r>
    </w:p>
    <w:p w14:paraId="04B6CB2B" w14:textId="7E15E39F" w:rsidR="000F65D2" w:rsidRPr="00DF0C81" w:rsidRDefault="000F65D2" w:rsidP="007C4303">
      <w:pPr>
        <w:pStyle w:val="ListParagraph"/>
      </w:pPr>
      <w:r w:rsidRPr="00DF0C81">
        <w:t>That behaviour is supported and manged effectively through relationships.</w:t>
      </w:r>
    </w:p>
    <w:p w14:paraId="04F3AD6F" w14:textId="28CA541B" w:rsidR="000F65D2" w:rsidRPr="00DF0C81" w:rsidRDefault="000F65D2" w:rsidP="007C4303">
      <w:pPr>
        <w:pStyle w:val="ListParagraph"/>
      </w:pPr>
      <w:r w:rsidRPr="00DF0C81">
        <w:t>We accept all emotions but not behaviours.</w:t>
      </w:r>
    </w:p>
    <w:p w14:paraId="09E85775" w14:textId="750967B2" w:rsidR="000F65D2" w:rsidRPr="00DF0C81" w:rsidRDefault="000F65D2" w:rsidP="007C4303">
      <w:pPr>
        <w:pStyle w:val="ListParagraph"/>
      </w:pPr>
      <w:r w:rsidRPr="00DF0C81">
        <w:t>We identify and address the cause, not the symptoms.</w:t>
      </w:r>
    </w:p>
    <w:p w14:paraId="0B65FE0D" w14:textId="58AD3F48" w:rsidR="000F65D2" w:rsidRPr="00DF0C81" w:rsidRDefault="000F65D2" w:rsidP="007C4303">
      <w:pPr>
        <w:pStyle w:val="ListParagraph"/>
      </w:pPr>
      <w:r w:rsidRPr="00DF0C81">
        <w:t>We foster a culture of compassion and repair.</w:t>
      </w:r>
    </w:p>
    <w:p w14:paraId="3EE550A9" w14:textId="57E51BBD" w:rsidR="000E7CED" w:rsidRPr="00DF0C81" w:rsidRDefault="000E7CED" w:rsidP="000E7CED">
      <w:pPr>
        <w:rPr>
          <w:rFonts w:cs="Arial"/>
          <w:b/>
          <w:bCs/>
          <w:sz w:val="22"/>
          <w:szCs w:val="22"/>
        </w:rPr>
      </w:pPr>
      <w:r w:rsidRPr="00DF0C81">
        <w:rPr>
          <w:rFonts w:cs="Arial"/>
          <w:b/>
          <w:bCs/>
          <w:sz w:val="22"/>
          <w:szCs w:val="22"/>
        </w:rPr>
        <w:t>Aims</w:t>
      </w:r>
    </w:p>
    <w:p w14:paraId="716C8CC3" w14:textId="77777777" w:rsidR="000379F9" w:rsidRPr="00DF0C81" w:rsidRDefault="000379F9" w:rsidP="000379F9">
      <w:pPr>
        <w:spacing w:after="120"/>
        <w:rPr>
          <w:rFonts w:eastAsia="MS Mincho"/>
          <w:sz w:val="22"/>
          <w:szCs w:val="22"/>
          <w:lang w:eastAsia="en-US"/>
        </w:rPr>
      </w:pPr>
    </w:p>
    <w:p w14:paraId="028A0F5F" w14:textId="41556C51" w:rsidR="00AE4D0F" w:rsidRPr="00DF0C81" w:rsidRDefault="000E7CED" w:rsidP="00C9198E">
      <w:pPr>
        <w:spacing w:after="120"/>
        <w:rPr>
          <w:rFonts w:eastAsia="MS Mincho"/>
          <w:sz w:val="22"/>
          <w:szCs w:val="22"/>
          <w:lang w:eastAsia="en-US"/>
        </w:rPr>
      </w:pPr>
      <w:r w:rsidRPr="00DF0C81">
        <w:rPr>
          <w:rFonts w:eastAsia="MS Mincho"/>
          <w:sz w:val="22"/>
          <w:szCs w:val="22"/>
          <w:lang w:eastAsia="en-US"/>
        </w:rPr>
        <w:t>This policy aims to:</w:t>
      </w:r>
    </w:p>
    <w:p w14:paraId="157FF804" w14:textId="0D9C00ED" w:rsidR="000E7CED" w:rsidRPr="008C7935" w:rsidRDefault="00EA03D2" w:rsidP="007C4303">
      <w:pPr>
        <w:pStyle w:val="ListParagraph"/>
        <w:rPr>
          <w:b w:val="0"/>
          <w:bCs w:val="0"/>
        </w:rPr>
      </w:pPr>
      <w:r w:rsidRPr="008C7935">
        <w:rPr>
          <w:b w:val="0"/>
          <w:bCs w:val="0"/>
        </w:rPr>
        <w:t>Create a positive culture that promotes appropriate behaviour, ensuring that</w:t>
      </w:r>
      <w:r w:rsidR="00A55CE8" w:rsidRPr="008C7935">
        <w:rPr>
          <w:b w:val="0"/>
          <w:bCs w:val="0"/>
        </w:rPr>
        <w:t xml:space="preserve"> all children </w:t>
      </w:r>
      <w:r w:rsidR="0067195B" w:rsidRPr="008C7935">
        <w:rPr>
          <w:b w:val="0"/>
          <w:bCs w:val="0"/>
        </w:rPr>
        <w:t>have</w:t>
      </w:r>
      <w:r w:rsidR="00A55CE8" w:rsidRPr="008C7935">
        <w:rPr>
          <w:b w:val="0"/>
          <w:bCs w:val="0"/>
        </w:rPr>
        <w:t xml:space="preserve"> the opportunity to learn in a calm, safe and supportive </w:t>
      </w:r>
      <w:r w:rsidR="00C9198E" w:rsidRPr="008C7935">
        <w:rPr>
          <w:b w:val="0"/>
          <w:bCs w:val="0"/>
        </w:rPr>
        <w:t>environment.</w:t>
      </w:r>
    </w:p>
    <w:p w14:paraId="0E480994" w14:textId="7404BF3F" w:rsidR="00C9198E" w:rsidRPr="008C7935" w:rsidRDefault="00C9198E" w:rsidP="007C4303">
      <w:pPr>
        <w:pStyle w:val="ListParagraph"/>
        <w:rPr>
          <w:b w:val="0"/>
          <w:bCs w:val="0"/>
        </w:rPr>
      </w:pPr>
      <w:r w:rsidRPr="008C7935">
        <w:rPr>
          <w:b w:val="0"/>
          <w:bCs w:val="0"/>
        </w:rPr>
        <w:t>Establish a whole-school approach to maintaining high standards of behaviour that reflect the values of the school.</w:t>
      </w:r>
    </w:p>
    <w:p w14:paraId="6404BAA2" w14:textId="7529CC25" w:rsidR="00C9198E" w:rsidRPr="008C7935" w:rsidRDefault="00C9198E" w:rsidP="007C4303">
      <w:pPr>
        <w:pStyle w:val="ListParagraph"/>
        <w:rPr>
          <w:b w:val="0"/>
          <w:bCs w:val="0"/>
        </w:rPr>
      </w:pPr>
      <w:r w:rsidRPr="008C7935">
        <w:rPr>
          <w:b w:val="0"/>
          <w:bCs w:val="0"/>
        </w:rPr>
        <w:t>Outline what appropriate behaviour looks like in our school and how we manage and support children when inappropriate behaviours are shown.</w:t>
      </w:r>
    </w:p>
    <w:p w14:paraId="02383274" w14:textId="5F8995CF" w:rsidR="00C9198E" w:rsidRPr="008C7935" w:rsidRDefault="00C9198E" w:rsidP="007C4303">
      <w:pPr>
        <w:pStyle w:val="ListParagraph"/>
        <w:rPr>
          <w:b w:val="0"/>
          <w:bCs w:val="0"/>
        </w:rPr>
      </w:pPr>
      <w:r w:rsidRPr="008C7935">
        <w:rPr>
          <w:b w:val="0"/>
          <w:bCs w:val="0"/>
        </w:rPr>
        <w:t>Show how we provide support and appropriate interventions to support children with behaviour and how we remain consistent with our school core values.</w:t>
      </w:r>
    </w:p>
    <w:p w14:paraId="259D31C8" w14:textId="3C451578" w:rsidR="00C9198E" w:rsidRPr="008C7935" w:rsidRDefault="00C9198E" w:rsidP="007C4303">
      <w:pPr>
        <w:pStyle w:val="ListParagraph"/>
        <w:rPr>
          <w:b w:val="0"/>
          <w:bCs w:val="0"/>
        </w:rPr>
      </w:pPr>
      <w:r w:rsidRPr="008C7935">
        <w:rPr>
          <w:b w:val="0"/>
          <w:bCs w:val="0"/>
        </w:rPr>
        <w:t>Show how we manage all types of behaviour within the school.</w:t>
      </w:r>
    </w:p>
    <w:p w14:paraId="617C4D45" w14:textId="75A46DF9" w:rsidR="00C9198E" w:rsidRPr="00DF0C81" w:rsidRDefault="008C7935" w:rsidP="00C9198E">
      <w:pPr>
        <w:rPr>
          <w:b/>
          <w:bCs/>
          <w:sz w:val="22"/>
          <w:szCs w:val="22"/>
        </w:rPr>
      </w:pPr>
      <w:r w:rsidRPr="00DF0C81">
        <w:rPr>
          <w:b/>
          <w:bCs/>
          <w:sz w:val="22"/>
          <w:szCs w:val="22"/>
        </w:rPr>
        <w:t>Legislation</w:t>
      </w:r>
      <w:r w:rsidR="00C9198E" w:rsidRPr="00DF0C81">
        <w:rPr>
          <w:b/>
          <w:bCs/>
          <w:sz w:val="22"/>
          <w:szCs w:val="22"/>
        </w:rPr>
        <w:t>, Statutory Requirements and Statutory Guidance.</w:t>
      </w:r>
    </w:p>
    <w:p w14:paraId="3940A0F2" w14:textId="77777777" w:rsidR="00C9198E" w:rsidRPr="00DF0C81" w:rsidRDefault="00C9198E" w:rsidP="00C9198E">
      <w:pPr>
        <w:rPr>
          <w:sz w:val="22"/>
          <w:szCs w:val="22"/>
        </w:rPr>
      </w:pPr>
    </w:p>
    <w:p w14:paraId="59C18AB2" w14:textId="77777777" w:rsidR="00C9198E" w:rsidRPr="00DF0C81" w:rsidRDefault="00C9198E" w:rsidP="00C9198E">
      <w:pPr>
        <w:spacing w:after="120"/>
        <w:rPr>
          <w:rFonts w:eastAsia="MS Mincho"/>
          <w:sz w:val="22"/>
          <w:szCs w:val="22"/>
          <w:lang w:eastAsia="en-US"/>
        </w:rPr>
      </w:pPr>
      <w:r w:rsidRPr="00DF0C81">
        <w:rPr>
          <w:rFonts w:eastAsia="MS Mincho"/>
          <w:sz w:val="22"/>
          <w:szCs w:val="22"/>
          <w:lang w:eastAsia="en-US"/>
        </w:rPr>
        <w:t>This policy is based on legislation and advice from the Department for Education (DfE) on:</w:t>
      </w:r>
    </w:p>
    <w:p w14:paraId="2312EFD0" w14:textId="77777777" w:rsidR="00F4717B" w:rsidRPr="00DF0C81" w:rsidRDefault="00C9198E" w:rsidP="007C4303">
      <w:pPr>
        <w:pStyle w:val="ListParagraph"/>
        <w:rPr>
          <w:rFonts w:eastAsia="MS Mincho"/>
          <w:lang w:eastAsia="en-US"/>
        </w:rPr>
      </w:pPr>
      <w:hyperlink r:id="rId12" w:history="1">
        <w:r w:rsidRPr="00DF0C81">
          <w:rPr>
            <w:rFonts w:eastAsia="MS Mincho"/>
            <w:lang w:eastAsia="en-US"/>
          </w:rPr>
          <w:t>Behaviour and discipline in schools: advice for headteachers and school staff, 2016</w:t>
        </w:r>
      </w:hyperlink>
    </w:p>
    <w:p w14:paraId="7171D245" w14:textId="77777777" w:rsidR="00F4717B" w:rsidRPr="00DF0C81" w:rsidRDefault="00C9198E" w:rsidP="007C4303">
      <w:pPr>
        <w:pStyle w:val="ListParagraph"/>
        <w:rPr>
          <w:rFonts w:eastAsia="MS Mincho"/>
          <w:lang w:eastAsia="en-US"/>
        </w:rPr>
      </w:pPr>
      <w:hyperlink r:id="rId13" w:history="1">
        <w:r w:rsidRPr="00DF0C81">
          <w:rPr>
            <w:rFonts w:eastAsia="MS Mincho"/>
            <w:lang w:eastAsia="en-US"/>
          </w:rPr>
          <w:t>Behaviour in schools: advice for headteachers and school staff 2022</w:t>
        </w:r>
      </w:hyperlink>
      <w:r w:rsidRPr="00DF0C81">
        <w:rPr>
          <w:rFonts w:eastAsia="MS Mincho"/>
          <w:lang w:eastAsia="en-US"/>
        </w:rPr>
        <w:t>Searching, screening and confiscation at school 2018</w:t>
      </w:r>
    </w:p>
    <w:p w14:paraId="03EEB3CE" w14:textId="77777777" w:rsidR="00F4717B" w:rsidRPr="00DF0C81" w:rsidRDefault="00C9198E" w:rsidP="007C4303">
      <w:pPr>
        <w:pStyle w:val="ListParagraph"/>
        <w:rPr>
          <w:rFonts w:eastAsia="MS Mincho"/>
          <w:lang w:eastAsia="en-US"/>
        </w:rPr>
      </w:pPr>
      <w:hyperlink r:id="rId14" w:history="1">
        <w:r w:rsidRPr="00DF0C81">
          <w:rPr>
            <w:rFonts w:eastAsia="MS Mincho"/>
            <w:lang w:eastAsia="en-US"/>
          </w:rPr>
          <w:t>Searching, screening and confiscation: advice for schools 2022</w:t>
        </w:r>
      </w:hyperlink>
    </w:p>
    <w:p w14:paraId="4670BFBE" w14:textId="77777777" w:rsidR="00F4717B" w:rsidRPr="00DF0C81" w:rsidRDefault="00C9198E" w:rsidP="007C4303">
      <w:pPr>
        <w:pStyle w:val="ListParagraph"/>
        <w:rPr>
          <w:rFonts w:eastAsia="MS Mincho"/>
          <w:lang w:eastAsia="en-US"/>
        </w:rPr>
      </w:pPr>
      <w:hyperlink r:id="rId15" w:history="1">
        <w:r w:rsidRPr="00DF0C81">
          <w:rPr>
            <w:rFonts w:eastAsia="MS Mincho"/>
            <w:color w:val="0072CC"/>
            <w:u w:val="single"/>
            <w:lang w:eastAsia="en-US"/>
          </w:rPr>
          <w:t>The Equality Act 2010</w:t>
        </w:r>
      </w:hyperlink>
    </w:p>
    <w:p w14:paraId="567CD3EA" w14:textId="77777777" w:rsidR="00F4717B" w:rsidRPr="00DF0C81" w:rsidRDefault="00C9198E" w:rsidP="007C4303">
      <w:pPr>
        <w:pStyle w:val="ListParagraph"/>
        <w:rPr>
          <w:rFonts w:eastAsia="MS Mincho"/>
          <w:lang w:eastAsia="en-US"/>
        </w:rPr>
      </w:pPr>
      <w:hyperlink r:id="rId16" w:history="1">
        <w:r w:rsidRPr="00DF0C81">
          <w:rPr>
            <w:rFonts w:eastAsia="MS Mincho"/>
            <w:lang w:eastAsia="en-US"/>
          </w:rPr>
          <w:t>Keeping Children Safe in Education</w:t>
        </w:r>
      </w:hyperlink>
    </w:p>
    <w:p w14:paraId="430F6971" w14:textId="77777777" w:rsidR="00D01E47" w:rsidRPr="00DF0C81" w:rsidRDefault="00C9198E" w:rsidP="007C4303">
      <w:pPr>
        <w:pStyle w:val="ListParagraph"/>
        <w:rPr>
          <w:rFonts w:eastAsia="MS Mincho"/>
          <w:lang w:eastAsia="en-US"/>
        </w:rPr>
      </w:pPr>
      <w:r w:rsidRPr="00DF0C81">
        <w:rPr>
          <w:rFonts w:eastAsia="MS Mincho"/>
          <w:lang w:eastAsia="en-US"/>
        </w:rPr>
        <w:t>Exclusion from maintained schools, academies and pupil referral units in England 2017</w:t>
      </w:r>
    </w:p>
    <w:p w14:paraId="2D746551" w14:textId="77777777" w:rsidR="00D01E47" w:rsidRPr="00DF0C81" w:rsidRDefault="00C9198E" w:rsidP="007C4303">
      <w:pPr>
        <w:pStyle w:val="ListParagraph"/>
        <w:rPr>
          <w:rFonts w:eastAsia="MS Mincho"/>
          <w:lang w:eastAsia="en-US"/>
        </w:rPr>
      </w:pPr>
      <w:r w:rsidRPr="00DF0C81">
        <w:rPr>
          <w:rFonts w:eastAsia="MS Mincho"/>
          <w:lang w:eastAsia="en-US"/>
        </w:rPr>
        <w:t xml:space="preserve">Suspension and permanent exclusion from maintained schools, academies and pupil referral units in England, including pupil movement </w:t>
      </w:r>
      <w:r w:rsidR="00D01E47" w:rsidRPr="00DF0C81">
        <w:rPr>
          <w:rFonts w:eastAsia="MS Mincho"/>
          <w:lang w:eastAsia="en-US"/>
        </w:rPr>
        <w:t>–</w:t>
      </w:r>
      <w:r w:rsidRPr="00DF0C81">
        <w:rPr>
          <w:rFonts w:eastAsia="MS Mincho"/>
          <w:lang w:eastAsia="en-US"/>
        </w:rPr>
        <w:t xml:space="preserve"> 2022</w:t>
      </w:r>
    </w:p>
    <w:p w14:paraId="5DC0010D" w14:textId="77777777" w:rsidR="00D01E47" w:rsidRPr="00DF0C81" w:rsidRDefault="00F4717B" w:rsidP="007C4303">
      <w:pPr>
        <w:pStyle w:val="ListParagraph"/>
        <w:rPr>
          <w:rFonts w:eastAsia="MS Mincho"/>
          <w:lang w:eastAsia="en-US"/>
        </w:rPr>
      </w:pPr>
      <w:r w:rsidRPr="00DF0C81">
        <w:rPr>
          <w:rFonts w:eastAsia="MS Mincho"/>
        </w:rPr>
        <w:t>Use of reasonable force in schools</w:t>
      </w:r>
    </w:p>
    <w:p w14:paraId="6F61AAA4" w14:textId="77777777" w:rsidR="00D01E47" w:rsidRPr="00DF0C81" w:rsidRDefault="00F4717B" w:rsidP="007C4303">
      <w:pPr>
        <w:pStyle w:val="ListParagraph"/>
        <w:rPr>
          <w:rFonts w:eastAsia="MS Mincho"/>
          <w:lang w:eastAsia="en-US"/>
        </w:rPr>
      </w:pPr>
      <w:hyperlink r:id="rId17" w:history="1">
        <w:r w:rsidRPr="00DF0C81">
          <w:rPr>
            <w:rFonts w:eastAsia="MS Mincho"/>
            <w:color w:val="0072CC"/>
            <w:u w:val="single"/>
            <w:lang w:eastAsia="en-US"/>
          </w:rPr>
          <w:t>Supporting pupils with medical conditions at school</w:t>
        </w:r>
      </w:hyperlink>
      <w:r w:rsidRPr="00DF0C81">
        <w:rPr>
          <w:rFonts w:eastAsia="MS Mincho"/>
          <w:color w:val="0072CC"/>
          <w:u w:val="single"/>
          <w:lang w:eastAsia="en-US"/>
        </w:rPr>
        <w:t xml:space="preserve"> </w:t>
      </w:r>
    </w:p>
    <w:p w14:paraId="2C42E636" w14:textId="77777777" w:rsidR="00D01E47" w:rsidRPr="00DF0C81" w:rsidRDefault="00F4717B" w:rsidP="007C4303">
      <w:pPr>
        <w:pStyle w:val="ListParagraph"/>
        <w:rPr>
          <w:rFonts w:eastAsia="MS Mincho"/>
          <w:lang w:eastAsia="en-US"/>
        </w:rPr>
      </w:pPr>
      <w:r w:rsidRPr="00DF0C81">
        <w:rPr>
          <w:rFonts w:eastAsia="MS Mincho"/>
          <w:lang w:eastAsia="en-US"/>
        </w:rPr>
        <w:t xml:space="preserve">It is also based on the </w:t>
      </w:r>
      <w:hyperlink r:id="rId18" w:history="1">
        <w:r w:rsidRPr="00DF0C81">
          <w:rPr>
            <w:rFonts w:eastAsia="MS Mincho" w:cs="Arial"/>
            <w:color w:val="0072CC"/>
            <w:u w:val="single"/>
            <w:lang w:eastAsia="en-US"/>
          </w:rPr>
          <w:t>Special Educational Needs and Disability (SEND) Code of Practice</w:t>
        </w:r>
      </w:hyperlink>
      <w:r w:rsidRPr="00DF0C81">
        <w:rPr>
          <w:rFonts w:eastAsia="MS Mincho" w:cs="Arial"/>
          <w:lang w:eastAsia="en-US"/>
        </w:rPr>
        <w:t>.</w:t>
      </w:r>
    </w:p>
    <w:p w14:paraId="29A6CF08" w14:textId="77777777" w:rsidR="00D01E47" w:rsidRPr="00DF0C81" w:rsidRDefault="00F4717B" w:rsidP="007C4303">
      <w:pPr>
        <w:pStyle w:val="ListParagraph"/>
        <w:rPr>
          <w:rFonts w:eastAsia="MS Mincho"/>
          <w:lang w:eastAsia="en-US"/>
        </w:rPr>
      </w:pPr>
      <w:r w:rsidRPr="00DF0C81">
        <w:rPr>
          <w:rFonts w:eastAsia="MS Mincho"/>
          <w:lang w:eastAsia="en-US"/>
        </w:rPr>
        <w:lastRenderedPageBreak/>
        <w:t>In addition, this policy is based on:</w:t>
      </w:r>
      <w:r w:rsidR="00D01E47" w:rsidRPr="00DF0C81">
        <w:rPr>
          <w:rFonts w:eastAsia="MS Mincho"/>
          <w:lang w:eastAsia="en-US"/>
        </w:rPr>
        <w:t xml:space="preserve"> </w:t>
      </w:r>
      <w:r w:rsidRPr="00DF0C81">
        <w:rPr>
          <w:rFonts w:eastAsia="MS Mincho"/>
          <w:lang w:eastAsia="en-US"/>
        </w:rPr>
        <w:t xml:space="preserve">Section 175 of the </w:t>
      </w:r>
      <w:hyperlink r:id="rId19" w:history="1">
        <w:r w:rsidRPr="00DF0C81">
          <w:rPr>
            <w:rFonts w:eastAsia="MS Mincho"/>
            <w:color w:val="0072CC"/>
            <w:u w:val="single"/>
            <w:lang w:eastAsia="en-US"/>
          </w:rPr>
          <w:t>Education Act 2002</w:t>
        </w:r>
      </w:hyperlink>
      <w:r w:rsidRPr="00DF0C81">
        <w:rPr>
          <w:rFonts w:eastAsia="MS Mincho"/>
          <w:lang w:eastAsia="en-US"/>
        </w:rPr>
        <w:t xml:space="preserve">, which outlines a school’s duty to safeguard and promote the welfare of its pupils </w:t>
      </w:r>
    </w:p>
    <w:p w14:paraId="5FB7E2AF" w14:textId="77777777" w:rsidR="00D01E47" w:rsidRPr="00DF0C81" w:rsidRDefault="00F4717B" w:rsidP="007C4303">
      <w:pPr>
        <w:pStyle w:val="ListParagraph"/>
        <w:rPr>
          <w:rFonts w:eastAsia="MS Mincho"/>
          <w:lang w:eastAsia="en-US"/>
        </w:rPr>
      </w:pPr>
      <w:r w:rsidRPr="00DF0C81">
        <w:rPr>
          <w:rFonts w:eastAsia="MS Mincho"/>
          <w:lang w:eastAsia="en-US"/>
        </w:rPr>
        <w:t xml:space="preserve">Sections 88 to 94 of the </w:t>
      </w:r>
      <w:hyperlink r:id="rId20" w:history="1">
        <w:r w:rsidRPr="00DF0C81">
          <w:rPr>
            <w:rFonts w:eastAsia="MS Mincho"/>
            <w:color w:val="0072CC"/>
            <w:u w:val="single"/>
            <w:lang w:eastAsia="en-US"/>
          </w:rPr>
          <w:t>Education and Inspections Act 2006</w:t>
        </w:r>
      </w:hyperlink>
      <w:r w:rsidRPr="00DF0C81">
        <w:rPr>
          <w:rFonts w:eastAsia="MS Mincho"/>
          <w:lang w:eastAsia="en-US"/>
        </w:rPr>
        <w:t>, which requires schools to regulate pupils’ behaviour and publish a behaviour policy and written statement of behaviour principles, and give schools the authority to confiscate pupils’ property</w:t>
      </w:r>
    </w:p>
    <w:p w14:paraId="01F81D16" w14:textId="752E094B" w:rsidR="000E7CED" w:rsidRPr="00DF0C81" w:rsidRDefault="00F4717B" w:rsidP="007C4303">
      <w:pPr>
        <w:pStyle w:val="ListParagraph"/>
        <w:rPr>
          <w:rFonts w:eastAsia="MS Mincho"/>
          <w:lang w:eastAsia="en-US"/>
        </w:rPr>
      </w:pPr>
      <w:hyperlink r:id="rId21" w:anchor="behaviour-policy" w:history="1">
        <w:r w:rsidRPr="00DF0C81">
          <w:rPr>
            <w:rFonts w:eastAsia="MS Mincho"/>
            <w:color w:val="0072CC"/>
            <w:u w:val="single"/>
            <w:lang w:eastAsia="en-US"/>
          </w:rPr>
          <w:t>DfE guidance</w:t>
        </w:r>
      </w:hyperlink>
      <w:r w:rsidRPr="00DF0C81">
        <w:rPr>
          <w:rFonts w:eastAsia="MS Mincho"/>
          <w:lang w:eastAsia="en-US"/>
        </w:rPr>
        <w:t xml:space="preserve"> explaining that maintained schools must publish their behaviour policy online</w:t>
      </w:r>
      <w:r w:rsidR="00D01E47" w:rsidRPr="00DF0C81">
        <w:rPr>
          <w:rFonts w:eastAsia="MS Mincho"/>
          <w:lang w:eastAsia="en-US"/>
        </w:rPr>
        <w:t>.</w:t>
      </w:r>
    </w:p>
    <w:p w14:paraId="2393CA0D" w14:textId="09404733" w:rsidR="00894728" w:rsidRPr="00DF0C81" w:rsidRDefault="00894728" w:rsidP="00021605">
      <w:pPr>
        <w:rPr>
          <w:rFonts w:cs="Arial"/>
          <w:b/>
          <w:bCs/>
          <w:sz w:val="22"/>
          <w:szCs w:val="22"/>
        </w:rPr>
      </w:pPr>
      <w:r w:rsidRPr="00DF0C81">
        <w:rPr>
          <w:rFonts w:cs="Arial"/>
          <w:b/>
          <w:bCs/>
          <w:sz w:val="22"/>
          <w:szCs w:val="22"/>
        </w:rPr>
        <w:t xml:space="preserve">Introduction </w:t>
      </w:r>
    </w:p>
    <w:p w14:paraId="22011F3F" w14:textId="77777777" w:rsidR="00AE4D0F" w:rsidRPr="00DF0C81" w:rsidRDefault="00AE4D0F" w:rsidP="00021605">
      <w:pPr>
        <w:rPr>
          <w:rFonts w:cs="Arial"/>
          <w:b/>
          <w:bCs/>
          <w:sz w:val="22"/>
          <w:szCs w:val="22"/>
          <w:u w:val="single"/>
        </w:rPr>
      </w:pPr>
    </w:p>
    <w:p w14:paraId="0DDE5128" w14:textId="59D3C8F4" w:rsidR="00380573" w:rsidRPr="00DF0C81" w:rsidRDefault="00894728" w:rsidP="00380573">
      <w:pPr>
        <w:contextualSpacing/>
        <w:rPr>
          <w:rFonts w:eastAsiaTheme="minorEastAsia" w:cs="Arial"/>
          <w:color w:val="404040" w:themeColor="text1" w:themeTint="BF"/>
          <w:kern w:val="24"/>
          <w:sz w:val="22"/>
          <w:szCs w:val="22"/>
          <w:lang w:val="en-US"/>
        </w:rPr>
      </w:pPr>
      <w:r w:rsidRPr="00DF0C81">
        <w:rPr>
          <w:rFonts w:cs="Arial"/>
          <w:sz w:val="22"/>
          <w:szCs w:val="22"/>
        </w:rPr>
        <w:t xml:space="preserve">This policy sets out our whole school approach to promoting </w:t>
      </w:r>
      <w:r w:rsidR="002B1A83" w:rsidRPr="00DF0C81">
        <w:rPr>
          <w:rFonts w:cs="Arial"/>
          <w:sz w:val="22"/>
          <w:szCs w:val="22"/>
        </w:rPr>
        <w:t>appropriate</w:t>
      </w:r>
      <w:r w:rsidR="009F11B5" w:rsidRPr="00DF0C81">
        <w:rPr>
          <w:rFonts w:cs="Arial"/>
          <w:sz w:val="22"/>
          <w:szCs w:val="22"/>
        </w:rPr>
        <w:t xml:space="preserve"> behaviour</w:t>
      </w:r>
      <w:r w:rsidR="00654E95" w:rsidRPr="00DF0C81">
        <w:rPr>
          <w:rFonts w:cs="Arial"/>
          <w:sz w:val="22"/>
          <w:szCs w:val="22"/>
        </w:rPr>
        <w:t xml:space="preserve">. </w:t>
      </w:r>
      <w:r w:rsidRPr="00DF0C81">
        <w:rPr>
          <w:rFonts w:cs="Arial"/>
          <w:sz w:val="22"/>
          <w:szCs w:val="22"/>
        </w:rPr>
        <w:t xml:space="preserve">It explains our approach to behaviour </w:t>
      </w:r>
      <w:r w:rsidR="00545E36" w:rsidRPr="00DF0C81">
        <w:rPr>
          <w:rFonts w:cs="Arial"/>
          <w:sz w:val="22"/>
          <w:szCs w:val="22"/>
        </w:rPr>
        <w:t>learning and</w:t>
      </w:r>
      <w:r w:rsidRPr="00DF0C81">
        <w:rPr>
          <w:rFonts w:cs="Arial"/>
          <w:sz w:val="22"/>
          <w:szCs w:val="22"/>
        </w:rPr>
        <w:t xml:space="preserve"> how </w:t>
      </w:r>
      <w:r w:rsidR="00545E36" w:rsidRPr="00DF0C81">
        <w:rPr>
          <w:rFonts w:cs="Arial"/>
          <w:sz w:val="22"/>
          <w:szCs w:val="22"/>
        </w:rPr>
        <w:t>this</w:t>
      </w:r>
      <w:r w:rsidRPr="00DF0C81">
        <w:rPr>
          <w:rFonts w:cs="Arial"/>
          <w:sz w:val="22"/>
          <w:szCs w:val="22"/>
        </w:rPr>
        <w:t xml:space="preserve"> links to our core values </w:t>
      </w:r>
      <w:r w:rsidR="002B1A83" w:rsidRPr="00DF0C81">
        <w:rPr>
          <w:rFonts w:cs="Arial"/>
          <w:sz w:val="22"/>
          <w:szCs w:val="22"/>
        </w:rPr>
        <w:t xml:space="preserve">of commitment, respect, nurturing, </w:t>
      </w:r>
      <w:r w:rsidR="00225E02" w:rsidRPr="00DF0C81">
        <w:rPr>
          <w:rFonts w:cs="Arial"/>
          <w:sz w:val="22"/>
          <w:szCs w:val="22"/>
        </w:rPr>
        <w:t>welcoming and</w:t>
      </w:r>
      <w:r w:rsidR="005D1465" w:rsidRPr="00DF0C81">
        <w:rPr>
          <w:rFonts w:cs="Arial"/>
          <w:sz w:val="22"/>
          <w:szCs w:val="22"/>
        </w:rPr>
        <w:t xml:space="preserve"> togetherness</w:t>
      </w:r>
      <w:r w:rsidR="00654E95" w:rsidRPr="00DF0C81">
        <w:rPr>
          <w:rFonts w:cs="Arial"/>
          <w:sz w:val="22"/>
          <w:szCs w:val="22"/>
        </w:rPr>
        <w:t>. T</w:t>
      </w:r>
      <w:r w:rsidR="00B26F33" w:rsidRPr="00DF0C81">
        <w:rPr>
          <w:rFonts w:cs="Arial"/>
          <w:sz w:val="22"/>
          <w:szCs w:val="22"/>
        </w:rPr>
        <w:t>his supports the development and maintenance of a calm and inclusive learning community</w:t>
      </w:r>
      <w:r w:rsidR="00083C06" w:rsidRPr="00DF0C81">
        <w:rPr>
          <w:rFonts w:cs="Arial"/>
          <w:sz w:val="22"/>
          <w:szCs w:val="22"/>
        </w:rPr>
        <w:t xml:space="preserve"> to enable all pupils to achieve the best possible educational outcomes.</w:t>
      </w:r>
      <w:r w:rsidR="007A524C" w:rsidRPr="00DF0C81">
        <w:rPr>
          <w:rFonts w:cs="Arial"/>
          <w:sz w:val="22"/>
          <w:szCs w:val="22"/>
        </w:rPr>
        <w:t xml:space="preserve"> </w:t>
      </w:r>
      <w:r w:rsidR="00380573" w:rsidRPr="00DF0C81">
        <w:rPr>
          <w:rFonts w:eastAsiaTheme="minorEastAsia" w:cs="Arial"/>
          <w:color w:val="404040" w:themeColor="text1" w:themeTint="BF"/>
          <w:kern w:val="24"/>
          <w:sz w:val="22"/>
          <w:szCs w:val="22"/>
          <w:lang w:val="en-US"/>
        </w:rPr>
        <w:t xml:space="preserve">Our </w:t>
      </w:r>
      <w:proofErr w:type="spellStart"/>
      <w:r w:rsidR="00380573" w:rsidRPr="00DF0C81">
        <w:rPr>
          <w:rFonts w:eastAsiaTheme="minorEastAsia" w:cs="Arial"/>
          <w:color w:val="404040" w:themeColor="text1" w:themeTint="BF"/>
          <w:kern w:val="24"/>
          <w:sz w:val="22"/>
          <w:szCs w:val="22"/>
          <w:lang w:val="en-US"/>
        </w:rPr>
        <w:t>behaviour</w:t>
      </w:r>
      <w:proofErr w:type="spellEnd"/>
      <w:r w:rsidR="00380573" w:rsidRPr="00DF0C81">
        <w:rPr>
          <w:rFonts w:eastAsiaTheme="minorEastAsia" w:cs="Arial"/>
          <w:color w:val="404040" w:themeColor="text1" w:themeTint="BF"/>
          <w:kern w:val="24"/>
          <w:sz w:val="22"/>
          <w:szCs w:val="22"/>
          <w:lang w:val="en-US"/>
        </w:rPr>
        <w:t xml:space="preserve"> learning is underpinned by the development of authentic relationships and unconditional positive regard for all and it is our intent </w:t>
      </w:r>
      <w:r w:rsidR="00C1175D" w:rsidRPr="00DF0C81">
        <w:rPr>
          <w:rFonts w:eastAsiaTheme="minorEastAsia" w:cs="Arial"/>
          <w:color w:val="404040" w:themeColor="text1" w:themeTint="BF"/>
          <w:kern w:val="24"/>
          <w:sz w:val="22"/>
          <w:szCs w:val="22"/>
          <w:lang w:val="en-US"/>
        </w:rPr>
        <w:t>that</w:t>
      </w:r>
      <w:r w:rsidR="00380573" w:rsidRPr="00DF0C81">
        <w:rPr>
          <w:rFonts w:eastAsiaTheme="minorEastAsia" w:cs="Arial"/>
          <w:color w:val="404040" w:themeColor="text1" w:themeTint="BF"/>
          <w:kern w:val="24"/>
          <w:sz w:val="22"/>
          <w:szCs w:val="22"/>
          <w:lang w:val="en-US"/>
        </w:rPr>
        <w:t xml:space="preserve"> all children </w:t>
      </w:r>
      <w:r w:rsidR="00C1175D" w:rsidRPr="00DF0C81">
        <w:rPr>
          <w:rFonts w:eastAsiaTheme="minorEastAsia" w:cs="Arial"/>
          <w:color w:val="404040" w:themeColor="text1" w:themeTint="BF"/>
          <w:kern w:val="24"/>
          <w:sz w:val="22"/>
          <w:szCs w:val="22"/>
          <w:lang w:val="en-US"/>
        </w:rPr>
        <w:t>are</w:t>
      </w:r>
      <w:r w:rsidR="00380573" w:rsidRPr="00DF0C81">
        <w:rPr>
          <w:rFonts w:eastAsiaTheme="minorEastAsia" w:cs="Arial"/>
          <w:color w:val="404040" w:themeColor="text1" w:themeTint="BF"/>
          <w:kern w:val="24"/>
          <w:sz w:val="22"/>
          <w:szCs w:val="22"/>
          <w:lang w:val="en-US"/>
        </w:rPr>
        <w:t xml:space="preserve"> able to </w:t>
      </w:r>
      <w:r w:rsidR="00C1175D" w:rsidRPr="00DF0C81">
        <w:rPr>
          <w:rFonts w:eastAsiaTheme="minorEastAsia" w:cs="Arial"/>
          <w:color w:val="404040" w:themeColor="text1" w:themeTint="BF"/>
          <w:kern w:val="24"/>
          <w:sz w:val="22"/>
          <w:szCs w:val="22"/>
          <w:lang w:val="en-US"/>
        </w:rPr>
        <w:t xml:space="preserve">get to a place where they can </w:t>
      </w:r>
      <w:r w:rsidR="00380573" w:rsidRPr="00DF0C81">
        <w:rPr>
          <w:rFonts w:eastAsiaTheme="minorEastAsia" w:cs="Arial"/>
          <w:color w:val="404040" w:themeColor="text1" w:themeTint="BF"/>
          <w:kern w:val="24"/>
          <w:sz w:val="22"/>
          <w:szCs w:val="22"/>
          <w:lang w:val="en-US"/>
        </w:rPr>
        <w:t xml:space="preserve">intrinsically make appropriate choices </w:t>
      </w:r>
    </w:p>
    <w:p w14:paraId="39E4CA81" w14:textId="24DC26BA" w:rsidR="00894728" w:rsidRPr="00DF0C81" w:rsidRDefault="00894728" w:rsidP="00D50B6B">
      <w:pPr>
        <w:spacing w:after="80" w:line="247" w:lineRule="auto"/>
        <w:mirrorIndents/>
        <w:rPr>
          <w:rFonts w:cs="Arial"/>
          <w:sz w:val="22"/>
          <w:szCs w:val="22"/>
        </w:rPr>
      </w:pPr>
    </w:p>
    <w:p w14:paraId="5BA7D1CC" w14:textId="52D00010" w:rsidR="000C3625" w:rsidRPr="00DF0C81" w:rsidRDefault="00F938AD" w:rsidP="000C3625">
      <w:pPr>
        <w:contextualSpacing/>
        <w:rPr>
          <w:rFonts w:eastAsiaTheme="minorEastAsia" w:cs="Arial"/>
          <w:color w:val="404040" w:themeColor="text1" w:themeTint="BF"/>
          <w:kern w:val="24"/>
          <w:sz w:val="22"/>
          <w:szCs w:val="22"/>
          <w:lang w:val="en-US"/>
        </w:rPr>
      </w:pPr>
      <w:r w:rsidRPr="00DF0C81">
        <w:rPr>
          <w:rFonts w:cs="Arial"/>
          <w:color w:val="212121"/>
          <w:sz w:val="22"/>
          <w:szCs w:val="22"/>
        </w:rPr>
        <w:t xml:space="preserve">The combination of behavioural and relational approaches means that we are consistently providing the same message and predictable responses, but we are also available to be connected to each child when they need more time or support to reach our expectations and live by the school rules.  </w:t>
      </w:r>
      <w:r w:rsidR="00845516" w:rsidRPr="00DF0C81">
        <w:rPr>
          <w:rFonts w:cs="Arial"/>
          <w:sz w:val="22"/>
          <w:szCs w:val="22"/>
        </w:rPr>
        <w:t>We have high expectations of behaviour</w:t>
      </w:r>
      <w:r w:rsidR="000C3625" w:rsidRPr="00DF0C81">
        <w:rPr>
          <w:rFonts w:cs="Arial"/>
          <w:sz w:val="22"/>
          <w:szCs w:val="22"/>
        </w:rPr>
        <w:t xml:space="preserve"> and recognise</w:t>
      </w:r>
      <w:r w:rsidR="000C3625" w:rsidRPr="00DF0C81">
        <w:rPr>
          <w:rFonts w:eastAsiaTheme="minorEastAsia" w:cs="Arial"/>
          <w:color w:val="404040" w:themeColor="text1" w:themeTint="BF"/>
          <w:kern w:val="24"/>
          <w:sz w:val="22"/>
          <w:szCs w:val="22"/>
          <w:lang w:val="en-US"/>
        </w:rPr>
        <w:t xml:space="preserve"> that </w:t>
      </w:r>
      <w:proofErr w:type="spellStart"/>
      <w:r w:rsidR="000C3625" w:rsidRPr="00DF0C81">
        <w:rPr>
          <w:rFonts w:eastAsiaTheme="minorEastAsia" w:cs="Arial"/>
          <w:color w:val="404040" w:themeColor="text1" w:themeTint="BF"/>
          <w:kern w:val="24"/>
          <w:sz w:val="22"/>
          <w:szCs w:val="22"/>
          <w:lang w:val="en-US"/>
        </w:rPr>
        <w:t>behaviour</w:t>
      </w:r>
      <w:proofErr w:type="spellEnd"/>
      <w:r w:rsidR="000C3625" w:rsidRPr="00DF0C81">
        <w:rPr>
          <w:rFonts w:eastAsiaTheme="minorEastAsia" w:cs="Arial"/>
          <w:color w:val="404040" w:themeColor="text1" w:themeTint="BF"/>
          <w:kern w:val="24"/>
          <w:sz w:val="22"/>
          <w:szCs w:val="22"/>
          <w:lang w:val="en-US"/>
        </w:rPr>
        <w:t xml:space="preserve"> </w:t>
      </w:r>
      <w:r w:rsidR="00CC4E0B" w:rsidRPr="00DF0C81">
        <w:rPr>
          <w:rFonts w:eastAsiaTheme="minorEastAsia" w:cs="Arial"/>
          <w:color w:val="404040" w:themeColor="text1" w:themeTint="BF"/>
          <w:kern w:val="24"/>
          <w:sz w:val="22"/>
          <w:szCs w:val="22"/>
          <w:lang w:val="en-US"/>
        </w:rPr>
        <w:t xml:space="preserve">may be </w:t>
      </w:r>
      <w:r w:rsidR="000C3625" w:rsidRPr="00DF0C81">
        <w:rPr>
          <w:rFonts w:eastAsiaTheme="minorEastAsia" w:cs="Arial"/>
          <w:color w:val="404040" w:themeColor="text1" w:themeTint="BF"/>
          <w:kern w:val="24"/>
          <w:sz w:val="22"/>
          <w:szCs w:val="22"/>
          <w:lang w:val="en-US"/>
        </w:rPr>
        <w:t xml:space="preserve">a form of communication and the expression of some form of underlying need. It is not possible to support a child’s </w:t>
      </w:r>
      <w:proofErr w:type="spellStart"/>
      <w:r w:rsidR="000C3625" w:rsidRPr="00DF0C81">
        <w:rPr>
          <w:rFonts w:eastAsiaTheme="minorEastAsia" w:cs="Arial"/>
          <w:color w:val="404040" w:themeColor="text1" w:themeTint="BF"/>
          <w:kern w:val="24"/>
          <w:sz w:val="22"/>
          <w:szCs w:val="22"/>
          <w:lang w:val="en-US"/>
        </w:rPr>
        <w:t>behaviour</w:t>
      </w:r>
      <w:proofErr w:type="spellEnd"/>
      <w:r w:rsidR="000C3625" w:rsidRPr="00DF0C81">
        <w:rPr>
          <w:rFonts w:eastAsiaTheme="minorEastAsia" w:cs="Arial"/>
          <w:color w:val="404040" w:themeColor="text1" w:themeTint="BF"/>
          <w:kern w:val="24"/>
          <w:sz w:val="22"/>
          <w:szCs w:val="22"/>
          <w:lang w:val="en-US"/>
        </w:rPr>
        <w:t xml:space="preserve"> without addressing these needs</w:t>
      </w:r>
      <w:r w:rsidR="00E70EAC" w:rsidRPr="00DF0C81">
        <w:rPr>
          <w:rFonts w:eastAsiaTheme="minorEastAsia" w:cs="Arial"/>
          <w:color w:val="404040" w:themeColor="text1" w:themeTint="BF"/>
          <w:kern w:val="24"/>
          <w:sz w:val="22"/>
          <w:szCs w:val="22"/>
          <w:lang w:val="en-US"/>
        </w:rPr>
        <w:t xml:space="preserve"> and therefore we implement </w:t>
      </w:r>
      <w:r w:rsidR="00504976" w:rsidRPr="00DF0C81">
        <w:rPr>
          <w:rFonts w:eastAsiaTheme="minorEastAsia" w:cs="Arial"/>
          <w:color w:val="404040" w:themeColor="text1" w:themeTint="BF"/>
          <w:kern w:val="24"/>
          <w:sz w:val="22"/>
          <w:szCs w:val="22"/>
          <w:lang w:val="en-US"/>
        </w:rPr>
        <w:t xml:space="preserve">more </w:t>
      </w:r>
      <w:proofErr w:type="spellStart"/>
      <w:r w:rsidR="00504976" w:rsidRPr="00DF0C81">
        <w:rPr>
          <w:rFonts w:eastAsiaTheme="minorEastAsia" w:cs="Arial"/>
          <w:color w:val="404040" w:themeColor="text1" w:themeTint="BF"/>
          <w:kern w:val="24"/>
          <w:sz w:val="22"/>
          <w:szCs w:val="22"/>
          <w:lang w:val="en-US"/>
        </w:rPr>
        <w:t>personalised</w:t>
      </w:r>
      <w:proofErr w:type="spellEnd"/>
      <w:r w:rsidR="000C3625" w:rsidRPr="00DF0C81">
        <w:rPr>
          <w:rFonts w:eastAsiaTheme="minorEastAsia" w:cs="Arial"/>
          <w:color w:val="404040" w:themeColor="text1" w:themeTint="BF"/>
          <w:kern w:val="24"/>
          <w:sz w:val="22"/>
          <w:szCs w:val="22"/>
          <w:lang w:val="en-US"/>
        </w:rPr>
        <w:t xml:space="preserve"> responses to supporting their development. Consistency therefore does not mean responding in the same way to each child, it means responding in a way that is consistent with our values and beliefs.</w:t>
      </w:r>
      <w:r w:rsidR="007D05A9" w:rsidRPr="00DF0C81">
        <w:rPr>
          <w:rFonts w:eastAsiaTheme="minorEastAsia" w:cs="Arial"/>
          <w:color w:val="404040" w:themeColor="text1" w:themeTint="BF"/>
          <w:kern w:val="24"/>
          <w:sz w:val="22"/>
          <w:szCs w:val="22"/>
          <w:lang w:val="en-US"/>
        </w:rPr>
        <w:t xml:space="preserve"> </w:t>
      </w:r>
    </w:p>
    <w:p w14:paraId="6B439155" w14:textId="77777777" w:rsidR="007D05A9" w:rsidRPr="00DF0C81" w:rsidRDefault="007D05A9" w:rsidP="000C3625">
      <w:pPr>
        <w:contextualSpacing/>
        <w:rPr>
          <w:rFonts w:eastAsiaTheme="minorEastAsia" w:cs="Arial"/>
          <w:color w:val="404040" w:themeColor="text1" w:themeTint="BF"/>
          <w:kern w:val="24"/>
          <w:sz w:val="22"/>
          <w:szCs w:val="22"/>
          <w:lang w:val="en-US"/>
        </w:rPr>
      </w:pPr>
    </w:p>
    <w:p w14:paraId="65F511E9" w14:textId="34926278" w:rsidR="00164440" w:rsidRPr="00DF0C81" w:rsidRDefault="006545F6" w:rsidP="000C3625">
      <w:pPr>
        <w:contextualSpacing/>
        <w:rPr>
          <w:rFonts w:eastAsiaTheme="minorEastAsia" w:cs="Arial"/>
          <w:color w:val="404040" w:themeColor="text1" w:themeTint="BF"/>
          <w:kern w:val="24"/>
          <w:sz w:val="22"/>
          <w:szCs w:val="22"/>
          <w:lang w:val="en-US"/>
        </w:rPr>
      </w:pPr>
      <w:r w:rsidRPr="00DF0C81">
        <w:rPr>
          <w:rFonts w:eastAsiaTheme="minorEastAsia" w:cs="Arial"/>
          <w:color w:val="404040" w:themeColor="text1" w:themeTint="BF"/>
          <w:kern w:val="24"/>
          <w:sz w:val="22"/>
          <w:szCs w:val="22"/>
          <w:lang w:val="en-US"/>
        </w:rPr>
        <w:t>Within our sc</w:t>
      </w:r>
      <w:r w:rsidR="005F2BE1" w:rsidRPr="00DF0C81">
        <w:rPr>
          <w:rFonts w:eastAsiaTheme="minorEastAsia" w:cs="Arial"/>
          <w:color w:val="404040" w:themeColor="text1" w:themeTint="BF"/>
          <w:kern w:val="24"/>
          <w:sz w:val="22"/>
          <w:szCs w:val="22"/>
          <w:lang w:val="en-US"/>
        </w:rPr>
        <w:t xml:space="preserve">hool there is a clear balance between structure and nurture. </w:t>
      </w:r>
      <w:r w:rsidR="005A6302" w:rsidRPr="00DF0C81">
        <w:rPr>
          <w:rFonts w:eastAsiaTheme="minorEastAsia" w:cs="Arial"/>
          <w:color w:val="404040" w:themeColor="text1" w:themeTint="BF"/>
          <w:kern w:val="24"/>
          <w:sz w:val="22"/>
          <w:szCs w:val="22"/>
          <w:lang w:val="en-US"/>
        </w:rPr>
        <w:t xml:space="preserve">Clear structures </w:t>
      </w:r>
      <w:r w:rsidR="00990F62" w:rsidRPr="00DF0C81">
        <w:rPr>
          <w:rFonts w:eastAsiaTheme="minorEastAsia" w:cs="Arial"/>
          <w:color w:val="404040" w:themeColor="text1" w:themeTint="BF"/>
          <w:kern w:val="24"/>
          <w:sz w:val="22"/>
          <w:szCs w:val="22"/>
          <w:lang w:val="en-US"/>
        </w:rPr>
        <w:t xml:space="preserve">and processes are in place so that children know what is expected of </w:t>
      </w:r>
      <w:r w:rsidR="00771C00" w:rsidRPr="00DF0C81">
        <w:rPr>
          <w:rFonts w:eastAsiaTheme="minorEastAsia" w:cs="Arial"/>
          <w:color w:val="404040" w:themeColor="text1" w:themeTint="BF"/>
          <w:kern w:val="24"/>
          <w:sz w:val="22"/>
          <w:szCs w:val="22"/>
          <w:lang w:val="en-US"/>
        </w:rPr>
        <w:t>the</w:t>
      </w:r>
      <w:r w:rsidR="00C34E1E" w:rsidRPr="00DF0C81">
        <w:rPr>
          <w:rFonts w:eastAsiaTheme="minorEastAsia" w:cs="Arial"/>
          <w:color w:val="404040" w:themeColor="text1" w:themeTint="BF"/>
          <w:kern w:val="24"/>
          <w:sz w:val="22"/>
          <w:szCs w:val="22"/>
          <w:lang w:val="en-US"/>
        </w:rPr>
        <w:t>m.</w:t>
      </w:r>
      <w:r w:rsidR="0022523B" w:rsidRPr="00DF0C81">
        <w:rPr>
          <w:rFonts w:eastAsiaTheme="minorEastAsia" w:cs="Arial"/>
          <w:color w:val="404040" w:themeColor="text1" w:themeTint="BF"/>
          <w:kern w:val="24"/>
          <w:sz w:val="22"/>
          <w:szCs w:val="22"/>
          <w:lang w:val="en-US"/>
        </w:rPr>
        <w:t xml:space="preserve"> We </w:t>
      </w:r>
      <w:r w:rsidR="00D3094D" w:rsidRPr="00DF0C81">
        <w:rPr>
          <w:rFonts w:eastAsiaTheme="minorEastAsia" w:cs="Arial"/>
          <w:color w:val="404040" w:themeColor="text1" w:themeTint="BF"/>
          <w:kern w:val="24"/>
          <w:sz w:val="22"/>
          <w:szCs w:val="22"/>
          <w:lang w:val="en-US"/>
        </w:rPr>
        <w:t>recognize</w:t>
      </w:r>
      <w:r w:rsidR="0022523B" w:rsidRPr="00DF0C81">
        <w:rPr>
          <w:rFonts w:eastAsiaTheme="minorEastAsia" w:cs="Arial"/>
          <w:color w:val="404040" w:themeColor="text1" w:themeTint="BF"/>
          <w:kern w:val="24"/>
          <w:sz w:val="22"/>
          <w:szCs w:val="22"/>
          <w:lang w:val="en-US"/>
        </w:rPr>
        <w:t xml:space="preserve"> that there is still a place for rewards and consequences. Consequences</w:t>
      </w:r>
      <w:r w:rsidR="00130534" w:rsidRPr="00DF0C81">
        <w:rPr>
          <w:rFonts w:eastAsiaTheme="minorEastAsia" w:cs="Arial"/>
          <w:color w:val="404040" w:themeColor="text1" w:themeTint="BF"/>
          <w:kern w:val="24"/>
          <w:sz w:val="22"/>
          <w:szCs w:val="22"/>
          <w:lang w:val="en-US"/>
        </w:rPr>
        <w:t xml:space="preserve"> are </w:t>
      </w:r>
      <w:r w:rsidR="0022523B" w:rsidRPr="00DF0C81">
        <w:rPr>
          <w:rFonts w:eastAsiaTheme="minorEastAsia" w:cs="Arial"/>
          <w:color w:val="404040" w:themeColor="text1" w:themeTint="BF"/>
          <w:kern w:val="24"/>
          <w:sz w:val="22"/>
          <w:szCs w:val="22"/>
          <w:lang w:val="en-US"/>
        </w:rPr>
        <w:t>delivered in a restorative</w:t>
      </w:r>
      <w:r w:rsidR="009F3F8E" w:rsidRPr="00DF0C81">
        <w:rPr>
          <w:rFonts w:eastAsiaTheme="minorEastAsia" w:cs="Arial"/>
          <w:color w:val="404040" w:themeColor="text1" w:themeTint="BF"/>
          <w:kern w:val="24"/>
          <w:sz w:val="22"/>
          <w:szCs w:val="22"/>
          <w:lang w:val="en-US"/>
        </w:rPr>
        <w:t xml:space="preserve"> </w:t>
      </w:r>
      <w:r w:rsidR="0022523B" w:rsidRPr="00DF0C81">
        <w:rPr>
          <w:rFonts w:eastAsiaTheme="minorEastAsia" w:cs="Arial"/>
          <w:color w:val="404040" w:themeColor="text1" w:themeTint="BF"/>
          <w:kern w:val="24"/>
          <w:sz w:val="22"/>
          <w:szCs w:val="22"/>
          <w:lang w:val="en-US"/>
        </w:rPr>
        <w:t>manner</w:t>
      </w:r>
      <w:r w:rsidR="009F3F8E" w:rsidRPr="00DF0C81">
        <w:rPr>
          <w:rFonts w:eastAsiaTheme="minorEastAsia" w:cs="Arial"/>
          <w:color w:val="404040" w:themeColor="text1" w:themeTint="BF"/>
          <w:kern w:val="24"/>
          <w:sz w:val="22"/>
          <w:szCs w:val="22"/>
          <w:lang w:val="en-US"/>
        </w:rPr>
        <w:t xml:space="preserve"> where children are supported to reflect and repair</w:t>
      </w:r>
      <w:r w:rsidR="00D3094D" w:rsidRPr="00DF0C81">
        <w:rPr>
          <w:rFonts w:eastAsiaTheme="minorEastAsia" w:cs="Arial"/>
          <w:color w:val="404040" w:themeColor="text1" w:themeTint="BF"/>
          <w:kern w:val="24"/>
          <w:sz w:val="22"/>
          <w:szCs w:val="22"/>
          <w:lang w:val="en-US"/>
        </w:rPr>
        <w:t>.</w:t>
      </w:r>
    </w:p>
    <w:p w14:paraId="51AF2390" w14:textId="77777777" w:rsidR="001B7F2F" w:rsidRPr="00DF0C81" w:rsidRDefault="001B7F2F" w:rsidP="00D50B6B">
      <w:pPr>
        <w:spacing w:after="80" w:line="247" w:lineRule="auto"/>
        <w:mirrorIndents/>
        <w:rPr>
          <w:rFonts w:eastAsiaTheme="minorEastAsia" w:cs="Arial"/>
          <w:color w:val="404040" w:themeColor="text1" w:themeTint="BF"/>
          <w:kern w:val="24"/>
          <w:sz w:val="22"/>
          <w:szCs w:val="22"/>
          <w:lang w:val="en-US"/>
        </w:rPr>
      </w:pPr>
    </w:p>
    <w:p w14:paraId="28BC779E" w14:textId="4763A448" w:rsidR="005E503F" w:rsidRPr="00DF0C81" w:rsidRDefault="00A40B56" w:rsidP="00A40B56">
      <w:pPr>
        <w:spacing w:after="80" w:line="247" w:lineRule="auto"/>
        <w:mirrorIndents/>
        <w:rPr>
          <w:rFonts w:eastAsiaTheme="minorEastAsia" w:cs="Arial"/>
          <w:b/>
          <w:bCs/>
          <w:color w:val="404040" w:themeColor="text1" w:themeTint="BF"/>
          <w:kern w:val="24"/>
          <w:sz w:val="22"/>
          <w:szCs w:val="22"/>
          <w:lang w:val="en-US"/>
        </w:rPr>
      </w:pPr>
      <w:r w:rsidRPr="00DF0C81">
        <w:rPr>
          <w:rFonts w:eastAsiaTheme="minorEastAsia" w:cs="Arial"/>
          <w:b/>
          <w:bCs/>
          <w:color w:val="404040" w:themeColor="text1" w:themeTint="BF"/>
          <w:kern w:val="24"/>
          <w:sz w:val="22"/>
          <w:szCs w:val="22"/>
          <w:lang w:val="en-US"/>
        </w:rPr>
        <w:t xml:space="preserve">Our </w:t>
      </w:r>
      <w:r w:rsidR="001B7F2F" w:rsidRPr="00DF0C81">
        <w:rPr>
          <w:rFonts w:eastAsiaTheme="minorEastAsia" w:cs="Arial"/>
          <w:b/>
          <w:bCs/>
          <w:color w:val="404040" w:themeColor="text1" w:themeTint="BF"/>
          <w:kern w:val="24"/>
          <w:sz w:val="22"/>
          <w:szCs w:val="22"/>
          <w:lang w:val="en-US"/>
        </w:rPr>
        <w:t>School</w:t>
      </w:r>
      <w:r w:rsidRPr="00DF0C81">
        <w:rPr>
          <w:rFonts w:eastAsiaTheme="minorEastAsia" w:cs="Arial"/>
          <w:b/>
          <w:bCs/>
          <w:color w:val="404040" w:themeColor="text1" w:themeTint="BF"/>
          <w:kern w:val="24"/>
          <w:sz w:val="22"/>
          <w:szCs w:val="22"/>
          <w:lang w:val="en-US"/>
        </w:rPr>
        <w:t>’s</w:t>
      </w:r>
      <w:r w:rsidR="001B7F2F" w:rsidRPr="00DF0C81">
        <w:rPr>
          <w:rFonts w:eastAsiaTheme="minorEastAsia" w:cs="Arial"/>
          <w:b/>
          <w:bCs/>
          <w:color w:val="404040" w:themeColor="text1" w:themeTint="BF"/>
          <w:kern w:val="24"/>
          <w:sz w:val="22"/>
          <w:szCs w:val="22"/>
          <w:lang w:val="en-US"/>
        </w:rPr>
        <w:t xml:space="preserve"> </w:t>
      </w:r>
      <w:proofErr w:type="spellStart"/>
      <w:r w:rsidR="002410C2" w:rsidRPr="00DF0C81">
        <w:rPr>
          <w:rFonts w:eastAsiaTheme="minorEastAsia" w:cs="Arial"/>
          <w:b/>
          <w:bCs/>
          <w:color w:val="404040" w:themeColor="text1" w:themeTint="BF"/>
          <w:kern w:val="24"/>
          <w:sz w:val="22"/>
          <w:szCs w:val="22"/>
          <w:lang w:val="en-US"/>
        </w:rPr>
        <w:t>Behaviour</w:t>
      </w:r>
      <w:proofErr w:type="spellEnd"/>
      <w:r w:rsidR="002410C2" w:rsidRPr="00DF0C81">
        <w:rPr>
          <w:rFonts w:eastAsiaTheme="minorEastAsia" w:cs="Arial"/>
          <w:b/>
          <w:bCs/>
          <w:color w:val="404040" w:themeColor="text1" w:themeTint="BF"/>
          <w:kern w:val="24"/>
          <w:sz w:val="22"/>
          <w:szCs w:val="22"/>
          <w:lang w:val="en-US"/>
        </w:rPr>
        <w:t xml:space="preserve"> </w:t>
      </w:r>
      <w:r w:rsidR="001B7F2F" w:rsidRPr="00DF0C81">
        <w:rPr>
          <w:rFonts w:eastAsiaTheme="minorEastAsia" w:cs="Arial"/>
          <w:b/>
          <w:bCs/>
          <w:color w:val="404040" w:themeColor="text1" w:themeTint="BF"/>
          <w:kern w:val="24"/>
          <w:sz w:val="22"/>
          <w:szCs w:val="22"/>
          <w:lang w:val="en-US"/>
        </w:rPr>
        <w:t>Intent</w:t>
      </w:r>
    </w:p>
    <w:p w14:paraId="711C82D8" w14:textId="77777777" w:rsidR="00A40B56" w:rsidRPr="00DF0C81" w:rsidRDefault="00A40B56" w:rsidP="00A40B56">
      <w:pPr>
        <w:spacing w:after="80" w:line="247" w:lineRule="auto"/>
        <w:mirrorIndents/>
        <w:rPr>
          <w:rFonts w:eastAsiaTheme="minorEastAsia" w:cs="Arial"/>
          <w:b/>
          <w:bCs/>
          <w:color w:val="404040" w:themeColor="text1" w:themeTint="BF"/>
          <w:kern w:val="24"/>
          <w:sz w:val="22"/>
          <w:szCs w:val="22"/>
          <w:lang w:val="en-US"/>
        </w:rPr>
      </w:pPr>
    </w:p>
    <w:p w14:paraId="61459E58" w14:textId="2E1C7AA5" w:rsidR="005E503F" w:rsidRPr="00DF0C81" w:rsidRDefault="005E503F" w:rsidP="005E503F">
      <w:pPr>
        <w:pStyle w:val="6Abstract"/>
        <w:rPr>
          <w:rFonts w:ascii="Century Gothic" w:hAnsi="Century Gothic" w:cs="Arial"/>
          <w:sz w:val="22"/>
          <w:szCs w:val="22"/>
          <w:lang w:val="en-GB"/>
        </w:rPr>
      </w:pPr>
      <w:r w:rsidRPr="00DF0C81">
        <w:rPr>
          <w:rFonts w:ascii="Century Gothic" w:hAnsi="Century Gothic" w:cs="Arial"/>
          <w:sz w:val="22"/>
          <w:szCs w:val="22"/>
          <w:lang w:val="en-GB"/>
        </w:rPr>
        <w:t xml:space="preserve">At Broomwood Primary School we want all members of our school community to understand what </w:t>
      </w:r>
      <w:r w:rsidR="00AB4C87" w:rsidRPr="00DF0C81">
        <w:rPr>
          <w:rFonts w:ascii="Century Gothic" w:hAnsi="Century Gothic" w:cs="Arial"/>
          <w:sz w:val="22"/>
          <w:szCs w:val="22"/>
          <w:lang w:val="en-GB"/>
        </w:rPr>
        <w:t xml:space="preserve">appropriate </w:t>
      </w:r>
      <w:r w:rsidRPr="00DF0C81">
        <w:rPr>
          <w:rFonts w:ascii="Century Gothic" w:hAnsi="Century Gothic" w:cs="Arial"/>
          <w:sz w:val="22"/>
          <w:szCs w:val="22"/>
          <w:lang w:val="en-GB"/>
        </w:rPr>
        <w:t xml:space="preserve">behaviour looks like in our school. Our core values- Togetherness, Respect, Welcoming, Commitment and Nurturing underpin our behaviour curriculum. We expect teachers to explain and </w:t>
      </w:r>
      <w:r w:rsidR="006E3E13" w:rsidRPr="00DF0C81">
        <w:rPr>
          <w:rFonts w:ascii="Century Gothic" w:hAnsi="Century Gothic" w:cs="Arial"/>
          <w:sz w:val="22"/>
          <w:szCs w:val="22"/>
          <w:lang w:val="en-GB"/>
        </w:rPr>
        <w:t>model</w:t>
      </w:r>
      <w:r w:rsidRPr="00DF0C81">
        <w:rPr>
          <w:rFonts w:ascii="Century Gothic" w:hAnsi="Century Gothic" w:cs="Arial"/>
          <w:sz w:val="22"/>
          <w:szCs w:val="22"/>
          <w:lang w:val="en-GB"/>
        </w:rPr>
        <w:t xml:space="preserve"> the </w:t>
      </w:r>
      <w:r w:rsidR="006E3E13" w:rsidRPr="00DF0C81">
        <w:rPr>
          <w:rFonts w:ascii="Century Gothic" w:hAnsi="Century Gothic" w:cs="Arial"/>
          <w:sz w:val="22"/>
          <w:szCs w:val="22"/>
          <w:lang w:val="en-GB"/>
        </w:rPr>
        <w:t xml:space="preserve">appropriate </w:t>
      </w:r>
      <w:r w:rsidRPr="00DF0C81">
        <w:rPr>
          <w:rFonts w:ascii="Century Gothic" w:hAnsi="Century Gothic" w:cs="Arial"/>
          <w:sz w:val="22"/>
          <w:szCs w:val="22"/>
          <w:lang w:val="en-GB"/>
        </w:rPr>
        <w:t xml:space="preserve">behaviour and routines that we want in order that pupils understand what is expected of them. </w:t>
      </w:r>
    </w:p>
    <w:p w14:paraId="46D88DC7" w14:textId="77777777" w:rsidR="005E503F" w:rsidRPr="00DF0C81" w:rsidRDefault="005E503F" w:rsidP="005E503F">
      <w:pPr>
        <w:rPr>
          <w:rFonts w:cs="Arial"/>
          <w:b/>
          <w:sz w:val="22"/>
          <w:szCs w:val="22"/>
        </w:rPr>
      </w:pPr>
      <w:r w:rsidRPr="00DF0C81">
        <w:rPr>
          <w:rFonts w:cs="Arial"/>
          <w:b/>
          <w:sz w:val="22"/>
          <w:szCs w:val="22"/>
        </w:rPr>
        <w:t xml:space="preserve">Togetherness </w:t>
      </w:r>
    </w:p>
    <w:p w14:paraId="20BC493E" w14:textId="77777777" w:rsidR="00471573" w:rsidRPr="00DF0C81" w:rsidRDefault="00471573" w:rsidP="005E503F">
      <w:pPr>
        <w:rPr>
          <w:rFonts w:cs="Arial"/>
          <w:b/>
          <w:sz w:val="22"/>
          <w:szCs w:val="22"/>
        </w:rPr>
      </w:pPr>
    </w:p>
    <w:p w14:paraId="7CC3F623" w14:textId="77777777" w:rsidR="005E503F" w:rsidRPr="00DF0C81" w:rsidRDefault="005E503F" w:rsidP="005E503F">
      <w:pPr>
        <w:rPr>
          <w:rFonts w:cs="Arial"/>
          <w:b/>
          <w:sz w:val="22"/>
          <w:szCs w:val="22"/>
        </w:rPr>
      </w:pPr>
      <w:r w:rsidRPr="00DF0C81">
        <w:rPr>
          <w:rFonts w:cs="Arial"/>
          <w:b/>
          <w:sz w:val="22"/>
          <w:szCs w:val="22"/>
        </w:rPr>
        <w:t>We expect pupils to:</w:t>
      </w:r>
    </w:p>
    <w:p w14:paraId="04C69DAC" w14:textId="77777777" w:rsidR="005E503F" w:rsidRPr="00DF0C81" w:rsidRDefault="005E503F" w:rsidP="007C4303">
      <w:pPr>
        <w:pStyle w:val="ListParagraph"/>
        <w:numPr>
          <w:ilvl w:val="0"/>
          <w:numId w:val="26"/>
        </w:numPr>
      </w:pPr>
      <w:r w:rsidRPr="00DF0C81">
        <w:lastRenderedPageBreak/>
        <w:t xml:space="preserve">Value the education of all </w:t>
      </w:r>
    </w:p>
    <w:p w14:paraId="529B73D3" w14:textId="77777777" w:rsidR="005E503F" w:rsidRPr="00DF0C81" w:rsidRDefault="005E503F" w:rsidP="007C4303">
      <w:pPr>
        <w:pStyle w:val="ListParagraph"/>
        <w:numPr>
          <w:ilvl w:val="0"/>
          <w:numId w:val="26"/>
        </w:numPr>
      </w:pPr>
      <w:r w:rsidRPr="00DF0C81">
        <w:t xml:space="preserve">Support the learning of others </w:t>
      </w:r>
    </w:p>
    <w:p w14:paraId="30B7432A" w14:textId="77777777" w:rsidR="005E503F" w:rsidRPr="00DF0C81" w:rsidRDefault="005E503F" w:rsidP="007C4303">
      <w:pPr>
        <w:pStyle w:val="ListParagraph"/>
        <w:numPr>
          <w:ilvl w:val="0"/>
          <w:numId w:val="26"/>
        </w:numPr>
      </w:pPr>
      <w:r w:rsidRPr="00DF0C81">
        <w:t xml:space="preserve">Work collaboratively with all members of the class and the school community </w:t>
      </w:r>
    </w:p>
    <w:p w14:paraId="6316818F" w14:textId="76B14604" w:rsidR="00471573" w:rsidRPr="00DF0C81" w:rsidRDefault="005E503F" w:rsidP="007C4303">
      <w:pPr>
        <w:pStyle w:val="ListParagraph"/>
        <w:numPr>
          <w:ilvl w:val="0"/>
          <w:numId w:val="26"/>
        </w:numPr>
      </w:pPr>
      <w:r w:rsidRPr="00DF0C81">
        <w:t xml:space="preserve">Be a good citizen and speak out if you see something that is not right </w:t>
      </w:r>
    </w:p>
    <w:p w14:paraId="51D142FF" w14:textId="77777777" w:rsidR="005E503F" w:rsidRPr="00DF0C81" w:rsidRDefault="005E503F" w:rsidP="005E503F">
      <w:pPr>
        <w:rPr>
          <w:rFonts w:cs="Arial"/>
          <w:b/>
          <w:sz w:val="22"/>
          <w:szCs w:val="22"/>
        </w:rPr>
      </w:pPr>
      <w:r w:rsidRPr="00DF0C81">
        <w:rPr>
          <w:rFonts w:cs="Arial"/>
          <w:b/>
          <w:sz w:val="22"/>
          <w:szCs w:val="22"/>
        </w:rPr>
        <w:t>Respect</w:t>
      </w:r>
    </w:p>
    <w:p w14:paraId="1D43FB7F" w14:textId="77777777" w:rsidR="00471573" w:rsidRPr="00DF0C81" w:rsidRDefault="00471573" w:rsidP="005E503F">
      <w:pPr>
        <w:rPr>
          <w:rFonts w:cs="Arial"/>
          <w:b/>
          <w:sz w:val="22"/>
          <w:szCs w:val="22"/>
        </w:rPr>
      </w:pPr>
    </w:p>
    <w:p w14:paraId="64041B1C" w14:textId="77777777" w:rsidR="005E503F" w:rsidRPr="00DF0C81" w:rsidRDefault="005E503F" w:rsidP="005E503F">
      <w:pPr>
        <w:rPr>
          <w:rFonts w:cs="Arial"/>
          <w:b/>
          <w:sz w:val="22"/>
          <w:szCs w:val="22"/>
        </w:rPr>
      </w:pPr>
      <w:r w:rsidRPr="00DF0C81">
        <w:rPr>
          <w:rFonts w:cs="Arial"/>
          <w:b/>
          <w:sz w:val="22"/>
          <w:szCs w:val="22"/>
        </w:rPr>
        <w:t>We expect pupils to:</w:t>
      </w:r>
    </w:p>
    <w:p w14:paraId="0C90DF49" w14:textId="77777777" w:rsidR="005E503F" w:rsidRPr="00DF0C81" w:rsidRDefault="005E503F" w:rsidP="007C4303">
      <w:pPr>
        <w:pStyle w:val="ListParagraph"/>
        <w:numPr>
          <w:ilvl w:val="0"/>
          <w:numId w:val="26"/>
        </w:numPr>
      </w:pPr>
      <w:r w:rsidRPr="00DF0C81">
        <w:t>Be considerate and listen to others</w:t>
      </w:r>
    </w:p>
    <w:p w14:paraId="2CD2AC64" w14:textId="77777777" w:rsidR="005E503F" w:rsidRPr="00DF0C81" w:rsidRDefault="005E503F" w:rsidP="007C4303">
      <w:pPr>
        <w:pStyle w:val="ListParagraph"/>
        <w:numPr>
          <w:ilvl w:val="0"/>
          <w:numId w:val="26"/>
        </w:numPr>
      </w:pPr>
      <w:r w:rsidRPr="00DF0C81">
        <w:t xml:space="preserve">Look after and take care of school property </w:t>
      </w:r>
    </w:p>
    <w:p w14:paraId="292C4D00" w14:textId="77777777" w:rsidR="005E503F" w:rsidRPr="00DF0C81" w:rsidRDefault="005E503F" w:rsidP="007C4303">
      <w:pPr>
        <w:pStyle w:val="ListParagraph"/>
        <w:numPr>
          <w:ilvl w:val="0"/>
          <w:numId w:val="26"/>
        </w:numPr>
      </w:pPr>
      <w:r w:rsidRPr="00DF0C81">
        <w:t xml:space="preserve">Raise their hand when asking and answering questions/sharing ideas </w:t>
      </w:r>
    </w:p>
    <w:p w14:paraId="2392B638" w14:textId="77777777" w:rsidR="005E503F" w:rsidRPr="00DF0C81" w:rsidRDefault="005E503F" w:rsidP="007C4303">
      <w:pPr>
        <w:pStyle w:val="ListParagraph"/>
        <w:numPr>
          <w:ilvl w:val="0"/>
          <w:numId w:val="26"/>
        </w:numPr>
      </w:pPr>
      <w:r w:rsidRPr="00DF0C81">
        <w:t>During independent and or focused learning, remain in their seat and ask for permission before moving around the classroom</w:t>
      </w:r>
    </w:p>
    <w:p w14:paraId="1E1BD074" w14:textId="2F9E9E7C" w:rsidR="005E503F" w:rsidRPr="00DF0C81" w:rsidRDefault="005E503F" w:rsidP="007C4303">
      <w:pPr>
        <w:pStyle w:val="ListParagraph"/>
        <w:numPr>
          <w:ilvl w:val="0"/>
          <w:numId w:val="26"/>
        </w:numPr>
      </w:pPr>
      <w:r w:rsidRPr="00DF0C81">
        <w:t>Show good listening behaviours (good looking, listening and taking turns)</w:t>
      </w:r>
    </w:p>
    <w:p w14:paraId="2C18A458" w14:textId="77777777" w:rsidR="005E503F" w:rsidRPr="00DF0C81" w:rsidRDefault="005E503F" w:rsidP="005E503F">
      <w:pPr>
        <w:rPr>
          <w:rFonts w:cs="Arial"/>
          <w:b/>
          <w:sz w:val="22"/>
          <w:szCs w:val="22"/>
        </w:rPr>
      </w:pPr>
      <w:r w:rsidRPr="00DF0C81">
        <w:rPr>
          <w:rFonts w:cs="Arial"/>
          <w:b/>
          <w:sz w:val="22"/>
          <w:szCs w:val="22"/>
        </w:rPr>
        <w:t xml:space="preserve">Welcoming </w:t>
      </w:r>
    </w:p>
    <w:p w14:paraId="1D893EC6" w14:textId="77777777" w:rsidR="00471573" w:rsidRPr="00DF0C81" w:rsidRDefault="00471573" w:rsidP="005E503F">
      <w:pPr>
        <w:rPr>
          <w:rFonts w:cs="Arial"/>
          <w:b/>
          <w:sz w:val="22"/>
          <w:szCs w:val="22"/>
        </w:rPr>
      </w:pPr>
    </w:p>
    <w:p w14:paraId="48659245" w14:textId="77777777" w:rsidR="005E503F" w:rsidRPr="00DF0C81" w:rsidRDefault="005E503F" w:rsidP="005E503F">
      <w:pPr>
        <w:rPr>
          <w:rFonts w:cs="Arial"/>
          <w:b/>
          <w:sz w:val="22"/>
          <w:szCs w:val="22"/>
        </w:rPr>
      </w:pPr>
      <w:r w:rsidRPr="00DF0C81">
        <w:rPr>
          <w:rFonts w:cs="Arial"/>
          <w:b/>
          <w:sz w:val="22"/>
          <w:szCs w:val="22"/>
        </w:rPr>
        <w:t>We expect pupils to:</w:t>
      </w:r>
    </w:p>
    <w:p w14:paraId="7BA933C9" w14:textId="77777777" w:rsidR="005E503F" w:rsidRPr="00DF0C81" w:rsidRDefault="005E503F" w:rsidP="007C4303">
      <w:pPr>
        <w:pStyle w:val="ListParagraph"/>
        <w:numPr>
          <w:ilvl w:val="0"/>
          <w:numId w:val="26"/>
        </w:numPr>
      </w:pPr>
      <w:r w:rsidRPr="00DF0C81">
        <w:t>Be polite to all members of the school community (saying please, thank you and holding doors)</w:t>
      </w:r>
    </w:p>
    <w:p w14:paraId="6D27C97D" w14:textId="107A7E7B" w:rsidR="005E503F" w:rsidRPr="00DF0C81" w:rsidRDefault="005E503F" w:rsidP="007C4303">
      <w:pPr>
        <w:pStyle w:val="ListParagraph"/>
        <w:numPr>
          <w:ilvl w:val="0"/>
          <w:numId w:val="26"/>
        </w:numPr>
      </w:pPr>
      <w:r w:rsidRPr="00DF0C81">
        <w:t xml:space="preserve">Ensure that nobody is left out </w:t>
      </w:r>
    </w:p>
    <w:p w14:paraId="2A69BEBE" w14:textId="77777777" w:rsidR="005E503F" w:rsidRPr="00DF0C81" w:rsidRDefault="005E503F" w:rsidP="005E503F">
      <w:pPr>
        <w:rPr>
          <w:rFonts w:cs="Arial"/>
          <w:b/>
          <w:sz w:val="22"/>
          <w:szCs w:val="22"/>
        </w:rPr>
      </w:pPr>
      <w:r w:rsidRPr="00DF0C81">
        <w:rPr>
          <w:rFonts w:cs="Arial"/>
          <w:b/>
          <w:sz w:val="22"/>
          <w:szCs w:val="22"/>
        </w:rPr>
        <w:t xml:space="preserve">Commitment </w:t>
      </w:r>
    </w:p>
    <w:p w14:paraId="54223056" w14:textId="77777777" w:rsidR="00471573" w:rsidRPr="00DF0C81" w:rsidRDefault="00471573" w:rsidP="005E503F">
      <w:pPr>
        <w:rPr>
          <w:rFonts w:cs="Arial"/>
          <w:b/>
          <w:sz w:val="22"/>
          <w:szCs w:val="22"/>
        </w:rPr>
      </w:pPr>
    </w:p>
    <w:p w14:paraId="35C73C17" w14:textId="77777777" w:rsidR="005E503F" w:rsidRPr="00DF0C81" w:rsidRDefault="005E503F" w:rsidP="005E503F">
      <w:pPr>
        <w:rPr>
          <w:rFonts w:cs="Arial"/>
          <w:b/>
          <w:sz w:val="22"/>
          <w:szCs w:val="22"/>
        </w:rPr>
      </w:pPr>
      <w:r w:rsidRPr="00DF0C81">
        <w:rPr>
          <w:rFonts w:cs="Arial"/>
          <w:b/>
          <w:sz w:val="22"/>
          <w:szCs w:val="22"/>
        </w:rPr>
        <w:t>We expect pupils to</w:t>
      </w:r>
    </w:p>
    <w:p w14:paraId="3759199E" w14:textId="77777777" w:rsidR="005E503F" w:rsidRPr="00DF0C81" w:rsidRDefault="005E503F" w:rsidP="007C4303">
      <w:pPr>
        <w:pStyle w:val="ListParagraph"/>
        <w:numPr>
          <w:ilvl w:val="0"/>
          <w:numId w:val="26"/>
        </w:numPr>
      </w:pPr>
      <w:r w:rsidRPr="00DF0C81">
        <w:t xml:space="preserve">Move through all areas of school silently </w:t>
      </w:r>
    </w:p>
    <w:p w14:paraId="7038A560" w14:textId="77777777" w:rsidR="005E503F" w:rsidRPr="00DF0C81" w:rsidRDefault="005E503F" w:rsidP="007C4303">
      <w:pPr>
        <w:pStyle w:val="ListParagraph"/>
        <w:numPr>
          <w:ilvl w:val="0"/>
          <w:numId w:val="26"/>
        </w:numPr>
      </w:pPr>
      <w:r w:rsidRPr="00DF0C81">
        <w:t xml:space="preserve">Line up in the classroom and at the end of break silently </w:t>
      </w:r>
    </w:p>
    <w:p w14:paraId="482D520E" w14:textId="77777777" w:rsidR="005E503F" w:rsidRPr="00DF0C81" w:rsidRDefault="005E503F" w:rsidP="007C4303">
      <w:pPr>
        <w:pStyle w:val="ListParagraph"/>
        <w:numPr>
          <w:ilvl w:val="0"/>
          <w:numId w:val="26"/>
        </w:numPr>
      </w:pPr>
      <w:r w:rsidRPr="00DF0C81">
        <w:t xml:space="preserve">Line up at lunchtime and at the start of the day quietly and sensibly </w:t>
      </w:r>
    </w:p>
    <w:p w14:paraId="0DB1B86F" w14:textId="77777777" w:rsidR="005E503F" w:rsidRPr="00DF0C81" w:rsidRDefault="005E503F" w:rsidP="007C4303">
      <w:pPr>
        <w:pStyle w:val="ListParagraph"/>
        <w:numPr>
          <w:ilvl w:val="0"/>
          <w:numId w:val="26"/>
        </w:numPr>
      </w:pPr>
      <w:r w:rsidRPr="00DF0C81">
        <w:t xml:space="preserve">Take ownership of equipment and resources </w:t>
      </w:r>
    </w:p>
    <w:p w14:paraId="75FD2987" w14:textId="77777777" w:rsidR="005E503F" w:rsidRPr="00DF0C81" w:rsidRDefault="005E503F" w:rsidP="007C4303">
      <w:pPr>
        <w:pStyle w:val="ListParagraph"/>
        <w:numPr>
          <w:ilvl w:val="0"/>
          <w:numId w:val="26"/>
        </w:numPr>
      </w:pPr>
      <w:r w:rsidRPr="00DF0C81">
        <w:t xml:space="preserve">Be actively engaged in all lessons </w:t>
      </w:r>
    </w:p>
    <w:p w14:paraId="0C2F0A85" w14:textId="77777777" w:rsidR="005E503F" w:rsidRPr="00DF0C81" w:rsidRDefault="005E503F" w:rsidP="007C4303">
      <w:pPr>
        <w:pStyle w:val="ListParagraph"/>
        <w:numPr>
          <w:ilvl w:val="0"/>
          <w:numId w:val="26"/>
        </w:numPr>
      </w:pPr>
      <w:r w:rsidRPr="00DF0C81">
        <w:t xml:space="preserve">Wear uniform with pride and wear the correct uniform ( tuck in t-shirts in, cover earrings,  have PE kit) </w:t>
      </w:r>
    </w:p>
    <w:p w14:paraId="03B34824" w14:textId="77777777" w:rsidR="005E503F" w:rsidRPr="00DF0C81" w:rsidRDefault="005E503F" w:rsidP="007C4303">
      <w:pPr>
        <w:pStyle w:val="ListParagraph"/>
        <w:numPr>
          <w:ilvl w:val="0"/>
          <w:numId w:val="26"/>
        </w:numPr>
      </w:pPr>
      <w:r w:rsidRPr="00DF0C81">
        <w:t xml:space="preserve">Embrace individuality and accept cultural and religious beliefs </w:t>
      </w:r>
    </w:p>
    <w:p w14:paraId="41C8DA09" w14:textId="2E1A41ED" w:rsidR="00D01E47" w:rsidRPr="00DF0C81" w:rsidRDefault="005E503F" w:rsidP="007C4303">
      <w:pPr>
        <w:pStyle w:val="ListParagraph"/>
        <w:numPr>
          <w:ilvl w:val="0"/>
          <w:numId w:val="26"/>
        </w:numPr>
      </w:pPr>
      <w:r w:rsidRPr="00DF0C81">
        <w:t xml:space="preserve">Be an advocate for Broomwood values in the community and online </w:t>
      </w:r>
    </w:p>
    <w:p w14:paraId="2D461FD5" w14:textId="22917882" w:rsidR="005E503F" w:rsidRPr="00DF0C81" w:rsidRDefault="005E503F" w:rsidP="005E503F">
      <w:pPr>
        <w:rPr>
          <w:rFonts w:cs="Arial"/>
          <w:b/>
          <w:sz w:val="22"/>
          <w:szCs w:val="22"/>
        </w:rPr>
      </w:pPr>
      <w:r w:rsidRPr="00DF0C81">
        <w:rPr>
          <w:rFonts w:cs="Arial"/>
          <w:b/>
          <w:sz w:val="22"/>
          <w:szCs w:val="22"/>
        </w:rPr>
        <w:t xml:space="preserve">Nurturing </w:t>
      </w:r>
    </w:p>
    <w:p w14:paraId="380CC102" w14:textId="77777777" w:rsidR="00471573" w:rsidRPr="00DF0C81" w:rsidRDefault="00471573" w:rsidP="005E503F">
      <w:pPr>
        <w:rPr>
          <w:rFonts w:cs="Arial"/>
          <w:b/>
          <w:sz w:val="22"/>
          <w:szCs w:val="22"/>
        </w:rPr>
      </w:pPr>
    </w:p>
    <w:p w14:paraId="763FF482" w14:textId="77777777" w:rsidR="005E503F" w:rsidRPr="00DF0C81" w:rsidRDefault="005E503F" w:rsidP="005E503F">
      <w:pPr>
        <w:rPr>
          <w:rFonts w:cs="Arial"/>
          <w:b/>
          <w:sz w:val="22"/>
          <w:szCs w:val="22"/>
        </w:rPr>
      </w:pPr>
      <w:r w:rsidRPr="00DF0C81">
        <w:rPr>
          <w:rFonts w:cs="Arial"/>
          <w:b/>
          <w:sz w:val="22"/>
          <w:szCs w:val="22"/>
        </w:rPr>
        <w:t>We expect pupils to:</w:t>
      </w:r>
    </w:p>
    <w:p w14:paraId="0E942008" w14:textId="77777777" w:rsidR="005E503F" w:rsidRPr="00DF0C81" w:rsidRDefault="005E503F" w:rsidP="007C4303">
      <w:pPr>
        <w:pStyle w:val="ListParagraph"/>
        <w:numPr>
          <w:ilvl w:val="0"/>
          <w:numId w:val="26"/>
        </w:numPr>
      </w:pPr>
      <w:r w:rsidRPr="00DF0C81">
        <w:t>Show kindness through words and actions</w:t>
      </w:r>
    </w:p>
    <w:p w14:paraId="639D8FAC" w14:textId="77777777" w:rsidR="005E503F" w:rsidRPr="00DF0C81" w:rsidRDefault="005E503F" w:rsidP="007C4303">
      <w:pPr>
        <w:pStyle w:val="ListParagraph"/>
        <w:numPr>
          <w:ilvl w:val="0"/>
          <w:numId w:val="26"/>
        </w:numPr>
      </w:pPr>
      <w:r w:rsidRPr="00DF0C81">
        <w:t>Accepting mistakes and consequences (being the best version of yourself)</w:t>
      </w:r>
    </w:p>
    <w:p w14:paraId="2E9D9F3D" w14:textId="77777777" w:rsidR="005E503F" w:rsidRPr="00DF0C81" w:rsidRDefault="005E503F" w:rsidP="007C4303">
      <w:pPr>
        <w:pStyle w:val="ListParagraph"/>
        <w:numPr>
          <w:ilvl w:val="0"/>
          <w:numId w:val="26"/>
        </w:numPr>
      </w:pPr>
      <w:r w:rsidRPr="00DF0C81">
        <w:t xml:space="preserve">Keep hands and feet to yourself </w:t>
      </w:r>
    </w:p>
    <w:p w14:paraId="6FF2B442" w14:textId="77777777" w:rsidR="005E503F" w:rsidRPr="00DF0C81" w:rsidRDefault="005E503F" w:rsidP="007C4303">
      <w:pPr>
        <w:pStyle w:val="ListParagraph"/>
        <w:numPr>
          <w:ilvl w:val="0"/>
          <w:numId w:val="26"/>
        </w:numPr>
      </w:pPr>
      <w:r w:rsidRPr="00DF0C81">
        <w:t xml:space="preserve">Use language that is positive and supportive to others </w:t>
      </w:r>
    </w:p>
    <w:p w14:paraId="59393749" w14:textId="657FC6FC" w:rsidR="00F938AD" w:rsidRPr="00DF0C81" w:rsidRDefault="00C34558" w:rsidP="000C6468">
      <w:pPr>
        <w:pStyle w:val="1bodycopy10pt"/>
        <w:rPr>
          <w:rFonts w:ascii="Century Gothic" w:hAnsi="Century Gothic" w:cs="Arial"/>
          <w:sz w:val="22"/>
          <w:szCs w:val="22"/>
          <w:lang w:val="en-GB" w:eastAsia="en-GB"/>
        </w:rPr>
      </w:pPr>
      <w:r w:rsidRPr="00DF0C81">
        <w:rPr>
          <w:rFonts w:ascii="Century Gothic" w:hAnsi="Century Gothic" w:cs="Arial"/>
          <w:sz w:val="22"/>
          <w:szCs w:val="22"/>
          <w:lang w:val="en-GB" w:eastAsia="en-GB"/>
        </w:rPr>
        <w:t xml:space="preserve">We </w:t>
      </w:r>
      <w:r w:rsidR="0005162F" w:rsidRPr="00DF0C81">
        <w:rPr>
          <w:rFonts w:ascii="Century Gothic" w:hAnsi="Century Gothic" w:cs="Arial"/>
          <w:sz w:val="22"/>
          <w:szCs w:val="22"/>
          <w:lang w:val="en-GB" w:eastAsia="en-GB"/>
        </w:rPr>
        <w:t>understand that this will be more challenging for some children and so w</w:t>
      </w:r>
      <w:r w:rsidR="005E503F" w:rsidRPr="00DF0C81">
        <w:rPr>
          <w:rFonts w:ascii="Century Gothic" w:hAnsi="Century Gothic" w:cs="Arial"/>
          <w:sz w:val="22"/>
          <w:szCs w:val="22"/>
          <w:lang w:val="en-GB" w:eastAsia="en-GB"/>
        </w:rPr>
        <w:t xml:space="preserve">here appropriate and reasonable, adjustments may be made to routines within the curriculum to </w:t>
      </w:r>
      <w:r w:rsidR="00913D96" w:rsidRPr="00DF0C81">
        <w:rPr>
          <w:rFonts w:ascii="Century Gothic" w:hAnsi="Century Gothic" w:cs="Arial"/>
          <w:sz w:val="22"/>
          <w:szCs w:val="22"/>
          <w:lang w:val="en-GB" w:eastAsia="en-GB"/>
        </w:rPr>
        <w:t xml:space="preserve">support children to </w:t>
      </w:r>
      <w:r w:rsidR="005E503F" w:rsidRPr="00DF0C81">
        <w:rPr>
          <w:rFonts w:ascii="Century Gothic" w:hAnsi="Century Gothic" w:cs="Arial"/>
          <w:sz w:val="22"/>
          <w:szCs w:val="22"/>
          <w:lang w:val="en-GB" w:eastAsia="en-GB"/>
        </w:rPr>
        <w:t xml:space="preserve">ensure all pupils can meet behavioural expectations in the curriculum. </w:t>
      </w:r>
    </w:p>
    <w:p w14:paraId="20F9D057" w14:textId="77777777" w:rsidR="00456301" w:rsidRPr="00DF0C81" w:rsidRDefault="00456301" w:rsidP="00563874">
      <w:pPr>
        <w:pStyle w:val="1bodycopy10pt"/>
        <w:shd w:val="clear" w:color="auto" w:fill="FFFFFF" w:themeFill="background1"/>
        <w:rPr>
          <w:rFonts w:ascii="Century Gothic" w:hAnsi="Century Gothic" w:cs="Arial"/>
          <w:b/>
          <w:bCs/>
          <w:sz w:val="22"/>
          <w:szCs w:val="22"/>
          <w:lang w:val="en-GB" w:eastAsia="en-GB"/>
        </w:rPr>
      </w:pPr>
    </w:p>
    <w:p w14:paraId="2263300A" w14:textId="1D68B5BF" w:rsidR="000C6468" w:rsidRPr="00DF0C81" w:rsidRDefault="000C6468" w:rsidP="00563874">
      <w:pPr>
        <w:pStyle w:val="1bodycopy10pt"/>
        <w:shd w:val="clear" w:color="auto" w:fill="FFFFFF" w:themeFill="background1"/>
        <w:rPr>
          <w:rFonts w:ascii="Century Gothic" w:eastAsia="Times New Roman" w:hAnsi="Century Gothic" w:cs="Arial"/>
          <w:b/>
          <w:bCs/>
          <w:sz w:val="22"/>
          <w:szCs w:val="22"/>
          <w:lang w:val="en-GB" w:eastAsia="en-GB"/>
        </w:rPr>
      </w:pPr>
      <w:r w:rsidRPr="00DF0C81">
        <w:rPr>
          <w:rFonts w:ascii="Century Gothic" w:hAnsi="Century Gothic" w:cs="Arial"/>
          <w:b/>
          <w:bCs/>
          <w:sz w:val="22"/>
          <w:szCs w:val="22"/>
          <w:lang w:val="en-GB" w:eastAsia="en-GB"/>
        </w:rPr>
        <w:t>Roles and Responsibilities</w:t>
      </w:r>
    </w:p>
    <w:p w14:paraId="030ADF5D" w14:textId="6FC89F00" w:rsidR="00F938AD" w:rsidRPr="00DF0C81" w:rsidRDefault="00F938AD" w:rsidP="00563874">
      <w:pPr>
        <w:pStyle w:val="Subhead2"/>
        <w:shd w:val="clear" w:color="auto" w:fill="FFFFFF" w:themeFill="background1"/>
        <w:rPr>
          <w:rFonts w:ascii="Century Gothic" w:hAnsi="Century Gothic"/>
          <w:color w:val="auto"/>
          <w:sz w:val="22"/>
          <w:szCs w:val="22"/>
          <w:lang w:val="en-GB"/>
        </w:rPr>
      </w:pPr>
      <w:r w:rsidRPr="00DF0C81">
        <w:rPr>
          <w:rFonts w:ascii="Century Gothic" w:hAnsi="Century Gothic"/>
          <w:color w:val="auto"/>
          <w:sz w:val="22"/>
          <w:szCs w:val="22"/>
          <w:lang w:val="en-GB"/>
        </w:rPr>
        <w:t>The governing board</w:t>
      </w:r>
    </w:p>
    <w:p w14:paraId="53279F37" w14:textId="40C528CC" w:rsidR="00F938AD" w:rsidRPr="00DF0C81" w:rsidRDefault="00F938AD" w:rsidP="00563874">
      <w:pPr>
        <w:pStyle w:val="1bodycopy10pt"/>
        <w:shd w:val="clear" w:color="auto" w:fill="FFFFFF" w:themeFill="background1"/>
        <w:rPr>
          <w:rFonts w:ascii="Century Gothic" w:hAnsi="Century Gothic"/>
          <w:b/>
          <w:bCs/>
          <w:sz w:val="22"/>
          <w:szCs w:val="22"/>
          <w:lang w:val="en-GB"/>
        </w:rPr>
      </w:pPr>
      <w:r w:rsidRPr="00DF0C81">
        <w:rPr>
          <w:rFonts w:ascii="Century Gothic" w:hAnsi="Century Gothic"/>
          <w:b/>
          <w:bCs/>
          <w:sz w:val="22"/>
          <w:szCs w:val="22"/>
          <w:lang w:val="en-GB"/>
        </w:rPr>
        <w:t xml:space="preserve">The </w:t>
      </w:r>
      <w:r w:rsidR="008C7935">
        <w:rPr>
          <w:rFonts w:ascii="Century Gothic" w:hAnsi="Century Gothic"/>
          <w:b/>
          <w:bCs/>
          <w:sz w:val="22"/>
          <w:szCs w:val="22"/>
          <w:lang w:val="en-GB"/>
        </w:rPr>
        <w:t>Quality of Education</w:t>
      </w:r>
      <w:r w:rsidRPr="00DF0C81">
        <w:rPr>
          <w:rFonts w:ascii="Century Gothic" w:hAnsi="Century Gothic"/>
          <w:b/>
          <w:bCs/>
          <w:sz w:val="22"/>
          <w:szCs w:val="22"/>
          <w:lang w:val="en-GB"/>
        </w:rPr>
        <w:t xml:space="preserve"> Committee is responsible for:</w:t>
      </w:r>
    </w:p>
    <w:p w14:paraId="3213F62C" w14:textId="2EB1917E" w:rsidR="00F938AD" w:rsidRPr="007C4303" w:rsidRDefault="00F938AD" w:rsidP="007C4303">
      <w:pPr>
        <w:pStyle w:val="ListParagraph"/>
        <w:rPr>
          <w:b w:val="0"/>
          <w:bCs w:val="0"/>
        </w:rPr>
      </w:pPr>
      <w:r w:rsidRPr="007C4303">
        <w:rPr>
          <w:b w:val="0"/>
          <w:bCs w:val="0"/>
        </w:rPr>
        <w:t>Reviewing and approving the written statement of</w:t>
      </w:r>
      <w:r w:rsidR="00A2036F" w:rsidRPr="007C4303">
        <w:rPr>
          <w:b w:val="0"/>
          <w:bCs w:val="0"/>
        </w:rPr>
        <w:t xml:space="preserve"> relational inclusive </w:t>
      </w:r>
      <w:r w:rsidRPr="007C4303">
        <w:rPr>
          <w:b w:val="0"/>
          <w:bCs w:val="0"/>
        </w:rPr>
        <w:t xml:space="preserve">principles </w:t>
      </w:r>
    </w:p>
    <w:p w14:paraId="1C50FA89" w14:textId="77777777" w:rsidR="00E85212" w:rsidRPr="007C4303" w:rsidRDefault="00F938AD" w:rsidP="007C4303">
      <w:pPr>
        <w:pStyle w:val="ListParagraph"/>
        <w:rPr>
          <w:b w:val="0"/>
          <w:bCs w:val="0"/>
        </w:rPr>
      </w:pPr>
      <w:r w:rsidRPr="007C4303">
        <w:rPr>
          <w:b w:val="0"/>
          <w:bCs w:val="0"/>
        </w:rPr>
        <w:t>Reviewing this</w:t>
      </w:r>
      <w:r w:rsidR="00294914" w:rsidRPr="007C4303">
        <w:rPr>
          <w:b w:val="0"/>
          <w:bCs w:val="0"/>
        </w:rPr>
        <w:t xml:space="preserve"> relational inclusion </w:t>
      </w:r>
      <w:r w:rsidRPr="007C4303">
        <w:rPr>
          <w:b w:val="0"/>
          <w:bCs w:val="0"/>
        </w:rPr>
        <w:t>in conjunction with the headteacher</w:t>
      </w:r>
    </w:p>
    <w:p w14:paraId="486970E1" w14:textId="77777777" w:rsidR="00E85212" w:rsidRPr="007C4303" w:rsidRDefault="00F938AD" w:rsidP="007C4303">
      <w:pPr>
        <w:pStyle w:val="ListParagraph"/>
        <w:rPr>
          <w:b w:val="0"/>
          <w:bCs w:val="0"/>
        </w:rPr>
      </w:pPr>
      <w:r w:rsidRPr="007C4303">
        <w:rPr>
          <w:b w:val="0"/>
          <w:bCs w:val="0"/>
        </w:rPr>
        <w:t>Monitoring the policy’s effectiveness</w:t>
      </w:r>
    </w:p>
    <w:p w14:paraId="3334E510" w14:textId="77777777" w:rsidR="00E85212" w:rsidRPr="007C4303" w:rsidRDefault="00F938AD" w:rsidP="007C4303">
      <w:pPr>
        <w:pStyle w:val="ListParagraph"/>
        <w:rPr>
          <w:b w:val="0"/>
          <w:bCs w:val="0"/>
        </w:rPr>
      </w:pPr>
      <w:r w:rsidRPr="007C4303">
        <w:rPr>
          <w:b w:val="0"/>
          <w:bCs w:val="0"/>
        </w:rPr>
        <w:t>Holding the headteacher to account for its implementation</w:t>
      </w:r>
    </w:p>
    <w:p w14:paraId="4163B8CC" w14:textId="3ABB017D" w:rsidR="004966C3" w:rsidRPr="007C4303" w:rsidRDefault="00A24647" w:rsidP="007C4303">
      <w:pPr>
        <w:pStyle w:val="ListParagraph"/>
        <w:rPr>
          <w:b w:val="0"/>
          <w:bCs w:val="0"/>
        </w:rPr>
      </w:pPr>
      <w:r w:rsidRPr="007C4303">
        <w:rPr>
          <w:b w:val="0"/>
          <w:bCs w:val="0"/>
        </w:rPr>
        <w:t>Advocate the school’s core values to all members of the community</w:t>
      </w:r>
    </w:p>
    <w:p w14:paraId="5AABB213" w14:textId="2A05263C" w:rsidR="00F938AD" w:rsidRPr="00DF0C81" w:rsidRDefault="00F938AD" w:rsidP="00F938AD">
      <w:pPr>
        <w:pStyle w:val="Subhead2"/>
        <w:rPr>
          <w:rFonts w:ascii="Century Gothic" w:hAnsi="Century Gothic"/>
          <w:sz w:val="22"/>
          <w:szCs w:val="22"/>
          <w:lang w:val="en-GB"/>
        </w:rPr>
      </w:pPr>
      <w:r w:rsidRPr="00DF0C81">
        <w:rPr>
          <w:rFonts w:ascii="Century Gothic" w:hAnsi="Century Gothic"/>
          <w:sz w:val="22"/>
          <w:szCs w:val="22"/>
          <w:lang w:val="en-GB"/>
        </w:rPr>
        <w:t>The headteacher</w:t>
      </w:r>
    </w:p>
    <w:p w14:paraId="07DB6CA1" w14:textId="33351159" w:rsidR="00F938AD" w:rsidRPr="00DF0C81" w:rsidRDefault="00F938AD" w:rsidP="00C04257">
      <w:pPr>
        <w:pStyle w:val="1bodycopy10pt"/>
        <w:tabs>
          <w:tab w:val="left" w:pos="6556"/>
        </w:tabs>
        <w:rPr>
          <w:rFonts w:ascii="Century Gothic" w:eastAsia="Times New Roman" w:hAnsi="Century Gothic"/>
          <w:b/>
          <w:bCs/>
          <w:sz w:val="22"/>
          <w:szCs w:val="22"/>
          <w:lang w:val="en-GB" w:eastAsia="en-GB"/>
        </w:rPr>
      </w:pPr>
      <w:r w:rsidRPr="00DF0C81">
        <w:rPr>
          <w:rFonts w:ascii="Century Gothic" w:eastAsia="Times New Roman" w:hAnsi="Century Gothic"/>
          <w:b/>
          <w:bCs/>
          <w:sz w:val="22"/>
          <w:szCs w:val="22"/>
          <w:lang w:val="en-GB" w:eastAsia="en-GB"/>
        </w:rPr>
        <w:t>The headteacher is responsible for:</w:t>
      </w:r>
      <w:r w:rsidR="00C04257" w:rsidRPr="00DF0C81">
        <w:rPr>
          <w:rFonts w:ascii="Century Gothic" w:eastAsia="Times New Roman" w:hAnsi="Century Gothic"/>
          <w:b/>
          <w:bCs/>
          <w:sz w:val="22"/>
          <w:szCs w:val="22"/>
          <w:lang w:val="en-GB" w:eastAsia="en-GB"/>
        </w:rPr>
        <w:tab/>
      </w:r>
    </w:p>
    <w:p w14:paraId="07E31B48" w14:textId="77777777" w:rsidR="00F938AD" w:rsidRPr="007C4303" w:rsidRDefault="00F938AD" w:rsidP="007C4303">
      <w:pPr>
        <w:pStyle w:val="ListParagraph"/>
        <w:rPr>
          <w:b w:val="0"/>
          <w:bCs w:val="0"/>
        </w:rPr>
      </w:pPr>
      <w:r w:rsidRPr="007C4303">
        <w:rPr>
          <w:b w:val="0"/>
          <w:bCs w:val="0"/>
        </w:rPr>
        <w:t>Reviewing this policy in conjunction with the Curriculum Committee</w:t>
      </w:r>
      <w:r w:rsidRPr="007C4303">
        <w:rPr>
          <w:b w:val="0"/>
          <w:bCs w:val="0"/>
          <w:shd w:val="clear" w:color="auto" w:fill="FFFF00"/>
        </w:rPr>
        <w:t xml:space="preserve">  </w:t>
      </w:r>
    </w:p>
    <w:p w14:paraId="2E9A54E0" w14:textId="6D2754E7" w:rsidR="00F938AD" w:rsidRPr="007C4303" w:rsidRDefault="00F938AD" w:rsidP="007C4303">
      <w:pPr>
        <w:pStyle w:val="ListParagraph"/>
        <w:rPr>
          <w:b w:val="0"/>
          <w:bCs w:val="0"/>
        </w:rPr>
      </w:pPr>
      <w:r w:rsidRPr="007C4303">
        <w:rPr>
          <w:b w:val="0"/>
          <w:bCs w:val="0"/>
        </w:rPr>
        <w:t xml:space="preserve">Giving due consideration to the school’s statement of </w:t>
      </w:r>
      <w:r w:rsidR="00672320" w:rsidRPr="007C4303">
        <w:rPr>
          <w:b w:val="0"/>
          <w:bCs w:val="0"/>
        </w:rPr>
        <w:t>relational inclusion</w:t>
      </w:r>
      <w:r w:rsidRPr="007C4303">
        <w:rPr>
          <w:b w:val="0"/>
          <w:bCs w:val="0"/>
        </w:rPr>
        <w:t xml:space="preserve"> principles </w:t>
      </w:r>
    </w:p>
    <w:p w14:paraId="71B6E64B" w14:textId="77777777" w:rsidR="00F938AD" w:rsidRPr="007C4303" w:rsidRDefault="00F938AD" w:rsidP="007C4303">
      <w:pPr>
        <w:pStyle w:val="ListParagraph"/>
        <w:rPr>
          <w:b w:val="0"/>
          <w:bCs w:val="0"/>
        </w:rPr>
      </w:pPr>
      <w:r w:rsidRPr="007C4303">
        <w:rPr>
          <w:b w:val="0"/>
          <w:bCs w:val="0"/>
        </w:rPr>
        <w:t>Approving this policy</w:t>
      </w:r>
    </w:p>
    <w:p w14:paraId="10ADD20C" w14:textId="77777777" w:rsidR="00F938AD" w:rsidRPr="007C4303" w:rsidRDefault="00F938AD" w:rsidP="007C4303">
      <w:pPr>
        <w:pStyle w:val="ListParagraph"/>
        <w:rPr>
          <w:b w:val="0"/>
          <w:bCs w:val="0"/>
        </w:rPr>
      </w:pPr>
      <w:r w:rsidRPr="007C4303">
        <w:rPr>
          <w:b w:val="0"/>
          <w:bCs w:val="0"/>
        </w:rPr>
        <w:t>Ensuring that the school environment encourages positive behaviour </w:t>
      </w:r>
    </w:p>
    <w:p w14:paraId="775FC124" w14:textId="1C658BE3" w:rsidR="00F938AD" w:rsidRPr="007C4303" w:rsidRDefault="00F938AD" w:rsidP="007C4303">
      <w:pPr>
        <w:pStyle w:val="ListParagraph"/>
        <w:rPr>
          <w:b w:val="0"/>
          <w:bCs w:val="0"/>
        </w:rPr>
      </w:pPr>
      <w:r w:rsidRPr="007C4303">
        <w:rPr>
          <w:b w:val="0"/>
          <w:bCs w:val="0"/>
        </w:rPr>
        <w:t xml:space="preserve">Ensuring that staff </w:t>
      </w:r>
      <w:r w:rsidR="00972F34" w:rsidRPr="007C4303">
        <w:rPr>
          <w:b w:val="0"/>
          <w:bCs w:val="0"/>
        </w:rPr>
        <w:t>support children</w:t>
      </w:r>
      <w:r w:rsidR="008567C0" w:rsidRPr="007C4303">
        <w:rPr>
          <w:b w:val="0"/>
          <w:bCs w:val="0"/>
        </w:rPr>
        <w:t xml:space="preserve"> implementing the relational inclusive approach</w:t>
      </w:r>
    </w:p>
    <w:p w14:paraId="2F81776B" w14:textId="77777777" w:rsidR="00F938AD" w:rsidRPr="007C4303" w:rsidRDefault="00F938AD" w:rsidP="007C4303">
      <w:pPr>
        <w:pStyle w:val="ListParagraph"/>
        <w:rPr>
          <w:b w:val="0"/>
          <w:bCs w:val="0"/>
        </w:rPr>
      </w:pPr>
      <w:r w:rsidRPr="007C4303">
        <w:rPr>
          <w:b w:val="0"/>
          <w:bCs w:val="0"/>
        </w:rPr>
        <w:t>Monitoring that the policy is implemented by staff consistently with all groups of pupils</w:t>
      </w:r>
    </w:p>
    <w:p w14:paraId="14CF08BC" w14:textId="0954A788" w:rsidR="00F938AD" w:rsidRPr="007C4303" w:rsidRDefault="00F938AD" w:rsidP="007C4303">
      <w:pPr>
        <w:pStyle w:val="ListParagraph"/>
        <w:rPr>
          <w:b w:val="0"/>
          <w:bCs w:val="0"/>
        </w:rPr>
      </w:pPr>
      <w:r w:rsidRPr="007C4303">
        <w:rPr>
          <w:b w:val="0"/>
          <w:bCs w:val="0"/>
        </w:rPr>
        <w:t>Ensuring that all staff understand the behaviour</w:t>
      </w:r>
      <w:r w:rsidR="00935811" w:rsidRPr="007C4303">
        <w:rPr>
          <w:b w:val="0"/>
          <w:bCs w:val="0"/>
        </w:rPr>
        <w:t xml:space="preserve"> intent</w:t>
      </w:r>
      <w:r w:rsidRPr="007C4303">
        <w:rPr>
          <w:b w:val="0"/>
          <w:bCs w:val="0"/>
        </w:rPr>
        <w:t xml:space="preserve"> and the importance of maintaining the</w:t>
      </w:r>
      <w:r w:rsidR="00935811" w:rsidRPr="007C4303">
        <w:rPr>
          <w:b w:val="0"/>
          <w:bCs w:val="0"/>
        </w:rPr>
        <w:t xml:space="preserve"> core values</w:t>
      </w:r>
    </w:p>
    <w:p w14:paraId="658EC500" w14:textId="77777777" w:rsidR="00F938AD" w:rsidRPr="007C4303" w:rsidRDefault="00F938AD" w:rsidP="007C4303">
      <w:pPr>
        <w:pStyle w:val="ListParagraph"/>
        <w:rPr>
          <w:b w:val="0"/>
          <w:bCs w:val="0"/>
        </w:rPr>
      </w:pPr>
      <w:r w:rsidRPr="007C4303">
        <w:rPr>
          <w:b w:val="0"/>
          <w:bCs w:val="0"/>
        </w:rPr>
        <w:t>Providing new staff with a clear induction into the school’s behavioural culture to ensure they understand its rules and routines, and how best to support all pupils to participate fully</w:t>
      </w:r>
    </w:p>
    <w:p w14:paraId="31286D63" w14:textId="638940D2" w:rsidR="00F938AD" w:rsidRPr="007C4303" w:rsidRDefault="00F938AD" w:rsidP="007C4303">
      <w:pPr>
        <w:pStyle w:val="ListParagraph"/>
        <w:rPr>
          <w:b w:val="0"/>
          <w:bCs w:val="0"/>
        </w:rPr>
      </w:pPr>
      <w:r w:rsidRPr="007C4303">
        <w:rPr>
          <w:b w:val="0"/>
          <w:bCs w:val="0"/>
        </w:rPr>
        <w:t xml:space="preserve">Offering appropriate training in </w:t>
      </w:r>
      <w:r w:rsidR="0097079F" w:rsidRPr="007C4303">
        <w:rPr>
          <w:b w:val="0"/>
          <w:bCs w:val="0"/>
        </w:rPr>
        <w:t>relational inclusion</w:t>
      </w:r>
      <w:r w:rsidRPr="007C4303">
        <w:rPr>
          <w:b w:val="0"/>
          <w:bCs w:val="0"/>
        </w:rPr>
        <w:t>, and the impact of special educational needs and disabilities (SEND) mental health</w:t>
      </w:r>
      <w:r w:rsidR="0053755F" w:rsidRPr="007C4303">
        <w:rPr>
          <w:b w:val="0"/>
          <w:bCs w:val="0"/>
        </w:rPr>
        <w:t>,</w:t>
      </w:r>
      <w:r w:rsidR="00700328" w:rsidRPr="007C4303">
        <w:rPr>
          <w:b w:val="0"/>
          <w:bCs w:val="0"/>
        </w:rPr>
        <w:t xml:space="preserve"> adverse childhood experiences (ACES)</w:t>
      </w:r>
      <w:r w:rsidR="0053755F" w:rsidRPr="007C4303">
        <w:rPr>
          <w:b w:val="0"/>
          <w:bCs w:val="0"/>
        </w:rPr>
        <w:t xml:space="preserve"> trauma and </w:t>
      </w:r>
      <w:r w:rsidR="00BC4233" w:rsidRPr="007C4303">
        <w:rPr>
          <w:b w:val="0"/>
          <w:bCs w:val="0"/>
        </w:rPr>
        <w:t>attachment</w:t>
      </w:r>
      <w:r w:rsidR="00700328" w:rsidRPr="007C4303">
        <w:rPr>
          <w:b w:val="0"/>
          <w:bCs w:val="0"/>
        </w:rPr>
        <w:t xml:space="preserve"> </w:t>
      </w:r>
      <w:r w:rsidRPr="007C4303">
        <w:rPr>
          <w:b w:val="0"/>
          <w:bCs w:val="0"/>
        </w:rPr>
        <w:t>needs on behaviour, to any staff who require it, so they can fulfil their duties set out in this policy</w:t>
      </w:r>
    </w:p>
    <w:p w14:paraId="76F94761" w14:textId="73731C63" w:rsidR="00F938AD" w:rsidRPr="007C4303" w:rsidRDefault="00F938AD" w:rsidP="007C4303">
      <w:pPr>
        <w:pStyle w:val="ListParagraph"/>
        <w:rPr>
          <w:b w:val="0"/>
          <w:bCs w:val="0"/>
        </w:rPr>
      </w:pPr>
      <w:r w:rsidRPr="007C4303">
        <w:rPr>
          <w:b w:val="0"/>
          <w:bCs w:val="0"/>
        </w:rPr>
        <w:t xml:space="preserve">Ensuring this policy works alongside the safeguarding policy to offer pupils both </w:t>
      </w:r>
      <w:r w:rsidR="001D2CC4" w:rsidRPr="007C4303">
        <w:rPr>
          <w:b w:val="0"/>
          <w:bCs w:val="0"/>
        </w:rPr>
        <w:t>consequences</w:t>
      </w:r>
      <w:r w:rsidRPr="007C4303">
        <w:rPr>
          <w:b w:val="0"/>
          <w:bCs w:val="0"/>
        </w:rPr>
        <w:t xml:space="preserve"> and support when necessary</w:t>
      </w:r>
    </w:p>
    <w:p w14:paraId="54343AF7" w14:textId="18F122B9" w:rsidR="00F938AD" w:rsidRPr="007C4303" w:rsidRDefault="00F938AD" w:rsidP="007C4303">
      <w:pPr>
        <w:pStyle w:val="ListParagraph"/>
        <w:rPr>
          <w:b w:val="0"/>
          <w:bCs w:val="0"/>
        </w:rPr>
      </w:pPr>
      <w:r w:rsidRPr="007C4303">
        <w:rPr>
          <w:b w:val="0"/>
          <w:bCs w:val="0"/>
        </w:rPr>
        <w:t xml:space="preserve">Ensuring that the data from the behaviour logged on CPOMS is reviewed regularly, to make sure that no groups of pupils are being disproportionately impacted by this policy </w:t>
      </w:r>
    </w:p>
    <w:p w14:paraId="0A24471D" w14:textId="77777777" w:rsidR="00D077A7" w:rsidRPr="007C4303" w:rsidRDefault="000E5392" w:rsidP="007C4303">
      <w:pPr>
        <w:pStyle w:val="ListParagraph"/>
        <w:rPr>
          <w:b w:val="0"/>
          <w:bCs w:val="0"/>
        </w:rPr>
      </w:pPr>
      <w:r w:rsidRPr="007C4303">
        <w:rPr>
          <w:b w:val="0"/>
          <w:bCs w:val="0"/>
        </w:rPr>
        <w:t xml:space="preserve">To act strategically to support in changing </w:t>
      </w:r>
      <w:r w:rsidR="001D2CC4" w:rsidRPr="007C4303">
        <w:rPr>
          <w:b w:val="0"/>
          <w:bCs w:val="0"/>
        </w:rPr>
        <w:t>inappropriate behaviours.</w:t>
      </w:r>
    </w:p>
    <w:p w14:paraId="2F3E07A7" w14:textId="77777777" w:rsidR="00D077A7" w:rsidRPr="00DF0C81" w:rsidRDefault="00D077A7" w:rsidP="00D077A7">
      <w:pPr>
        <w:ind w:left="1080"/>
        <w:rPr>
          <w:sz w:val="22"/>
          <w:szCs w:val="22"/>
        </w:rPr>
      </w:pPr>
    </w:p>
    <w:p w14:paraId="2710B8BF" w14:textId="2CC8D271" w:rsidR="005B4058" w:rsidRPr="00DF0C81" w:rsidRDefault="005B4058" w:rsidP="00D077A7">
      <w:pPr>
        <w:rPr>
          <w:sz w:val="22"/>
          <w:szCs w:val="22"/>
        </w:rPr>
      </w:pPr>
      <w:r w:rsidRPr="00DF0C81">
        <w:rPr>
          <w:b/>
          <w:bCs/>
          <w:sz w:val="22"/>
          <w:szCs w:val="22"/>
        </w:rPr>
        <w:t>SMT</w:t>
      </w:r>
    </w:p>
    <w:p w14:paraId="47F6B9CB" w14:textId="77777777" w:rsidR="00D01E47" w:rsidRPr="00DF0C81" w:rsidRDefault="00D01E47" w:rsidP="00C62A03">
      <w:pPr>
        <w:pStyle w:val="4Bulletedcopyblue"/>
        <w:numPr>
          <w:ilvl w:val="0"/>
          <w:numId w:val="0"/>
        </w:numPr>
        <w:spacing w:after="0"/>
        <w:ind w:left="340" w:hanging="170"/>
        <w:rPr>
          <w:rFonts w:ascii="Century Gothic" w:hAnsi="Century Gothic"/>
          <w:b/>
          <w:bCs/>
          <w:sz w:val="22"/>
          <w:szCs w:val="22"/>
          <w:lang w:val="en-GB" w:eastAsia="en-GB"/>
        </w:rPr>
      </w:pPr>
    </w:p>
    <w:p w14:paraId="12040B94" w14:textId="405F6035" w:rsidR="00D01E47" w:rsidRPr="00DF0C81" w:rsidRDefault="00D01E47" w:rsidP="00C62A03">
      <w:pPr>
        <w:pStyle w:val="4Bulletedcopyblue"/>
        <w:numPr>
          <w:ilvl w:val="0"/>
          <w:numId w:val="0"/>
        </w:numPr>
        <w:spacing w:after="0"/>
        <w:ind w:left="340" w:hanging="170"/>
        <w:rPr>
          <w:rFonts w:ascii="Century Gothic" w:hAnsi="Century Gothic"/>
          <w:b/>
          <w:bCs/>
          <w:sz w:val="22"/>
          <w:szCs w:val="22"/>
          <w:lang w:val="en-GB" w:eastAsia="en-GB"/>
        </w:rPr>
      </w:pPr>
      <w:r w:rsidRPr="00DF0C81">
        <w:rPr>
          <w:rFonts w:ascii="Century Gothic" w:hAnsi="Century Gothic"/>
          <w:b/>
          <w:bCs/>
          <w:sz w:val="22"/>
          <w:szCs w:val="22"/>
          <w:lang w:val="en-GB" w:eastAsia="en-GB"/>
        </w:rPr>
        <w:t>SMT are responsible for</w:t>
      </w:r>
    </w:p>
    <w:p w14:paraId="1C8294DB" w14:textId="77777777" w:rsidR="00D01E47" w:rsidRPr="00DF0C81" w:rsidRDefault="00D01E47" w:rsidP="00C62A03">
      <w:pPr>
        <w:pStyle w:val="4Bulletedcopyblue"/>
        <w:numPr>
          <w:ilvl w:val="0"/>
          <w:numId w:val="0"/>
        </w:numPr>
        <w:spacing w:after="0"/>
        <w:ind w:left="340" w:hanging="170"/>
        <w:rPr>
          <w:rFonts w:ascii="Century Gothic" w:hAnsi="Century Gothic"/>
          <w:b/>
          <w:bCs/>
          <w:sz w:val="22"/>
          <w:szCs w:val="22"/>
          <w:lang w:val="en-GB" w:eastAsia="en-GB"/>
        </w:rPr>
      </w:pPr>
    </w:p>
    <w:p w14:paraId="381F6A37" w14:textId="3B8A2C7B" w:rsidR="005B4058" w:rsidRPr="007C4303" w:rsidRDefault="006B66EA" w:rsidP="00C62A03">
      <w:pPr>
        <w:pStyle w:val="4Bulletedcopyblue"/>
        <w:numPr>
          <w:ilvl w:val="0"/>
          <w:numId w:val="29"/>
        </w:numPr>
        <w:spacing w:after="0"/>
        <w:rPr>
          <w:rFonts w:ascii="Century Gothic" w:hAnsi="Century Gothic"/>
          <w:sz w:val="22"/>
          <w:szCs w:val="22"/>
          <w:lang w:val="en-GB" w:eastAsia="en-GB"/>
        </w:rPr>
      </w:pPr>
      <w:r w:rsidRPr="007C4303">
        <w:rPr>
          <w:rFonts w:ascii="Century Gothic" w:hAnsi="Century Gothic"/>
          <w:sz w:val="22"/>
          <w:szCs w:val="22"/>
          <w:lang w:val="en-GB" w:eastAsia="en-GB"/>
        </w:rPr>
        <w:t xml:space="preserve">Support staff in </w:t>
      </w:r>
      <w:r w:rsidR="007E11C5" w:rsidRPr="007C4303">
        <w:rPr>
          <w:rFonts w:ascii="Century Gothic" w:hAnsi="Century Gothic"/>
          <w:sz w:val="22"/>
          <w:szCs w:val="22"/>
          <w:lang w:val="en-GB" w:eastAsia="en-GB"/>
        </w:rPr>
        <w:t>responding</w:t>
      </w:r>
      <w:r w:rsidRPr="007C4303">
        <w:rPr>
          <w:rFonts w:ascii="Century Gothic" w:hAnsi="Century Gothic"/>
          <w:sz w:val="22"/>
          <w:szCs w:val="22"/>
          <w:lang w:val="en-GB" w:eastAsia="en-GB"/>
        </w:rPr>
        <w:t xml:space="preserve"> to the needs of their children</w:t>
      </w:r>
    </w:p>
    <w:p w14:paraId="3E25CE45" w14:textId="77777777" w:rsidR="005C3300" w:rsidRPr="007C4303" w:rsidRDefault="006B66EA" w:rsidP="00C62A03">
      <w:pPr>
        <w:pStyle w:val="4Bulletedcopyblue"/>
        <w:numPr>
          <w:ilvl w:val="0"/>
          <w:numId w:val="29"/>
        </w:numPr>
        <w:spacing w:after="0"/>
        <w:rPr>
          <w:rFonts w:ascii="Century Gothic" w:hAnsi="Century Gothic"/>
          <w:sz w:val="22"/>
          <w:szCs w:val="22"/>
          <w:lang w:val="en-GB" w:eastAsia="en-GB"/>
        </w:rPr>
      </w:pPr>
      <w:r w:rsidRPr="007C4303">
        <w:rPr>
          <w:rFonts w:ascii="Century Gothic" w:hAnsi="Century Gothic"/>
          <w:sz w:val="22"/>
          <w:szCs w:val="22"/>
          <w:lang w:val="en-GB" w:eastAsia="en-GB"/>
        </w:rPr>
        <w:t xml:space="preserve">Hold staff to account for </w:t>
      </w:r>
      <w:r w:rsidR="007E11C5" w:rsidRPr="007C4303">
        <w:rPr>
          <w:rFonts w:ascii="Century Gothic" w:hAnsi="Century Gothic"/>
          <w:sz w:val="22"/>
          <w:szCs w:val="22"/>
          <w:lang w:val="en-GB" w:eastAsia="en-GB"/>
        </w:rPr>
        <w:t>implementing</w:t>
      </w:r>
      <w:r w:rsidRPr="007C4303">
        <w:rPr>
          <w:rFonts w:ascii="Century Gothic" w:hAnsi="Century Gothic"/>
          <w:sz w:val="22"/>
          <w:szCs w:val="22"/>
          <w:lang w:val="en-GB" w:eastAsia="en-GB"/>
        </w:rPr>
        <w:t xml:space="preserve"> the </w:t>
      </w:r>
      <w:r w:rsidR="007E11C5" w:rsidRPr="007C4303">
        <w:rPr>
          <w:rFonts w:ascii="Century Gothic" w:hAnsi="Century Gothic"/>
          <w:sz w:val="22"/>
          <w:szCs w:val="22"/>
          <w:lang w:val="en-GB" w:eastAsia="en-GB"/>
        </w:rPr>
        <w:t>relational</w:t>
      </w:r>
      <w:r w:rsidRPr="007C4303">
        <w:rPr>
          <w:rFonts w:ascii="Century Gothic" w:hAnsi="Century Gothic"/>
          <w:sz w:val="22"/>
          <w:szCs w:val="22"/>
          <w:lang w:val="en-GB" w:eastAsia="en-GB"/>
        </w:rPr>
        <w:t xml:space="preserve"> </w:t>
      </w:r>
      <w:r w:rsidR="007E11C5" w:rsidRPr="007C4303">
        <w:rPr>
          <w:rFonts w:ascii="Century Gothic" w:hAnsi="Century Gothic"/>
          <w:sz w:val="22"/>
          <w:szCs w:val="22"/>
          <w:lang w:val="en-GB" w:eastAsia="en-GB"/>
        </w:rPr>
        <w:t xml:space="preserve">inclusion </w:t>
      </w:r>
      <w:r w:rsidRPr="007C4303">
        <w:rPr>
          <w:rFonts w:ascii="Century Gothic" w:hAnsi="Century Gothic"/>
          <w:sz w:val="22"/>
          <w:szCs w:val="22"/>
          <w:lang w:val="en-GB" w:eastAsia="en-GB"/>
        </w:rPr>
        <w:t>policy</w:t>
      </w:r>
    </w:p>
    <w:p w14:paraId="498896DE" w14:textId="51BF978D" w:rsidR="006B66EA" w:rsidRPr="007C4303" w:rsidRDefault="006B66EA" w:rsidP="00C62A03">
      <w:pPr>
        <w:pStyle w:val="4Bulletedcopyblue"/>
        <w:numPr>
          <w:ilvl w:val="0"/>
          <w:numId w:val="29"/>
        </w:numPr>
        <w:spacing w:after="0"/>
        <w:rPr>
          <w:rFonts w:ascii="Century Gothic" w:hAnsi="Century Gothic"/>
          <w:sz w:val="22"/>
          <w:szCs w:val="22"/>
          <w:lang w:val="en-GB" w:eastAsia="en-GB"/>
        </w:rPr>
      </w:pPr>
      <w:r w:rsidRPr="007C4303">
        <w:rPr>
          <w:rFonts w:ascii="Century Gothic" w:hAnsi="Century Gothic"/>
          <w:sz w:val="22"/>
          <w:szCs w:val="22"/>
          <w:lang w:val="en-GB" w:eastAsia="en-GB"/>
        </w:rPr>
        <w:t>Be a positive role model of how to act with each other and the children</w:t>
      </w:r>
    </w:p>
    <w:p w14:paraId="0D224D40" w14:textId="376300D3" w:rsidR="006B66EA" w:rsidRPr="007C4303" w:rsidRDefault="00CE522F" w:rsidP="00C62A03">
      <w:pPr>
        <w:pStyle w:val="4Bulletedcopyblue"/>
        <w:numPr>
          <w:ilvl w:val="0"/>
          <w:numId w:val="29"/>
        </w:numPr>
        <w:spacing w:after="0"/>
        <w:rPr>
          <w:rFonts w:ascii="Century Gothic" w:hAnsi="Century Gothic"/>
          <w:sz w:val="22"/>
          <w:szCs w:val="22"/>
          <w:lang w:val="en-GB" w:eastAsia="en-GB"/>
        </w:rPr>
      </w:pPr>
      <w:r w:rsidRPr="007C4303">
        <w:rPr>
          <w:rFonts w:ascii="Century Gothic" w:hAnsi="Century Gothic"/>
          <w:sz w:val="22"/>
          <w:szCs w:val="22"/>
          <w:lang w:val="en-GB" w:eastAsia="en-GB"/>
        </w:rPr>
        <w:t>To implement ‘time with’ in line with the policy</w:t>
      </w:r>
    </w:p>
    <w:p w14:paraId="2867C4B9" w14:textId="7E385195" w:rsidR="00CE522F" w:rsidRPr="007C4303" w:rsidRDefault="00CE522F" w:rsidP="00C62A03">
      <w:pPr>
        <w:pStyle w:val="4Bulletedcopyblue"/>
        <w:numPr>
          <w:ilvl w:val="0"/>
          <w:numId w:val="29"/>
        </w:numPr>
        <w:spacing w:after="0"/>
        <w:rPr>
          <w:rFonts w:ascii="Century Gothic" w:hAnsi="Century Gothic"/>
          <w:sz w:val="22"/>
          <w:szCs w:val="22"/>
          <w:lang w:val="en-GB" w:eastAsia="en-GB"/>
        </w:rPr>
      </w:pPr>
      <w:r w:rsidRPr="007C4303">
        <w:rPr>
          <w:rFonts w:ascii="Century Gothic" w:hAnsi="Century Gothic"/>
          <w:sz w:val="22"/>
          <w:szCs w:val="22"/>
          <w:lang w:val="en-GB" w:eastAsia="en-GB"/>
        </w:rPr>
        <w:lastRenderedPageBreak/>
        <w:t>To record on CPOMS and to monitor trends of children</w:t>
      </w:r>
      <w:r w:rsidR="00B00E4C" w:rsidRPr="007C4303">
        <w:rPr>
          <w:rFonts w:ascii="Century Gothic" w:hAnsi="Century Gothic"/>
          <w:sz w:val="22"/>
          <w:szCs w:val="22"/>
          <w:lang w:val="en-GB" w:eastAsia="en-GB"/>
        </w:rPr>
        <w:t xml:space="preserve"> and to act on the trends in a strategic manner.</w:t>
      </w:r>
    </w:p>
    <w:p w14:paraId="38F35F81" w14:textId="743C39AD" w:rsidR="00675C33" w:rsidRPr="007C4303" w:rsidRDefault="00675C33" w:rsidP="00C62A03">
      <w:pPr>
        <w:pStyle w:val="4Bulletedcopyblue"/>
        <w:numPr>
          <w:ilvl w:val="0"/>
          <w:numId w:val="29"/>
        </w:numPr>
        <w:spacing w:after="0"/>
        <w:rPr>
          <w:rFonts w:ascii="Century Gothic" w:hAnsi="Century Gothic"/>
          <w:sz w:val="22"/>
          <w:szCs w:val="22"/>
          <w:lang w:val="en-GB" w:eastAsia="en-GB"/>
        </w:rPr>
      </w:pPr>
      <w:r w:rsidRPr="007C4303">
        <w:rPr>
          <w:rFonts w:ascii="Century Gothic" w:hAnsi="Century Gothic"/>
          <w:sz w:val="22"/>
          <w:szCs w:val="22"/>
          <w:lang w:val="en-GB" w:eastAsia="en-GB"/>
        </w:rPr>
        <w:t>To be knowledgeable about children</w:t>
      </w:r>
      <w:r w:rsidR="00CA7A4E" w:rsidRPr="007C4303">
        <w:rPr>
          <w:rFonts w:ascii="Century Gothic" w:hAnsi="Century Gothic"/>
          <w:sz w:val="22"/>
          <w:szCs w:val="22"/>
          <w:lang w:val="en-GB" w:eastAsia="en-GB"/>
        </w:rPr>
        <w:t xml:space="preserve"> with adverse childhood experiences and how this could influence their behaviour</w:t>
      </w:r>
    </w:p>
    <w:p w14:paraId="72C6F0C4" w14:textId="32DA68B3" w:rsidR="00F938AD" w:rsidRPr="00DF0C81" w:rsidRDefault="00F938AD" w:rsidP="00F938AD">
      <w:pPr>
        <w:pStyle w:val="Subhead2"/>
        <w:rPr>
          <w:rFonts w:ascii="Century Gothic" w:hAnsi="Century Gothic"/>
          <w:sz w:val="22"/>
          <w:szCs w:val="22"/>
          <w:lang w:val="en-GB"/>
        </w:rPr>
      </w:pPr>
      <w:r w:rsidRPr="00DF0C81">
        <w:rPr>
          <w:rFonts w:ascii="Century Gothic" w:hAnsi="Century Gothic"/>
          <w:sz w:val="22"/>
          <w:szCs w:val="22"/>
          <w:lang w:val="en-GB"/>
        </w:rPr>
        <w:t>Teachers and staff</w:t>
      </w:r>
    </w:p>
    <w:p w14:paraId="594EC5F9" w14:textId="77777777" w:rsidR="00D01E47" w:rsidRPr="00DF0C81" w:rsidRDefault="00D01E47" w:rsidP="000779BF">
      <w:pPr>
        <w:pStyle w:val="1bodycopy10pt"/>
        <w:spacing w:after="0"/>
        <w:rPr>
          <w:rFonts w:ascii="Century Gothic" w:hAnsi="Century Gothic"/>
          <w:sz w:val="22"/>
          <w:szCs w:val="22"/>
          <w:lang w:val="en-GB"/>
        </w:rPr>
      </w:pPr>
    </w:p>
    <w:p w14:paraId="550F83A4" w14:textId="48B0211C" w:rsidR="00F938AD" w:rsidRPr="00DF0C81" w:rsidRDefault="00D01E47" w:rsidP="000779BF">
      <w:pPr>
        <w:pStyle w:val="1bodycopy10pt"/>
        <w:spacing w:after="0"/>
        <w:rPr>
          <w:rFonts w:ascii="Century Gothic" w:hAnsi="Century Gothic"/>
          <w:b/>
          <w:bCs/>
          <w:sz w:val="22"/>
          <w:szCs w:val="22"/>
          <w:lang w:val="en-GB"/>
        </w:rPr>
      </w:pPr>
      <w:r w:rsidRPr="00DF0C81">
        <w:rPr>
          <w:rFonts w:ascii="Century Gothic" w:hAnsi="Century Gothic"/>
          <w:b/>
          <w:bCs/>
          <w:sz w:val="22"/>
          <w:szCs w:val="22"/>
          <w:lang w:val="en-GB"/>
        </w:rPr>
        <w:t xml:space="preserve">Teachers and </w:t>
      </w:r>
      <w:r w:rsidR="00F938AD" w:rsidRPr="00DF0C81">
        <w:rPr>
          <w:rFonts w:ascii="Century Gothic" w:hAnsi="Century Gothic"/>
          <w:b/>
          <w:bCs/>
          <w:sz w:val="22"/>
          <w:szCs w:val="22"/>
          <w:lang w:val="en-GB"/>
        </w:rPr>
        <w:t>Staff are responsible for:</w:t>
      </w:r>
    </w:p>
    <w:p w14:paraId="27D4A6C4" w14:textId="77777777" w:rsidR="00D01E47" w:rsidRPr="00DF0C81" w:rsidRDefault="00D01E47" w:rsidP="000779BF">
      <w:pPr>
        <w:pStyle w:val="1bodycopy10pt"/>
        <w:spacing w:after="0"/>
        <w:rPr>
          <w:rFonts w:ascii="Century Gothic" w:hAnsi="Century Gothic"/>
          <w:b/>
          <w:bCs/>
          <w:sz w:val="22"/>
          <w:szCs w:val="22"/>
          <w:lang w:val="en-GB"/>
        </w:rPr>
      </w:pPr>
    </w:p>
    <w:p w14:paraId="6691BA79" w14:textId="5E28150D" w:rsidR="006577EF" w:rsidRPr="007C4303" w:rsidRDefault="00B10D6F" w:rsidP="000779BF">
      <w:pPr>
        <w:pStyle w:val="1bodycopy10pt"/>
        <w:numPr>
          <w:ilvl w:val="0"/>
          <w:numId w:val="28"/>
        </w:numPr>
        <w:spacing w:after="0"/>
        <w:rPr>
          <w:rFonts w:ascii="Century Gothic" w:hAnsi="Century Gothic"/>
          <w:sz w:val="22"/>
          <w:szCs w:val="22"/>
          <w:lang w:val="en-GB"/>
        </w:rPr>
      </w:pPr>
      <w:r w:rsidRPr="007C4303">
        <w:rPr>
          <w:rFonts w:ascii="Century Gothic" w:hAnsi="Century Gothic"/>
          <w:sz w:val="22"/>
          <w:szCs w:val="22"/>
          <w:lang w:val="en-GB"/>
        </w:rPr>
        <w:t>Establishing</w:t>
      </w:r>
      <w:r w:rsidR="006577EF" w:rsidRPr="007C4303">
        <w:rPr>
          <w:rFonts w:ascii="Century Gothic" w:hAnsi="Century Gothic"/>
          <w:sz w:val="22"/>
          <w:szCs w:val="22"/>
          <w:lang w:val="en-GB"/>
        </w:rPr>
        <w:t xml:space="preserve"> and maintain the core values</w:t>
      </w:r>
      <w:r w:rsidRPr="007C4303">
        <w:rPr>
          <w:rFonts w:ascii="Century Gothic" w:hAnsi="Century Gothic"/>
          <w:sz w:val="22"/>
          <w:szCs w:val="22"/>
          <w:lang w:val="en-GB"/>
        </w:rPr>
        <w:t xml:space="preserve"> of the school</w:t>
      </w:r>
    </w:p>
    <w:p w14:paraId="4D25C990" w14:textId="028C9737" w:rsidR="0085517D" w:rsidRPr="007C4303" w:rsidRDefault="0085517D" w:rsidP="000779BF">
      <w:pPr>
        <w:pStyle w:val="1bodycopy10pt"/>
        <w:numPr>
          <w:ilvl w:val="0"/>
          <w:numId w:val="28"/>
        </w:numPr>
        <w:spacing w:after="0"/>
        <w:rPr>
          <w:rFonts w:ascii="Century Gothic" w:hAnsi="Century Gothic"/>
          <w:sz w:val="22"/>
          <w:szCs w:val="22"/>
          <w:lang w:val="en-GB"/>
        </w:rPr>
      </w:pPr>
      <w:r w:rsidRPr="007C4303">
        <w:rPr>
          <w:rFonts w:ascii="Century Gothic" w:hAnsi="Century Gothic"/>
          <w:sz w:val="22"/>
          <w:szCs w:val="22"/>
          <w:lang w:val="en-GB"/>
        </w:rPr>
        <w:t xml:space="preserve">Staff to set the </w:t>
      </w:r>
      <w:r w:rsidR="0093718C" w:rsidRPr="007C4303">
        <w:rPr>
          <w:rFonts w:ascii="Century Gothic" w:hAnsi="Century Gothic"/>
          <w:sz w:val="22"/>
          <w:szCs w:val="22"/>
          <w:lang w:val="en-GB"/>
        </w:rPr>
        <w:t>tone</w:t>
      </w:r>
      <w:r w:rsidRPr="007C4303">
        <w:rPr>
          <w:rFonts w:ascii="Century Gothic" w:hAnsi="Century Gothic"/>
          <w:sz w:val="22"/>
          <w:szCs w:val="22"/>
          <w:lang w:val="en-GB"/>
        </w:rPr>
        <w:t xml:space="preserve"> through their mood and manner. Their </w:t>
      </w:r>
      <w:r w:rsidR="0093718C" w:rsidRPr="007C4303">
        <w:rPr>
          <w:rFonts w:ascii="Century Gothic" w:hAnsi="Century Gothic"/>
          <w:sz w:val="22"/>
          <w:szCs w:val="22"/>
          <w:lang w:val="en-GB"/>
        </w:rPr>
        <w:t>own behaviour and approach impacts on how children behave and how they feel</w:t>
      </w:r>
      <w:r w:rsidR="003B7B90" w:rsidRPr="007C4303">
        <w:rPr>
          <w:rFonts w:ascii="Century Gothic" w:hAnsi="Century Gothic"/>
          <w:sz w:val="22"/>
          <w:szCs w:val="22"/>
          <w:lang w:val="en-GB"/>
        </w:rPr>
        <w:t>.</w:t>
      </w:r>
    </w:p>
    <w:p w14:paraId="26BDDE30" w14:textId="7359A31D" w:rsidR="0093718C" w:rsidRPr="007C4303" w:rsidRDefault="0093718C" w:rsidP="000779BF">
      <w:pPr>
        <w:pStyle w:val="1bodycopy10pt"/>
        <w:numPr>
          <w:ilvl w:val="0"/>
          <w:numId w:val="28"/>
        </w:numPr>
        <w:spacing w:after="0"/>
        <w:rPr>
          <w:rFonts w:ascii="Century Gothic" w:hAnsi="Century Gothic"/>
          <w:sz w:val="22"/>
          <w:szCs w:val="22"/>
          <w:lang w:val="en-GB"/>
        </w:rPr>
      </w:pPr>
      <w:r w:rsidRPr="007C4303">
        <w:rPr>
          <w:rFonts w:ascii="Century Gothic" w:hAnsi="Century Gothic"/>
          <w:sz w:val="22"/>
          <w:szCs w:val="22"/>
          <w:lang w:val="en-GB"/>
        </w:rPr>
        <w:t>Model communication</w:t>
      </w:r>
      <w:r w:rsidR="004F742E" w:rsidRPr="007C4303">
        <w:rPr>
          <w:rFonts w:ascii="Century Gothic" w:hAnsi="Century Gothic"/>
          <w:sz w:val="22"/>
          <w:szCs w:val="22"/>
          <w:lang w:val="en-GB"/>
        </w:rPr>
        <w:t xml:space="preserve"> and responsible behaviour. Accept responsibility in the same way we would expect a child to.</w:t>
      </w:r>
    </w:p>
    <w:p w14:paraId="619C9D7D" w14:textId="2FEFE26A" w:rsidR="00C8197C" w:rsidRPr="007C4303" w:rsidRDefault="00C8197C" w:rsidP="000779BF">
      <w:pPr>
        <w:pStyle w:val="1bodycopy10pt"/>
        <w:numPr>
          <w:ilvl w:val="0"/>
          <w:numId w:val="28"/>
        </w:numPr>
        <w:spacing w:after="0"/>
        <w:rPr>
          <w:rFonts w:ascii="Century Gothic" w:hAnsi="Century Gothic"/>
          <w:sz w:val="22"/>
          <w:szCs w:val="22"/>
          <w:lang w:val="en-GB"/>
        </w:rPr>
      </w:pPr>
      <w:r w:rsidRPr="007C4303">
        <w:rPr>
          <w:rFonts w:ascii="Century Gothic" w:hAnsi="Century Gothic"/>
          <w:sz w:val="22"/>
          <w:szCs w:val="22"/>
          <w:lang w:val="en-GB"/>
        </w:rPr>
        <w:t>Make the time and effort to build authentic relationships with</w:t>
      </w:r>
      <w:r w:rsidR="003B7B90" w:rsidRPr="007C4303">
        <w:rPr>
          <w:rFonts w:ascii="Century Gothic" w:hAnsi="Century Gothic"/>
          <w:sz w:val="22"/>
          <w:szCs w:val="22"/>
          <w:lang w:val="en-GB"/>
        </w:rPr>
        <w:t xml:space="preserve"> each other and the children.</w:t>
      </w:r>
    </w:p>
    <w:p w14:paraId="69CFF7B5" w14:textId="16E050B3" w:rsidR="00B10D6F" w:rsidRPr="007C4303" w:rsidRDefault="00FB3790" w:rsidP="000779BF">
      <w:pPr>
        <w:pStyle w:val="1bodycopy10pt"/>
        <w:numPr>
          <w:ilvl w:val="0"/>
          <w:numId w:val="28"/>
        </w:numPr>
        <w:spacing w:after="0"/>
        <w:rPr>
          <w:rFonts w:ascii="Century Gothic" w:hAnsi="Century Gothic"/>
          <w:sz w:val="22"/>
          <w:szCs w:val="22"/>
          <w:lang w:val="en-GB"/>
        </w:rPr>
      </w:pPr>
      <w:r w:rsidRPr="007C4303">
        <w:rPr>
          <w:rFonts w:ascii="Century Gothic" w:hAnsi="Century Gothic"/>
          <w:sz w:val="22"/>
          <w:szCs w:val="22"/>
          <w:lang w:val="en-GB"/>
        </w:rPr>
        <w:t xml:space="preserve">Be curious about changes in behaviour and consider whether this may indicate a wider safeguarding concern. </w:t>
      </w:r>
    </w:p>
    <w:p w14:paraId="4FCAEB14" w14:textId="18E2594D" w:rsidR="00363CD8" w:rsidRPr="007C4303" w:rsidRDefault="00363CD8" w:rsidP="000779BF">
      <w:pPr>
        <w:pStyle w:val="1bodycopy10pt"/>
        <w:numPr>
          <w:ilvl w:val="0"/>
          <w:numId w:val="28"/>
        </w:numPr>
        <w:spacing w:after="0"/>
        <w:rPr>
          <w:rFonts w:ascii="Century Gothic" w:hAnsi="Century Gothic"/>
          <w:sz w:val="22"/>
          <w:szCs w:val="22"/>
          <w:lang w:val="en-GB"/>
        </w:rPr>
      </w:pPr>
      <w:r w:rsidRPr="007C4303">
        <w:rPr>
          <w:rFonts w:ascii="Century Gothic" w:hAnsi="Century Gothic"/>
          <w:sz w:val="22"/>
          <w:szCs w:val="22"/>
          <w:lang w:val="en-GB"/>
        </w:rPr>
        <w:t xml:space="preserve">Staff to know children well so that </w:t>
      </w:r>
      <w:r w:rsidR="002069C0" w:rsidRPr="007C4303">
        <w:rPr>
          <w:rFonts w:ascii="Century Gothic" w:hAnsi="Century Gothic"/>
          <w:sz w:val="22"/>
          <w:szCs w:val="22"/>
          <w:lang w:val="en-GB"/>
        </w:rPr>
        <w:t>dysregulation</w:t>
      </w:r>
      <w:r w:rsidRPr="007C4303">
        <w:rPr>
          <w:rFonts w:ascii="Century Gothic" w:hAnsi="Century Gothic"/>
          <w:sz w:val="22"/>
          <w:szCs w:val="22"/>
          <w:lang w:val="en-GB"/>
        </w:rPr>
        <w:t xml:space="preserve"> can be pre-empted and that </w:t>
      </w:r>
      <w:r w:rsidR="002069C0" w:rsidRPr="007C4303">
        <w:rPr>
          <w:rFonts w:ascii="Century Gothic" w:hAnsi="Century Gothic"/>
          <w:sz w:val="22"/>
          <w:szCs w:val="22"/>
          <w:lang w:val="en-GB"/>
        </w:rPr>
        <w:t>appropriate</w:t>
      </w:r>
      <w:r w:rsidRPr="007C4303">
        <w:rPr>
          <w:rFonts w:ascii="Century Gothic" w:hAnsi="Century Gothic"/>
          <w:sz w:val="22"/>
          <w:szCs w:val="22"/>
          <w:lang w:val="en-GB"/>
        </w:rPr>
        <w:t xml:space="preserve"> </w:t>
      </w:r>
      <w:r w:rsidR="002069C0" w:rsidRPr="007C4303">
        <w:rPr>
          <w:rFonts w:ascii="Century Gothic" w:hAnsi="Century Gothic"/>
          <w:sz w:val="22"/>
          <w:szCs w:val="22"/>
          <w:lang w:val="en-GB"/>
        </w:rPr>
        <w:t>strategies for res</w:t>
      </w:r>
      <w:r w:rsidR="002952CF" w:rsidRPr="007C4303">
        <w:rPr>
          <w:rFonts w:ascii="Century Gothic" w:hAnsi="Century Gothic"/>
          <w:sz w:val="22"/>
          <w:szCs w:val="22"/>
          <w:lang w:val="en-GB"/>
        </w:rPr>
        <w:t>e</w:t>
      </w:r>
      <w:r w:rsidR="002069C0" w:rsidRPr="007C4303">
        <w:rPr>
          <w:rFonts w:ascii="Century Gothic" w:hAnsi="Century Gothic"/>
          <w:sz w:val="22"/>
          <w:szCs w:val="22"/>
          <w:lang w:val="en-GB"/>
        </w:rPr>
        <w:t xml:space="preserve">t are used. </w:t>
      </w:r>
    </w:p>
    <w:p w14:paraId="5211E07B" w14:textId="2DBDEAA6" w:rsidR="004E75CB" w:rsidRPr="007C4303" w:rsidRDefault="009238DE" w:rsidP="000779BF">
      <w:pPr>
        <w:pStyle w:val="1bodycopy10pt"/>
        <w:numPr>
          <w:ilvl w:val="0"/>
          <w:numId w:val="28"/>
        </w:numPr>
        <w:spacing w:after="0"/>
        <w:rPr>
          <w:rFonts w:ascii="Century Gothic" w:hAnsi="Century Gothic"/>
          <w:sz w:val="22"/>
          <w:szCs w:val="22"/>
          <w:lang w:val="en-GB"/>
        </w:rPr>
      </w:pPr>
      <w:r w:rsidRPr="007C4303">
        <w:rPr>
          <w:rFonts w:ascii="Century Gothic" w:hAnsi="Century Gothic"/>
          <w:sz w:val="22"/>
          <w:szCs w:val="22"/>
          <w:lang w:val="en-GB"/>
        </w:rPr>
        <w:t>Staff to implement the policy to ensure that children</w:t>
      </w:r>
      <w:r w:rsidR="005A67B9" w:rsidRPr="007C4303">
        <w:rPr>
          <w:rFonts w:ascii="Century Gothic" w:hAnsi="Century Gothic"/>
          <w:sz w:val="22"/>
          <w:szCs w:val="22"/>
          <w:lang w:val="en-GB"/>
        </w:rPr>
        <w:t>’s learning</w:t>
      </w:r>
      <w:r w:rsidRPr="007C4303">
        <w:rPr>
          <w:rFonts w:ascii="Century Gothic" w:hAnsi="Century Gothic"/>
          <w:sz w:val="22"/>
          <w:szCs w:val="22"/>
          <w:lang w:val="en-GB"/>
        </w:rPr>
        <w:t xml:space="preserve"> </w:t>
      </w:r>
      <w:r w:rsidR="005A67B9" w:rsidRPr="007C4303">
        <w:rPr>
          <w:rFonts w:ascii="Century Gothic" w:hAnsi="Century Gothic"/>
          <w:sz w:val="22"/>
          <w:szCs w:val="22"/>
          <w:lang w:val="en-GB"/>
        </w:rPr>
        <w:t>is</w:t>
      </w:r>
      <w:r w:rsidRPr="007C4303">
        <w:rPr>
          <w:rFonts w:ascii="Century Gothic" w:hAnsi="Century Gothic"/>
          <w:sz w:val="22"/>
          <w:szCs w:val="22"/>
          <w:lang w:val="en-GB"/>
        </w:rPr>
        <w:t xml:space="preserve"> not disadvan</w:t>
      </w:r>
      <w:r w:rsidR="00B51827" w:rsidRPr="007C4303">
        <w:rPr>
          <w:rFonts w:ascii="Century Gothic" w:hAnsi="Century Gothic"/>
          <w:sz w:val="22"/>
          <w:szCs w:val="22"/>
          <w:lang w:val="en-GB"/>
        </w:rPr>
        <w:t>ta</w:t>
      </w:r>
      <w:r w:rsidRPr="007C4303">
        <w:rPr>
          <w:rFonts w:ascii="Century Gothic" w:hAnsi="Century Gothic"/>
          <w:sz w:val="22"/>
          <w:szCs w:val="22"/>
          <w:lang w:val="en-GB"/>
        </w:rPr>
        <w:t>ged</w:t>
      </w:r>
      <w:r w:rsidR="005A67B9" w:rsidRPr="007C4303">
        <w:rPr>
          <w:rFonts w:ascii="Century Gothic" w:hAnsi="Century Gothic"/>
          <w:sz w:val="22"/>
          <w:szCs w:val="22"/>
          <w:lang w:val="en-GB"/>
        </w:rPr>
        <w:t xml:space="preserve"> through inappropriate behaviours.</w:t>
      </w:r>
    </w:p>
    <w:p w14:paraId="70E82A91" w14:textId="3B4F78A9" w:rsidR="00657C7A" w:rsidRPr="007C4303" w:rsidRDefault="00F938AD" w:rsidP="000779BF">
      <w:pPr>
        <w:pStyle w:val="4Bulletedcopyblue"/>
        <w:numPr>
          <w:ilvl w:val="0"/>
          <w:numId w:val="28"/>
        </w:numPr>
        <w:spacing w:after="0"/>
        <w:rPr>
          <w:rFonts w:ascii="Century Gothic" w:hAnsi="Century Gothic"/>
          <w:sz w:val="22"/>
          <w:szCs w:val="22"/>
          <w:lang w:val="en-GB" w:eastAsia="en-GB"/>
        </w:rPr>
      </w:pPr>
      <w:r w:rsidRPr="007C4303">
        <w:rPr>
          <w:rFonts w:ascii="Century Gothic" w:hAnsi="Century Gothic"/>
          <w:sz w:val="22"/>
          <w:szCs w:val="22"/>
          <w:lang w:val="en-GB" w:eastAsia="en-GB"/>
        </w:rPr>
        <w:t>Creating a calm</w:t>
      </w:r>
      <w:r w:rsidR="00D46035" w:rsidRPr="007C4303">
        <w:rPr>
          <w:rFonts w:ascii="Century Gothic" w:hAnsi="Century Gothic"/>
          <w:sz w:val="22"/>
          <w:szCs w:val="22"/>
          <w:lang w:val="en-GB" w:eastAsia="en-GB"/>
        </w:rPr>
        <w:t xml:space="preserve">, </w:t>
      </w:r>
      <w:r w:rsidRPr="007C4303">
        <w:rPr>
          <w:rFonts w:ascii="Century Gothic" w:hAnsi="Century Gothic"/>
          <w:sz w:val="22"/>
          <w:szCs w:val="22"/>
          <w:lang w:val="en-GB" w:eastAsia="en-GB"/>
        </w:rPr>
        <w:t>safe</w:t>
      </w:r>
      <w:r w:rsidR="00D46035" w:rsidRPr="007C4303">
        <w:rPr>
          <w:rFonts w:ascii="Century Gothic" w:hAnsi="Century Gothic"/>
          <w:sz w:val="22"/>
          <w:szCs w:val="22"/>
          <w:lang w:val="en-GB" w:eastAsia="en-GB"/>
        </w:rPr>
        <w:t xml:space="preserve"> and </w:t>
      </w:r>
      <w:r w:rsidR="00917B7C" w:rsidRPr="007C4303">
        <w:rPr>
          <w:rFonts w:ascii="Century Gothic" w:hAnsi="Century Gothic"/>
          <w:sz w:val="22"/>
          <w:szCs w:val="22"/>
          <w:lang w:val="en-GB" w:eastAsia="en-GB"/>
        </w:rPr>
        <w:t>predictable</w:t>
      </w:r>
      <w:r w:rsidRPr="007C4303">
        <w:rPr>
          <w:rFonts w:ascii="Century Gothic" w:hAnsi="Century Gothic"/>
          <w:sz w:val="22"/>
          <w:szCs w:val="22"/>
          <w:lang w:val="en-GB" w:eastAsia="en-GB"/>
        </w:rPr>
        <w:t xml:space="preserve"> environment for </w:t>
      </w:r>
      <w:r w:rsidR="00AF574D" w:rsidRPr="007C4303">
        <w:rPr>
          <w:rFonts w:ascii="Century Gothic" w:hAnsi="Century Gothic"/>
          <w:sz w:val="22"/>
          <w:szCs w:val="22"/>
          <w:lang w:val="en-GB" w:eastAsia="en-GB"/>
        </w:rPr>
        <w:t>children</w:t>
      </w:r>
      <w:r w:rsidR="006B4E71" w:rsidRPr="007C4303">
        <w:rPr>
          <w:rFonts w:ascii="Century Gothic" w:hAnsi="Century Gothic"/>
          <w:sz w:val="22"/>
          <w:szCs w:val="22"/>
          <w:lang w:val="en-GB" w:eastAsia="en-GB"/>
        </w:rPr>
        <w:t xml:space="preserve"> which includes a </w:t>
      </w:r>
      <w:r w:rsidR="00657C7A" w:rsidRPr="007C4303">
        <w:rPr>
          <w:rFonts w:ascii="Century Gothic" w:hAnsi="Century Gothic"/>
          <w:sz w:val="22"/>
          <w:szCs w:val="22"/>
          <w:lang w:val="en-GB" w:eastAsia="en-GB"/>
        </w:rPr>
        <w:t>time in area with a reset box.</w:t>
      </w:r>
    </w:p>
    <w:p w14:paraId="10FBEC95" w14:textId="6F9A03B1" w:rsidR="00F938AD" w:rsidRPr="007C4303" w:rsidRDefault="00F938AD" w:rsidP="000779BF">
      <w:pPr>
        <w:pStyle w:val="4Bulletedcopyblue"/>
        <w:numPr>
          <w:ilvl w:val="0"/>
          <w:numId w:val="28"/>
        </w:numPr>
        <w:spacing w:after="0"/>
        <w:rPr>
          <w:rFonts w:ascii="Century Gothic" w:hAnsi="Century Gothic"/>
          <w:sz w:val="22"/>
          <w:szCs w:val="22"/>
          <w:lang w:val="en-GB" w:eastAsia="en-GB"/>
        </w:rPr>
      </w:pPr>
      <w:r w:rsidRPr="007C4303">
        <w:rPr>
          <w:rFonts w:ascii="Century Gothic" w:hAnsi="Century Gothic"/>
          <w:sz w:val="22"/>
          <w:szCs w:val="22"/>
          <w:lang w:val="en-GB" w:eastAsia="en-GB"/>
        </w:rPr>
        <w:t>Implementing the</w:t>
      </w:r>
      <w:r w:rsidR="006577EF" w:rsidRPr="007C4303">
        <w:rPr>
          <w:rFonts w:ascii="Century Gothic" w:hAnsi="Century Gothic"/>
          <w:sz w:val="22"/>
          <w:szCs w:val="22"/>
          <w:lang w:val="en-GB" w:eastAsia="en-GB"/>
        </w:rPr>
        <w:t xml:space="preserve"> relational inclusion </w:t>
      </w:r>
      <w:r w:rsidRPr="007C4303">
        <w:rPr>
          <w:rFonts w:ascii="Century Gothic" w:hAnsi="Century Gothic"/>
          <w:sz w:val="22"/>
          <w:szCs w:val="22"/>
          <w:lang w:val="en-GB" w:eastAsia="en-GB"/>
        </w:rPr>
        <w:t>policy consistently</w:t>
      </w:r>
    </w:p>
    <w:p w14:paraId="16B0731E" w14:textId="238AD656" w:rsidR="00F938AD" w:rsidRPr="007C4303" w:rsidRDefault="00F938AD" w:rsidP="000779BF">
      <w:pPr>
        <w:pStyle w:val="4Bulletedcopyblue"/>
        <w:numPr>
          <w:ilvl w:val="0"/>
          <w:numId w:val="28"/>
        </w:numPr>
        <w:spacing w:after="0"/>
        <w:rPr>
          <w:rFonts w:ascii="Century Gothic" w:hAnsi="Century Gothic"/>
          <w:sz w:val="22"/>
          <w:szCs w:val="22"/>
          <w:lang w:val="en-GB" w:eastAsia="en-GB"/>
        </w:rPr>
      </w:pPr>
      <w:r w:rsidRPr="007C4303">
        <w:rPr>
          <w:rFonts w:ascii="Century Gothic" w:hAnsi="Century Gothic"/>
          <w:sz w:val="22"/>
          <w:szCs w:val="22"/>
          <w:lang w:val="en-GB" w:eastAsia="en-GB"/>
        </w:rPr>
        <w:t xml:space="preserve">Providing a personalised approach to the specific behavioural needs of particular </w:t>
      </w:r>
      <w:r w:rsidR="00940E3B" w:rsidRPr="007C4303">
        <w:rPr>
          <w:rFonts w:ascii="Century Gothic" w:hAnsi="Century Gothic"/>
          <w:sz w:val="22"/>
          <w:szCs w:val="22"/>
          <w:lang w:val="en-GB" w:eastAsia="en-GB"/>
        </w:rPr>
        <w:t>children</w:t>
      </w:r>
      <w:r w:rsidRPr="007C4303">
        <w:rPr>
          <w:rFonts w:ascii="Century Gothic" w:hAnsi="Century Gothic"/>
          <w:sz w:val="22"/>
          <w:szCs w:val="22"/>
          <w:lang w:val="en-GB" w:eastAsia="en-GB"/>
        </w:rPr>
        <w:t xml:space="preserve"> in consultation with the parent and the </w:t>
      </w:r>
      <w:proofErr w:type="spellStart"/>
      <w:r w:rsidRPr="007C4303">
        <w:rPr>
          <w:rFonts w:ascii="Century Gothic" w:hAnsi="Century Gothic"/>
          <w:sz w:val="22"/>
          <w:szCs w:val="22"/>
          <w:lang w:val="en-GB" w:eastAsia="en-GB"/>
        </w:rPr>
        <w:t>SENDco</w:t>
      </w:r>
      <w:proofErr w:type="spellEnd"/>
    </w:p>
    <w:p w14:paraId="5738C28E" w14:textId="7AF329A8" w:rsidR="00781AD1" w:rsidRPr="007C4303" w:rsidRDefault="00781AD1" w:rsidP="000779BF">
      <w:pPr>
        <w:pStyle w:val="4Bulletedcopyblue"/>
        <w:numPr>
          <w:ilvl w:val="0"/>
          <w:numId w:val="28"/>
        </w:numPr>
        <w:spacing w:after="0"/>
        <w:rPr>
          <w:rFonts w:ascii="Century Gothic" w:hAnsi="Century Gothic"/>
          <w:sz w:val="22"/>
          <w:szCs w:val="22"/>
          <w:lang w:val="en-GB" w:eastAsia="en-GB"/>
        </w:rPr>
      </w:pPr>
      <w:r w:rsidRPr="007C4303">
        <w:rPr>
          <w:rFonts w:ascii="Century Gothic" w:hAnsi="Century Gothic"/>
          <w:sz w:val="22"/>
          <w:szCs w:val="22"/>
          <w:lang w:val="en-GB" w:eastAsia="en-GB"/>
        </w:rPr>
        <w:t>Staff need to ensure that the graduated approach to inclusion is implemented effectively within the classroom setting to mitigate any low level behaviours.</w:t>
      </w:r>
    </w:p>
    <w:p w14:paraId="14E6AEAB" w14:textId="7DC7C2B2" w:rsidR="00535B89" w:rsidRPr="007C4303" w:rsidRDefault="00535B89" w:rsidP="000779BF">
      <w:pPr>
        <w:pStyle w:val="4Bulletedcopyblue"/>
        <w:numPr>
          <w:ilvl w:val="0"/>
          <w:numId w:val="28"/>
        </w:numPr>
        <w:spacing w:after="0"/>
        <w:rPr>
          <w:rFonts w:ascii="Century Gothic" w:hAnsi="Century Gothic"/>
          <w:sz w:val="22"/>
          <w:szCs w:val="22"/>
          <w:lang w:val="en-GB"/>
        </w:rPr>
      </w:pPr>
      <w:r w:rsidRPr="007C4303">
        <w:rPr>
          <w:rFonts w:ascii="Century Gothic" w:hAnsi="Century Gothic"/>
          <w:sz w:val="22"/>
          <w:szCs w:val="22"/>
          <w:lang w:val="en-GB" w:eastAsia="en-GB"/>
        </w:rPr>
        <w:t>Staff to provide a ways of children to communicate about</w:t>
      </w:r>
      <w:r w:rsidR="00560637" w:rsidRPr="007C4303">
        <w:rPr>
          <w:rFonts w:ascii="Century Gothic" w:hAnsi="Century Gothic"/>
          <w:sz w:val="22"/>
          <w:szCs w:val="22"/>
          <w:lang w:val="en-GB" w:eastAsia="en-GB"/>
        </w:rPr>
        <w:t xml:space="preserve"> their emotional wellbeing within the classroom environment and to act upon the information given.</w:t>
      </w:r>
      <w:r w:rsidR="00781AD1" w:rsidRPr="007C4303">
        <w:rPr>
          <w:rFonts w:ascii="Century Gothic" w:hAnsi="Century Gothic"/>
          <w:sz w:val="22"/>
          <w:szCs w:val="22"/>
          <w:lang w:val="en-GB" w:eastAsia="en-GB"/>
        </w:rPr>
        <w:t xml:space="preserve"> This needs to develop from the work linked to zones of regulation. This needs to be completed at least twice a week and teachers need to keep up with the whole school concepts.</w:t>
      </w:r>
    </w:p>
    <w:p w14:paraId="296FF5A8" w14:textId="0C92F51D" w:rsidR="00F938AD" w:rsidRPr="007C4303" w:rsidRDefault="00F938AD" w:rsidP="000779BF">
      <w:pPr>
        <w:pStyle w:val="4Bulletedcopyblue"/>
        <w:numPr>
          <w:ilvl w:val="0"/>
          <w:numId w:val="28"/>
        </w:numPr>
        <w:spacing w:after="0"/>
        <w:rPr>
          <w:rFonts w:ascii="Century Gothic" w:eastAsia="Times New Roman" w:hAnsi="Century Gothic" w:cs="Times New Roman"/>
          <w:sz w:val="22"/>
          <w:szCs w:val="22"/>
          <w:lang w:val="en-GB" w:eastAsia="en-GB"/>
        </w:rPr>
      </w:pPr>
      <w:r w:rsidRPr="007C4303">
        <w:rPr>
          <w:rFonts w:ascii="Century Gothic" w:hAnsi="Century Gothic"/>
          <w:sz w:val="22"/>
          <w:szCs w:val="22"/>
          <w:lang w:val="en-GB" w:eastAsia="en-GB"/>
        </w:rPr>
        <w:t xml:space="preserve">Monitoring of wellbeing which may have an adverse effect on a </w:t>
      </w:r>
      <w:r w:rsidR="00653B13" w:rsidRPr="007C4303">
        <w:rPr>
          <w:rFonts w:ascii="Century Gothic" w:hAnsi="Century Gothic"/>
          <w:sz w:val="22"/>
          <w:szCs w:val="22"/>
          <w:lang w:val="en-GB" w:eastAsia="en-GB"/>
        </w:rPr>
        <w:t>child</w:t>
      </w:r>
      <w:r w:rsidRPr="007C4303">
        <w:rPr>
          <w:rFonts w:ascii="Century Gothic" w:hAnsi="Century Gothic"/>
          <w:sz w:val="22"/>
          <w:szCs w:val="22"/>
          <w:lang w:val="en-GB" w:eastAsia="en-GB"/>
        </w:rPr>
        <w:t>’s behaviour and their readiness for learning</w:t>
      </w:r>
    </w:p>
    <w:p w14:paraId="1CE92215" w14:textId="601EF277" w:rsidR="00781AD1" w:rsidRPr="007C4303" w:rsidRDefault="00781AD1" w:rsidP="000779BF">
      <w:pPr>
        <w:pStyle w:val="4Bulletedcopyblue"/>
        <w:numPr>
          <w:ilvl w:val="0"/>
          <w:numId w:val="28"/>
        </w:numPr>
        <w:spacing w:after="0"/>
        <w:rPr>
          <w:rFonts w:ascii="Century Gothic" w:eastAsia="Times New Roman" w:hAnsi="Century Gothic" w:cs="Times New Roman"/>
          <w:sz w:val="22"/>
          <w:szCs w:val="22"/>
          <w:lang w:val="en-GB" w:eastAsia="en-GB"/>
        </w:rPr>
      </w:pPr>
      <w:r w:rsidRPr="007C4303">
        <w:rPr>
          <w:rFonts w:ascii="Century Gothic" w:eastAsia="Times New Roman" w:hAnsi="Century Gothic" w:cs="Times New Roman"/>
          <w:sz w:val="22"/>
          <w:szCs w:val="22"/>
          <w:lang w:val="en-GB" w:eastAsia="en-GB"/>
        </w:rPr>
        <w:t xml:space="preserve">Teachers need to make initial contact with parents when concerns around behaviour emerge. Teachers need to find ways of effectively communicating with parents and implementing strategies before escalating it to senior leaders. </w:t>
      </w:r>
    </w:p>
    <w:p w14:paraId="178B549E" w14:textId="0DF35C6D" w:rsidR="00F938AD" w:rsidRPr="00DF0C81" w:rsidRDefault="00F938AD" w:rsidP="00F938AD">
      <w:pPr>
        <w:pStyle w:val="Subhead2"/>
        <w:rPr>
          <w:rFonts w:ascii="Century Gothic" w:hAnsi="Century Gothic"/>
          <w:color w:val="000000" w:themeColor="text1"/>
          <w:sz w:val="22"/>
          <w:szCs w:val="22"/>
          <w:lang w:val="en-GB"/>
        </w:rPr>
      </w:pPr>
      <w:r w:rsidRPr="00DF0C81">
        <w:rPr>
          <w:rFonts w:ascii="Century Gothic" w:hAnsi="Century Gothic"/>
          <w:color w:val="000000" w:themeColor="text1"/>
          <w:sz w:val="22"/>
          <w:szCs w:val="22"/>
          <w:lang w:val="en-GB"/>
        </w:rPr>
        <w:t>Parents and carers</w:t>
      </w:r>
    </w:p>
    <w:p w14:paraId="573A00E5" w14:textId="77777777" w:rsidR="00F938AD" w:rsidRPr="00DF0C81" w:rsidRDefault="00F938AD" w:rsidP="00F938AD">
      <w:pPr>
        <w:pStyle w:val="1bodycopy10pt"/>
        <w:rPr>
          <w:rFonts w:ascii="Century Gothic" w:hAnsi="Century Gothic"/>
          <w:sz w:val="22"/>
          <w:szCs w:val="22"/>
          <w:lang w:val="en-GB"/>
        </w:rPr>
      </w:pPr>
      <w:r w:rsidRPr="00DF0C81">
        <w:rPr>
          <w:rFonts w:ascii="Century Gothic" w:hAnsi="Century Gothic"/>
          <w:sz w:val="22"/>
          <w:szCs w:val="22"/>
          <w:lang w:val="en-GB"/>
        </w:rPr>
        <w:t>Parents and carers, where possible, should:</w:t>
      </w:r>
    </w:p>
    <w:p w14:paraId="42300588" w14:textId="2C3C2F7A" w:rsidR="00F013B4" w:rsidRPr="007C4303" w:rsidRDefault="00F938AD" w:rsidP="007C4303">
      <w:pPr>
        <w:pStyle w:val="ListParagraph"/>
        <w:rPr>
          <w:b w:val="0"/>
          <w:bCs w:val="0"/>
        </w:rPr>
      </w:pPr>
      <w:r w:rsidRPr="007C4303">
        <w:rPr>
          <w:b w:val="0"/>
          <w:bCs w:val="0"/>
        </w:rPr>
        <w:t xml:space="preserve">Get to know the school’s </w:t>
      </w:r>
      <w:r w:rsidR="0062570A" w:rsidRPr="007C4303">
        <w:rPr>
          <w:b w:val="0"/>
          <w:bCs w:val="0"/>
        </w:rPr>
        <w:t>relational inclusion</w:t>
      </w:r>
      <w:r w:rsidRPr="007C4303">
        <w:rPr>
          <w:b w:val="0"/>
          <w:bCs w:val="0"/>
        </w:rPr>
        <w:t xml:space="preserve"> policy and </w:t>
      </w:r>
      <w:r w:rsidR="0062570A" w:rsidRPr="007C4303">
        <w:rPr>
          <w:b w:val="0"/>
          <w:bCs w:val="0"/>
        </w:rPr>
        <w:t>core values</w:t>
      </w:r>
      <w:r w:rsidR="00F013B4" w:rsidRPr="007C4303">
        <w:rPr>
          <w:b w:val="0"/>
          <w:bCs w:val="0"/>
        </w:rPr>
        <w:t xml:space="preserve"> </w:t>
      </w:r>
      <w:r w:rsidR="0062570A" w:rsidRPr="007C4303">
        <w:rPr>
          <w:b w:val="0"/>
          <w:bCs w:val="0"/>
        </w:rPr>
        <w:t>a</w:t>
      </w:r>
      <w:r w:rsidR="00F013B4" w:rsidRPr="007C4303">
        <w:rPr>
          <w:b w:val="0"/>
          <w:bCs w:val="0"/>
        </w:rPr>
        <w:t>nd</w:t>
      </w:r>
      <w:r w:rsidR="0062570A" w:rsidRPr="007C4303">
        <w:rPr>
          <w:b w:val="0"/>
          <w:bCs w:val="0"/>
        </w:rPr>
        <w:t xml:space="preserve"> reinforce where possible</w:t>
      </w:r>
      <w:r w:rsidRPr="007C4303">
        <w:rPr>
          <w:b w:val="0"/>
          <w:bCs w:val="0"/>
        </w:rPr>
        <w:t> </w:t>
      </w:r>
    </w:p>
    <w:p w14:paraId="30333074" w14:textId="77777777" w:rsidR="00B87B4E" w:rsidRPr="007C4303" w:rsidRDefault="00F938AD" w:rsidP="007C4303">
      <w:pPr>
        <w:pStyle w:val="ListParagraph"/>
        <w:rPr>
          <w:b w:val="0"/>
          <w:bCs w:val="0"/>
        </w:rPr>
      </w:pPr>
      <w:r w:rsidRPr="007C4303">
        <w:rPr>
          <w:b w:val="0"/>
          <w:bCs w:val="0"/>
        </w:rPr>
        <w:t xml:space="preserve">Support their child in adhering to the school’s </w:t>
      </w:r>
      <w:r w:rsidR="008221B6" w:rsidRPr="007C4303">
        <w:rPr>
          <w:b w:val="0"/>
          <w:bCs w:val="0"/>
        </w:rPr>
        <w:t>relational inclusion</w:t>
      </w:r>
      <w:r w:rsidRPr="007C4303">
        <w:rPr>
          <w:b w:val="0"/>
          <w:bCs w:val="0"/>
        </w:rPr>
        <w:t xml:space="preserve"> policy</w:t>
      </w:r>
    </w:p>
    <w:p w14:paraId="658F5030" w14:textId="77777777" w:rsidR="00B87B4E" w:rsidRPr="007C4303" w:rsidRDefault="00F938AD" w:rsidP="007C4303">
      <w:pPr>
        <w:pStyle w:val="ListParagraph"/>
        <w:rPr>
          <w:b w:val="0"/>
          <w:bCs w:val="0"/>
        </w:rPr>
      </w:pPr>
      <w:r w:rsidRPr="007C4303">
        <w:rPr>
          <w:b w:val="0"/>
          <w:bCs w:val="0"/>
        </w:rPr>
        <w:t>Inform the school of any changes in circumstances that may affect their child’s behaviour</w:t>
      </w:r>
    </w:p>
    <w:p w14:paraId="5CA8ED93" w14:textId="3D404477" w:rsidR="00F938AD" w:rsidRPr="007C4303" w:rsidRDefault="00F938AD" w:rsidP="007C4303">
      <w:pPr>
        <w:pStyle w:val="ListParagraph"/>
        <w:rPr>
          <w:b w:val="0"/>
          <w:bCs w:val="0"/>
        </w:rPr>
      </w:pPr>
      <w:r w:rsidRPr="007C4303">
        <w:rPr>
          <w:b w:val="0"/>
          <w:bCs w:val="0"/>
        </w:rPr>
        <w:t>Discuss any behavioural concerns with the class teacher promptly</w:t>
      </w:r>
    </w:p>
    <w:p w14:paraId="57AF1763" w14:textId="632A2BE2" w:rsidR="00F938AD" w:rsidRPr="007C4303" w:rsidRDefault="00F938AD" w:rsidP="007C4303">
      <w:pPr>
        <w:pStyle w:val="ListParagraph"/>
        <w:rPr>
          <w:b w:val="0"/>
          <w:bCs w:val="0"/>
        </w:rPr>
      </w:pPr>
      <w:r w:rsidRPr="007C4303">
        <w:rPr>
          <w:b w:val="0"/>
          <w:bCs w:val="0"/>
        </w:rPr>
        <w:lastRenderedPageBreak/>
        <w:t xml:space="preserve">Take part in any pastoral work following </w:t>
      </w:r>
      <w:r w:rsidR="008221B6" w:rsidRPr="007C4303">
        <w:rPr>
          <w:b w:val="0"/>
          <w:bCs w:val="0"/>
        </w:rPr>
        <w:t>inapp</w:t>
      </w:r>
      <w:r w:rsidR="008C49CD" w:rsidRPr="007C4303">
        <w:rPr>
          <w:b w:val="0"/>
          <w:bCs w:val="0"/>
        </w:rPr>
        <w:t>ropriate behaviour</w:t>
      </w:r>
      <w:r w:rsidRPr="007C4303">
        <w:rPr>
          <w:b w:val="0"/>
          <w:bCs w:val="0"/>
        </w:rPr>
        <w:t>(for example: attending reviews of specific behaviour interventions)</w:t>
      </w:r>
    </w:p>
    <w:p w14:paraId="73211BE2" w14:textId="77777777" w:rsidR="00F938AD" w:rsidRPr="007C4303" w:rsidRDefault="00F938AD" w:rsidP="007C4303">
      <w:pPr>
        <w:pStyle w:val="ListParagraph"/>
        <w:rPr>
          <w:b w:val="0"/>
          <w:bCs w:val="0"/>
        </w:rPr>
      </w:pPr>
      <w:r w:rsidRPr="007C4303">
        <w:rPr>
          <w:b w:val="0"/>
          <w:bCs w:val="0"/>
        </w:rPr>
        <w:t>Raise any concerns about the management of behaviour with the school directly, whilst continuing to work in partnership with the school</w:t>
      </w:r>
    </w:p>
    <w:p w14:paraId="5837B505" w14:textId="77777777" w:rsidR="00F938AD" w:rsidRPr="007C4303" w:rsidRDefault="00F938AD" w:rsidP="007C4303">
      <w:pPr>
        <w:pStyle w:val="ListParagraph"/>
        <w:rPr>
          <w:b w:val="0"/>
          <w:bCs w:val="0"/>
        </w:rPr>
      </w:pPr>
      <w:r w:rsidRPr="007C4303">
        <w:rPr>
          <w:b w:val="0"/>
          <w:bCs w:val="0"/>
        </w:rPr>
        <w:t>Take part in the life of the school and its culture</w:t>
      </w:r>
    </w:p>
    <w:p w14:paraId="6C286DD6" w14:textId="296F014C" w:rsidR="00F938AD" w:rsidRPr="00DF0C81" w:rsidRDefault="00F938AD" w:rsidP="00F938AD">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t xml:space="preserve">The school will endeavour to build a positive relationship with parents and carers by keeping them informed about developments in their child's behaviour and the school’s </w:t>
      </w:r>
      <w:r w:rsidR="00D01E47" w:rsidRPr="00DF0C81">
        <w:rPr>
          <w:rFonts w:ascii="Century Gothic" w:hAnsi="Century Gothic"/>
          <w:sz w:val="22"/>
          <w:szCs w:val="22"/>
          <w:lang w:val="en-GB" w:eastAsia="en-GB"/>
        </w:rPr>
        <w:t>policy and</w:t>
      </w:r>
      <w:r w:rsidRPr="00DF0C81">
        <w:rPr>
          <w:rFonts w:ascii="Century Gothic" w:hAnsi="Century Gothic"/>
          <w:sz w:val="22"/>
          <w:szCs w:val="22"/>
          <w:lang w:val="en-GB" w:eastAsia="en-GB"/>
        </w:rPr>
        <w:t xml:space="preserve"> working in collaboration with them to tackle behavioural issues.</w:t>
      </w:r>
    </w:p>
    <w:p w14:paraId="660A8F98" w14:textId="480E51AB" w:rsidR="00F938AD" w:rsidRPr="00DF0C81" w:rsidRDefault="008C49CD" w:rsidP="00F938AD">
      <w:pPr>
        <w:pStyle w:val="Subhead2"/>
        <w:rPr>
          <w:rFonts w:ascii="Century Gothic" w:hAnsi="Century Gothic"/>
          <w:sz w:val="22"/>
          <w:szCs w:val="22"/>
          <w:lang w:val="en-GB" w:eastAsia="en-GB"/>
        </w:rPr>
      </w:pPr>
      <w:r w:rsidRPr="00DF0C81">
        <w:rPr>
          <w:rFonts w:ascii="Century Gothic" w:hAnsi="Century Gothic"/>
          <w:color w:val="000000" w:themeColor="text1"/>
          <w:sz w:val="22"/>
          <w:szCs w:val="22"/>
          <w:lang w:val="en-GB" w:eastAsia="en-GB"/>
        </w:rPr>
        <w:t>Children</w:t>
      </w:r>
    </w:p>
    <w:p w14:paraId="3E33A6F1" w14:textId="77777777" w:rsidR="00F938AD" w:rsidRPr="00DF0C81" w:rsidRDefault="00F938AD" w:rsidP="00F938AD">
      <w:pPr>
        <w:pStyle w:val="1bodycopy10pt"/>
        <w:rPr>
          <w:rFonts w:ascii="Century Gothic" w:hAnsi="Century Gothic"/>
          <w:b/>
          <w:bCs/>
          <w:sz w:val="22"/>
          <w:szCs w:val="22"/>
          <w:lang w:val="en-GB" w:eastAsia="en-GB"/>
        </w:rPr>
      </w:pPr>
      <w:r w:rsidRPr="00DF0C81">
        <w:rPr>
          <w:rFonts w:ascii="Century Gothic" w:hAnsi="Century Gothic"/>
          <w:b/>
          <w:bCs/>
          <w:sz w:val="22"/>
          <w:szCs w:val="22"/>
          <w:lang w:val="en-GB" w:eastAsia="en-GB"/>
        </w:rPr>
        <w:t>Pupils will be made aware of the following during their induction into the behaviour culture:</w:t>
      </w:r>
    </w:p>
    <w:p w14:paraId="421AFDD1" w14:textId="751290E8" w:rsidR="008C49CD" w:rsidRPr="007C4303" w:rsidRDefault="00E30054" w:rsidP="007C4303">
      <w:pPr>
        <w:pStyle w:val="ListParagraph"/>
        <w:rPr>
          <w:b w:val="0"/>
          <w:bCs w:val="0"/>
        </w:rPr>
      </w:pPr>
      <w:r w:rsidRPr="007C4303">
        <w:rPr>
          <w:b w:val="0"/>
          <w:bCs w:val="0"/>
        </w:rPr>
        <w:t>Children are</w:t>
      </w:r>
      <w:r w:rsidR="00331535" w:rsidRPr="007C4303">
        <w:rPr>
          <w:b w:val="0"/>
          <w:bCs w:val="0"/>
        </w:rPr>
        <w:t xml:space="preserve"> aware of what appropriate looks like in our school and how it relates to the core values.</w:t>
      </w:r>
    </w:p>
    <w:p w14:paraId="44876F19" w14:textId="1D4108BC" w:rsidR="00E30C1B" w:rsidRPr="007C4303" w:rsidRDefault="00E30C1B" w:rsidP="007C4303">
      <w:pPr>
        <w:pStyle w:val="ListParagraph"/>
        <w:rPr>
          <w:b w:val="0"/>
          <w:bCs w:val="0"/>
        </w:rPr>
      </w:pPr>
      <w:r w:rsidRPr="007C4303">
        <w:rPr>
          <w:b w:val="0"/>
          <w:bCs w:val="0"/>
        </w:rPr>
        <w:t xml:space="preserve">Children to </w:t>
      </w:r>
      <w:r w:rsidR="007914D9" w:rsidRPr="007C4303">
        <w:rPr>
          <w:b w:val="0"/>
          <w:bCs w:val="0"/>
        </w:rPr>
        <w:t>understand</w:t>
      </w:r>
      <w:r w:rsidRPr="007C4303">
        <w:rPr>
          <w:b w:val="0"/>
          <w:bCs w:val="0"/>
        </w:rPr>
        <w:t xml:space="preserve"> that there are rewards and consequences in school</w:t>
      </w:r>
      <w:r w:rsidR="007914D9" w:rsidRPr="007C4303">
        <w:rPr>
          <w:b w:val="0"/>
          <w:bCs w:val="0"/>
        </w:rPr>
        <w:t xml:space="preserve"> and that there will be an expectation to reflect and repair inappropriate behaviour.</w:t>
      </w:r>
    </w:p>
    <w:p w14:paraId="1C1B49AC" w14:textId="5535D5F6" w:rsidR="00331535" w:rsidRPr="007C4303" w:rsidRDefault="008D6B74" w:rsidP="007C4303">
      <w:pPr>
        <w:pStyle w:val="ListParagraph"/>
        <w:rPr>
          <w:b w:val="0"/>
          <w:bCs w:val="0"/>
        </w:rPr>
      </w:pPr>
      <w:r w:rsidRPr="007C4303">
        <w:rPr>
          <w:b w:val="0"/>
          <w:bCs w:val="0"/>
        </w:rPr>
        <w:t xml:space="preserve">Children learning how to effectively communicate their </w:t>
      </w:r>
      <w:r w:rsidR="00EB4BD3" w:rsidRPr="007C4303">
        <w:rPr>
          <w:b w:val="0"/>
          <w:bCs w:val="0"/>
        </w:rPr>
        <w:t>worries and needs and understand that staff within school want to help</w:t>
      </w:r>
      <w:r w:rsidR="0008590F" w:rsidRPr="007C4303">
        <w:rPr>
          <w:b w:val="0"/>
          <w:bCs w:val="0"/>
        </w:rPr>
        <w:t>.</w:t>
      </w:r>
    </w:p>
    <w:p w14:paraId="17EE7245" w14:textId="1493D349" w:rsidR="00EB4BD3" w:rsidRPr="007C4303" w:rsidRDefault="00633A74" w:rsidP="007C4303">
      <w:pPr>
        <w:pStyle w:val="ListParagraph"/>
        <w:rPr>
          <w:b w:val="0"/>
          <w:bCs w:val="0"/>
        </w:rPr>
      </w:pPr>
      <w:r w:rsidRPr="007C4303">
        <w:rPr>
          <w:b w:val="0"/>
          <w:bCs w:val="0"/>
        </w:rPr>
        <w:t>Children to be open to engage in support and intervention</w:t>
      </w:r>
      <w:r w:rsidR="003F6B15" w:rsidRPr="007C4303">
        <w:rPr>
          <w:b w:val="0"/>
          <w:bCs w:val="0"/>
        </w:rPr>
        <w:t xml:space="preserve"> and learn from it.</w:t>
      </w:r>
    </w:p>
    <w:p w14:paraId="3B6821F5" w14:textId="77777777" w:rsidR="00084F7B" w:rsidRPr="007C4303" w:rsidRDefault="00430A61" w:rsidP="007C4303">
      <w:pPr>
        <w:pStyle w:val="ListParagraph"/>
        <w:rPr>
          <w:b w:val="0"/>
          <w:bCs w:val="0"/>
        </w:rPr>
      </w:pPr>
      <w:r w:rsidRPr="007C4303">
        <w:rPr>
          <w:b w:val="0"/>
          <w:bCs w:val="0"/>
        </w:rPr>
        <w:t>Children are accepting of other children’s needs and their varying levels of support</w:t>
      </w:r>
      <w:r w:rsidR="00DA4B4E" w:rsidRPr="007C4303">
        <w:rPr>
          <w:b w:val="0"/>
          <w:bCs w:val="0"/>
        </w:rPr>
        <w:t xml:space="preserve"> and how a member of staff may have to support them in a different way.</w:t>
      </w:r>
    </w:p>
    <w:p w14:paraId="67EC56ED" w14:textId="77777777" w:rsidR="00084F7B" w:rsidRPr="007C4303" w:rsidRDefault="008264A4" w:rsidP="007C4303">
      <w:pPr>
        <w:pStyle w:val="ListParagraph"/>
        <w:rPr>
          <w:b w:val="0"/>
          <w:bCs w:val="0"/>
        </w:rPr>
      </w:pPr>
      <w:r w:rsidRPr="007C4303">
        <w:rPr>
          <w:b w:val="0"/>
          <w:bCs w:val="0"/>
        </w:rPr>
        <w:t xml:space="preserve">Children to know what support is </w:t>
      </w:r>
      <w:r w:rsidR="009216B6" w:rsidRPr="007C4303">
        <w:rPr>
          <w:b w:val="0"/>
          <w:bCs w:val="0"/>
        </w:rPr>
        <w:t>available</w:t>
      </w:r>
      <w:r w:rsidRPr="007C4303">
        <w:rPr>
          <w:b w:val="0"/>
          <w:bCs w:val="0"/>
        </w:rPr>
        <w:t xml:space="preserve"> to them so that they can become </w:t>
      </w:r>
      <w:r w:rsidR="009216B6" w:rsidRPr="007C4303">
        <w:rPr>
          <w:b w:val="0"/>
          <w:bCs w:val="0"/>
        </w:rPr>
        <w:t>independent</w:t>
      </w:r>
      <w:r w:rsidRPr="007C4303">
        <w:rPr>
          <w:b w:val="0"/>
          <w:bCs w:val="0"/>
        </w:rPr>
        <w:t xml:space="preserve"> with their own </w:t>
      </w:r>
      <w:r w:rsidR="009216B6" w:rsidRPr="007C4303">
        <w:rPr>
          <w:b w:val="0"/>
          <w:bCs w:val="0"/>
        </w:rPr>
        <w:t>self-regulation</w:t>
      </w:r>
      <w:r w:rsidRPr="007C4303">
        <w:rPr>
          <w:b w:val="0"/>
          <w:bCs w:val="0"/>
        </w:rPr>
        <w:t>.</w:t>
      </w:r>
    </w:p>
    <w:p w14:paraId="5404D8BE" w14:textId="77777777" w:rsidR="00084F7B" w:rsidRPr="007C4303" w:rsidRDefault="00F938AD" w:rsidP="007C4303">
      <w:pPr>
        <w:pStyle w:val="ListParagraph"/>
        <w:rPr>
          <w:b w:val="0"/>
          <w:bCs w:val="0"/>
        </w:rPr>
      </w:pPr>
      <w:r w:rsidRPr="007C4303">
        <w:rPr>
          <w:b w:val="0"/>
          <w:bCs w:val="0"/>
        </w:rPr>
        <w:t>Pupils will be supported to meet the behaviour standards and will be provided with repeated induction sessions wherever appropriate.</w:t>
      </w:r>
    </w:p>
    <w:p w14:paraId="1A77D569" w14:textId="77777777" w:rsidR="00084F7B" w:rsidRPr="007C4303" w:rsidRDefault="00F938AD" w:rsidP="007C4303">
      <w:pPr>
        <w:pStyle w:val="ListParagraph"/>
        <w:rPr>
          <w:b w:val="0"/>
          <w:bCs w:val="0"/>
        </w:rPr>
      </w:pPr>
      <w:r w:rsidRPr="007C4303">
        <w:rPr>
          <w:b w:val="0"/>
          <w:bCs w:val="0"/>
        </w:rPr>
        <w:t>Pupils will be supported to develop an understanding of the school’s behaviour policy and wider culture.</w:t>
      </w:r>
    </w:p>
    <w:p w14:paraId="0B7F4F43" w14:textId="77777777" w:rsidR="00084F7B" w:rsidRPr="007C4303" w:rsidRDefault="0000137E" w:rsidP="007C4303">
      <w:pPr>
        <w:pStyle w:val="ListParagraph"/>
        <w:rPr>
          <w:b w:val="0"/>
          <w:bCs w:val="0"/>
        </w:rPr>
      </w:pPr>
      <w:r w:rsidRPr="007C4303">
        <w:rPr>
          <w:b w:val="0"/>
          <w:bCs w:val="0"/>
        </w:rPr>
        <w:t>Children</w:t>
      </w:r>
      <w:r w:rsidR="00F938AD" w:rsidRPr="007C4303">
        <w:rPr>
          <w:b w:val="0"/>
          <w:bCs w:val="0"/>
        </w:rPr>
        <w:t xml:space="preserve"> will be asked to give feedback on their experience of the behaviour culture to support the evaluation, improvement and implementation of the behaviour policy.</w:t>
      </w:r>
    </w:p>
    <w:p w14:paraId="60754CAE" w14:textId="6036DE5C" w:rsidR="007B1D8F" w:rsidRPr="008C7935" w:rsidRDefault="00F938AD" w:rsidP="008C7935">
      <w:pPr>
        <w:pStyle w:val="ListParagraph"/>
        <w:rPr>
          <w:b w:val="0"/>
          <w:bCs w:val="0"/>
        </w:rPr>
      </w:pPr>
      <w:r w:rsidRPr="007C4303">
        <w:rPr>
          <w:b w:val="0"/>
          <w:bCs w:val="0"/>
        </w:rPr>
        <w:t>Extra support and induction will be provided for pupils who are mid-phase arrivals</w:t>
      </w:r>
      <w:r w:rsidR="008C7935">
        <w:rPr>
          <w:b w:val="0"/>
          <w:bCs w:val="0"/>
        </w:rPr>
        <w:t>.</w:t>
      </w:r>
    </w:p>
    <w:p w14:paraId="1322F9EE" w14:textId="2C269D82" w:rsidR="00200A44" w:rsidRPr="00DF0C81" w:rsidRDefault="00D51B7B" w:rsidP="00D50B6B">
      <w:pPr>
        <w:spacing w:after="80" w:line="247" w:lineRule="auto"/>
        <w:mirrorIndents/>
        <w:rPr>
          <w:rFonts w:cs="Arial"/>
          <w:b/>
          <w:bCs/>
          <w:color w:val="000000" w:themeColor="text1"/>
          <w:sz w:val="22"/>
          <w:szCs w:val="22"/>
        </w:rPr>
      </w:pPr>
      <w:r w:rsidRPr="00DF0C81">
        <w:rPr>
          <w:rFonts w:cs="Arial"/>
          <w:b/>
          <w:bCs/>
          <w:color w:val="000000" w:themeColor="text1"/>
          <w:sz w:val="22"/>
          <w:szCs w:val="22"/>
        </w:rPr>
        <w:t>The</w:t>
      </w:r>
      <w:r w:rsidR="00C96173" w:rsidRPr="00DF0C81">
        <w:rPr>
          <w:rFonts w:cs="Arial"/>
          <w:b/>
          <w:bCs/>
          <w:color w:val="000000" w:themeColor="text1"/>
          <w:sz w:val="22"/>
          <w:szCs w:val="22"/>
        </w:rPr>
        <w:t xml:space="preserve"> </w:t>
      </w:r>
      <w:r w:rsidRPr="00DF0C81">
        <w:rPr>
          <w:rFonts w:cs="Arial"/>
          <w:b/>
          <w:bCs/>
          <w:color w:val="000000" w:themeColor="text1"/>
          <w:sz w:val="22"/>
          <w:szCs w:val="22"/>
        </w:rPr>
        <w:t>rationale behind our policy</w:t>
      </w:r>
    </w:p>
    <w:p w14:paraId="62C46EB6" w14:textId="77777777" w:rsidR="00C96173" w:rsidRPr="00DF0C81" w:rsidRDefault="00C96173" w:rsidP="00D50B6B">
      <w:pPr>
        <w:spacing w:after="80" w:line="247" w:lineRule="auto"/>
        <w:mirrorIndents/>
        <w:rPr>
          <w:rFonts w:cs="Arial"/>
          <w:b/>
          <w:bCs/>
          <w:color w:val="000000" w:themeColor="text1"/>
          <w:sz w:val="22"/>
          <w:szCs w:val="22"/>
        </w:rPr>
      </w:pPr>
    </w:p>
    <w:p w14:paraId="4511D82F" w14:textId="05E08019" w:rsidR="00F25F78" w:rsidRPr="00DF0C81" w:rsidRDefault="00C96173" w:rsidP="00D50B6B">
      <w:pPr>
        <w:spacing w:after="80" w:line="247" w:lineRule="auto"/>
        <w:mirrorIndents/>
        <w:rPr>
          <w:rFonts w:cs="Arial"/>
          <w:color w:val="000000" w:themeColor="text1"/>
          <w:sz w:val="22"/>
          <w:szCs w:val="22"/>
        </w:rPr>
      </w:pPr>
      <w:r w:rsidRPr="00DF0C81">
        <w:rPr>
          <w:rFonts w:cs="Arial"/>
          <w:color w:val="000000" w:themeColor="text1"/>
          <w:sz w:val="22"/>
          <w:szCs w:val="22"/>
        </w:rPr>
        <w:t xml:space="preserve">We are an inclusive school and therefore we recognise that an overly compliant behaviourist approach </w:t>
      </w:r>
      <w:r w:rsidR="00F25F78" w:rsidRPr="00DF0C81">
        <w:rPr>
          <w:rFonts w:cs="Arial"/>
          <w:color w:val="000000" w:themeColor="text1"/>
          <w:sz w:val="22"/>
          <w:szCs w:val="22"/>
        </w:rPr>
        <w:t>is not appropriate</w:t>
      </w:r>
      <w:r w:rsidRPr="00DF0C81">
        <w:rPr>
          <w:rFonts w:cs="Arial"/>
          <w:color w:val="000000" w:themeColor="text1"/>
          <w:sz w:val="22"/>
          <w:szCs w:val="22"/>
        </w:rPr>
        <w:t xml:space="preserve"> for all pupils. At </w:t>
      </w:r>
      <w:r w:rsidR="00F25F78" w:rsidRPr="00DF0C81">
        <w:rPr>
          <w:rFonts w:cs="Arial"/>
          <w:color w:val="000000" w:themeColor="text1"/>
          <w:sz w:val="22"/>
          <w:szCs w:val="22"/>
        </w:rPr>
        <w:t>Broomwood</w:t>
      </w:r>
      <w:r w:rsidRPr="00DF0C81">
        <w:rPr>
          <w:rFonts w:cs="Arial"/>
          <w:color w:val="000000" w:themeColor="text1"/>
          <w:sz w:val="22"/>
          <w:szCs w:val="22"/>
        </w:rPr>
        <w:t xml:space="preserve">, we have adopted a combination of behavioural and relational </w:t>
      </w:r>
      <w:r w:rsidR="00F25F78" w:rsidRPr="00DF0C81">
        <w:rPr>
          <w:rFonts w:cs="Arial"/>
          <w:color w:val="000000" w:themeColor="text1"/>
          <w:sz w:val="22"/>
          <w:szCs w:val="22"/>
        </w:rPr>
        <w:t>approaches. This ensures that our approach to behaviour is inclusive to all children. Relational Inclusion blends current evidence-informed thinking and approaches around cognition, metacognition and self-regulation and how they are compromised by Adverse Childhood Experiences; Adverse Community Environments; Trauma and Attachment. We know that these factors affect executive functioning, relationships, mental health, well-being and educational outcomes and therefore we have developed an approach to mitigate the negative effects on learning.</w:t>
      </w:r>
    </w:p>
    <w:p w14:paraId="22F6AAA3" w14:textId="6BAD0AEA" w:rsidR="00C96173" w:rsidRPr="00DF0C81" w:rsidRDefault="00C96173" w:rsidP="00D50B6B">
      <w:pPr>
        <w:spacing w:after="80" w:line="247" w:lineRule="auto"/>
        <w:mirrorIndents/>
        <w:rPr>
          <w:rFonts w:cs="Arial"/>
          <w:color w:val="000000" w:themeColor="text1"/>
          <w:sz w:val="22"/>
          <w:szCs w:val="22"/>
        </w:rPr>
      </w:pPr>
      <w:r w:rsidRPr="00DF0C81">
        <w:rPr>
          <w:rFonts w:cs="Arial"/>
          <w:color w:val="212121"/>
          <w:sz w:val="22"/>
          <w:szCs w:val="22"/>
        </w:rPr>
        <w:lastRenderedPageBreak/>
        <w:t xml:space="preserve">The combination of behavioural and relational approaches means that we are consistently providing the same message and predictable responses, but we are also available to be connected to each child when they need more time or support to reach our expectations and </w:t>
      </w:r>
      <w:r w:rsidR="00F25F78" w:rsidRPr="00DF0C81">
        <w:rPr>
          <w:rFonts w:cs="Arial"/>
          <w:color w:val="212121"/>
          <w:sz w:val="22"/>
          <w:szCs w:val="22"/>
        </w:rPr>
        <w:t>implement the core values</w:t>
      </w:r>
      <w:r w:rsidRPr="00DF0C81">
        <w:rPr>
          <w:rFonts w:cs="Arial"/>
          <w:color w:val="212121"/>
          <w:sz w:val="22"/>
          <w:szCs w:val="22"/>
        </w:rPr>
        <w:t>.</w:t>
      </w:r>
      <w:r w:rsidR="00F25F78" w:rsidRPr="00DF0C81">
        <w:rPr>
          <w:rFonts w:cs="Arial"/>
          <w:color w:val="212121"/>
          <w:sz w:val="22"/>
          <w:szCs w:val="22"/>
        </w:rPr>
        <w:t xml:space="preserve"> We know that</w:t>
      </w:r>
      <w:r w:rsidRPr="00DF0C81">
        <w:rPr>
          <w:rFonts w:cs="Arial"/>
          <w:color w:val="212121"/>
          <w:sz w:val="22"/>
          <w:szCs w:val="22"/>
        </w:rPr>
        <w:t> </w:t>
      </w:r>
      <w:r w:rsidR="00F25F78" w:rsidRPr="00DF0C81">
        <w:rPr>
          <w:rFonts w:cs="Arial"/>
          <w:color w:val="212121"/>
          <w:sz w:val="22"/>
          <w:szCs w:val="22"/>
        </w:rPr>
        <w:t>c</w:t>
      </w:r>
      <w:r w:rsidRPr="00DF0C81">
        <w:rPr>
          <w:rFonts w:cs="Arial"/>
          <w:color w:val="212121"/>
          <w:sz w:val="22"/>
          <w:szCs w:val="22"/>
        </w:rPr>
        <w:t>hildren need clear boundaries</w:t>
      </w:r>
      <w:r w:rsidR="00F25F78" w:rsidRPr="00DF0C81">
        <w:rPr>
          <w:rFonts w:cs="Arial"/>
          <w:color w:val="212121"/>
          <w:sz w:val="22"/>
          <w:szCs w:val="22"/>
        </w:rPr>
        <w:t xml:space="preserve"> but they also require</w:t>
      </w:r>
      <w:r w:rsidRPr="00DF0C81">
        <w:rPr>
          <w:rFonts w:cs="Arial"/>
          <w:color w:val="212121"/>
          <w:sz w:val="22"/>
          <w:szCs w:val="22"/>
        </w:rPr>
        <w:t xml:space="preserve"> a safe person to go to when they need more help as they move from co-regulation with adults, to self-regulation as adults themselves.</w:t>
      </w:r>
    </w:p>
    <w:p w14:paraId="61F97259" w14:textId="77777777" w:rsidR="00200A44" w:rsidRPr="00DF0C81" w:rsidRDefault="00200A44" w:rsidP="00D50B6B">
      <w:pPr>
        <w:spacing w:after="80" w:line="247" w:lineRule="auto"/>
        <w:mirrorIndents/>
        <w:rPr>
          <w:rFonts w:cs="Arial"/>
          <w:sz w:val="22"/>
          <w:szCs w:val="22"/>
        </w:rPr>
      </w:pPr>
    </w:p>
    <w:p w14:paraId="2641B06E" w14:textId="77777777" w:rsidR="00445831" w:rsidRPr="00DF0C81" w:rsidRDefault="00445831" w:rsidP="00445831">
      <w:pPr>
        <w:rPr>
          <w:rFonts w:cs="Arial"/>
          <w:b/>
          <w:bCs/>
          <w:sz w:val="22"/>
          <w:szCs w:val="22"/>
        </w:rPr>
      </w:pPr>
      <w:r w:rsidRPr="00DF0C81">
        <w:rPr>
          <w:rFonts w:cs="Arial"/>
          <w:b/>
          <w:bCs/>
          <w:sz w:val="22"/>
          <w:szCs w:val="22"/>
        </w:rPr>
        <w:t>Regulation</w:t>
      </w:r>
    </w:p>
    <w:p w14:paraId="483A82C5" w14:textId="77777777" w:rsidR="00445831" w:rsidRPr="00DF0C81" w:rsidRDefault="00445831" w:rsidP="00445831">
      <w:pPr>
        <w:rPr>
          <w:rFonts w:cs="Arial"/>
          <w:bCs/>
          <w:i/>
          <w:iCs/>
          <w:sz w:val="22"/>
          <w:szCs w:val="22"/>
        </w:rPr>
      </w:pPr>
      <w:r w:rsidRPr="00DF0C81">
        <w:rPr>
          <w:rFonts w:cs="Arial"/>
          <w:bCs/>
          <w:i/>
          <w:iCs/>
          <w:sz w:val="22"/>
          <w:szCs w:val="22"/>
        </w:rPr>
        <w:t xml:space="preserve">Regulation is the process whereby we begin to heal, it is the way in which we are able to make stress more tolerable and manageable. Children who have good enough attachments learn this naturally, from their parents/carers, during infancy (Beem &amp; Healy 2021). </w:t>
      </w:r>
    </w:p>
    <w:p w14:paraId="2B6DA678" w14:textId="77777777" w:rsidR="00445831" w:rsidRPr="00DF0C81" w:rsidRDefault="00445831" w:rsidP="00445831">
      <w:pPr>
        <w:rPr>
          <w:rFonts w:cs="Arial"/>
          <w:bCs/>
          <w:sz w:val="22"/>
          <w:szCs w:val="22"/>
        </w:rPr>
      </w:pPr>
    </w:p>
    <w:p w14:paraId="411A376A" w14:textId="07B7A626" w:rsidR="00445831" w:rsidRPr="00DF0C81" w:rsidRDefault="00445831" w:rsidP="00445831">
      <w:pPr>
        <w:rPr>
          <w:rFonts w:cs="Arial"/>
          <w:bCs/>
          <w:sz w:val="22"/>
          <w:szCs w:val="22"/>
        </w:rPr>
      </w:pPr>
      <w:r w:rsidRPr="00DF0C81">
        <w:rPr>
          <w:rFonts w:cs="Arial"/>
          <w:bCs/>
          <w:sz w:val="22"/>
          <w:szCs w:val="22"/>
        </w:rPr>
        <w:t>As not all children have good enough attachments, we actively teach regulation in our school through direct teaching and through the ethos and values we uphold in our relational inclusion approach.</w:t>
      </w:r>
    </w:p>
    <w:p w14:paraId="0384EC59" w14:textId="77777777" w:rsidR="00445831" w:rsidRPr="00DF0C81" w:rsidRDefault="00445831" w:rsidP="00445831">
      <w:pPr>
        <w:rPr>
          <w:rFonts w:cs="Arial"/>
          <w:bCs/>
          <w:sz w:val="22"/>
          <w:szCs w:val="22"/>
        </w:rPr>
      </w:pPr>
    </w:p>
    <w:p w14:paraId="25CCB3FA" w14:textId="77777777" w:rsidR="00445831" w:rsidRPr="00DF0C81" w:rsidRDefault="00445831" w:rsidP="00445831">
      <w:pPr>
        <w:rPr>
          <w:rFonts w:cs="Arial"/>
          <w:bCs/>
          <w:sz w:val="22"/>
          <w:szCs w:val="22"/>
        </w:rPr>
      </w:pPr>
      <w:r w:rsidRPr="00DF0C81">
        <w:rPr>
          <w:rFonts w:cs="Arial"/>
          <w:bCs/>
          <w:sz w:val="22"/>
          <w:szCs w:val="22"/>
        </w:rPr>
        <w:t>We teach this at an emotional level, in three steps.</w:t>
      </w:r>
    </w:p>
    <w:p w14:paraId="392148D3" w14:textId="77777777" w:rsidR="00445831" w:rsidRPr="00DF0C81" w:rsidRDefault="00445831" w:rsidP="007C4303">
      <w:pPr>
        <w:pStyle w:val="ListParagraph"/>
      </w:pPr>
      <w:r w:rsidRPr="00DF0C81">
        <w:t>We provide a safe environment for our children</w:t>
      </w:r>
    </w:p>
    <w:p w14:paraId="4CF399AC" w14:textId="77777777" w:rsidR="00445831" w:rsidRPr="00DF0C81" w:rsidRDefault="00445831" w:rsidP="00445831">
      <w:pPr>
        <w:rPr>
          <w:rFonts w:cs="Arial"/>
          <w:bCs/>
          <w:i/>
          <w:iCs/>
          <w:sz w:val="22"/>
          <w:szCs w:val="22"/>
        </w:rPr>
      </w:pPr>
      <w:r w:rsidRPr="00DF0C81">
        <w:rPr>
          <w:rFonts w:cs="Arial"/>
          <w:bCs/>
          <w:i/>
          <w:iCs/>
          <w:sz w:val="22"/>
          <w:szCs w:val="22"/>
        </w:rPr>
        <w:t>“Traumatised children make their outside world crazy and chaotic to match their inner feelings”. (Cairns 2002)</w:t>
      </w:r>
    </w:p>
    <w:p w14:paraId="65C00627" w14:textId="77777777" w:rsidR="00445831" w:rsidRPr="00DF0C81" w:rsidRDefault="00445831" w:rsidP="00445831">
      <w:pPr>
        <w:rPr>
          <w:rFonts w:cs="Arial"/>
          <w:bCs/>
          <w:i/>
          <w:iCs/>
          <w:sz w:val="22"/>
          <w:szCs w:val="22"/>
        </w:rPr>
      </w:pPr>
    </w:p>
    <w:p w14:paraId="385B3F37" w14:textId="77777777" w:rsidR="00445831" w:rsidRPr="00DF0C81" w:rsidRDefault="00445831" w:rsidP="00445831">
      <w:pPr>
        <w:rPr>
          <w:rFonts w:cs="Arial"/>
          <w:bCs/>
          <w:sz w:val="22"/>
          <w:szCs w:val="22"/>
        </w:rPr>
      </w:pPr>
      <w:r w:rsidRPr="00DF0C81">
        <w:rPr>
          <w:rFonts w:cs="Arial"/>
          <w:bCs/>
          <w:sz w:val="22"/>
          <w:szCs w:val="22"/>
        </w:rPr>
        <w:t>School therefore, needs to be a calm, safe environment where children feel supported and understood. The physical and emotional environment that we create is key. As such, our intention is that at Broomwood Primary School:</w:t>
      </w:r>
    </w:p>
    <w:p w14:paraId="1F94F1C1" w14:textId="77777777" w:rsidR="00445831" w:rsidRPr="008C7935" w:rsidRDefault="00445831" w:rsidP="007C4303">
      <w:pPr>
        <w:pStyle w:val="ListParagraph"/>
        <w:numPr>
          <w:ilvl w:val="0"/>
          <w:numId w:val="51"/>
        </w:numPr>
        <w:rPr>
          <w:b w:val="0"/>
          <w:bCs w:val="0"/>
        </w:rPr>
      </w:pPr>
      <w:r w:rsidRPr="008C7935">
        <w:rPr>
          <w:b w:val="0"/>
          <w:bCs w:val="0"/>
        </w:rPr>
        <w:t>Our school is a safe, inclusive, welcoming place.</w:t>
      </w:r>
    </w:p>
    <w:p w14:paraId="300B4B9C" w14:textId="77777777" w:rsidR="00445831" w:rsidRPr="008C7935" w:rsidRDefault="00445831" w:rsidP="007C4303">
      <w:pPr>
        <w:pStyle w:val="ListParagraph"/>
        <w:numPr>
          <w:ilvl w:val="0"/>
          <w:numId w:val="51"/>
        </w:numPr>
        <w:rPr>
          <w:b w:val="0"/>
          <w:bCs w:val="0"/>
        </w:rPr>
      </w:pPr>
      <w:r w:rsidRPr="008C7935">
        <w:rPr>
          <w:b w:val="0"/>
          <w:bCs w:val="0"/>
        </w:rPr>
        <w:t>We make sure that each of our children is known, recognised for their strengths and given support for their needs.</w:t>
      </w:r>
    </w:p>
    <w:p w14:paraId="3C6078FD" w14:textId="77777777" w:rsidR="00445831" w:rsidRPr="008C7935" w:rsidRDefault="00445831" w:rsidP="007C4303">
      <w:pPr>
        <w:pStyle w:val="ListParagraph"/>
        <w:numPr>
          <w:ilvl w:val="0"/>
          <w:numId w:val="51"/>
        </w:numPr>
        <w:rPr>
          <w:b w:val="0"/>
          <w:bCs w:val="0"/>
        </w:rPr>
      </w:pPr>
      <w:r w:rsidRPr="008C7935">
        <w:rPr>
          <w:b w:val="0"/>
          <w:bCs w:val="0"/>
        </w:rPr>
        <w:t xml:space="preserve">All staff are trained on trauma and attachment. </w:t>
      </w:r>
    </w:p>
    <w:p w14:paraId="5C0E492A" w14:textId="77777777" w:rsidR="00445831" w:rsidRPr="008C7935" w:rsidRDefault="00445831" w:rsidP="007C4303">
      <w:pPr>
        <w:pStyle w:val="ListParagraph"/>
        <w:numPr>
          <w:ilvl w:val="0"/>
          <w:numId w:val="51"/>
        </w:numPr>
        <w:rPr>
          <w:b w:val="0"/>
          <w:bCs w:val="0"/>
        </w:rPr>
      </w:pPr>
      <w:r w:rsidRPr="008C7935">
        <w:rPr>
          <w:b w:val="0"/>
          <w:bCs w:val="0"/>
        </w:rPr>
        <w:t>We know our children’s parents, carers and our community.</w:t>
      </w:r>
    </w:p>
    <w:p w14:paraId="2B19C67F" w14:textId="77777777" w:rsidR="00445831" w:rsidRPr="008C7935" w:rsidRDefault="00445831" w:rsidP="007C4303">
      <w:pPr>
        <w:pStyle w:val="ListParagraph"/>
        <w:numPr>
          <w:ilvl w:val="0"/>
          <w:numId w:val="51"/>
        </w:numPr>
        <w:rPr>
          <w:b w:val="0"/>
          <w:bCs w:val="0"/>
        </w:rPr>
      </w:pPr>
      <w:r w:rsidRPr="008C7935">
        <w:rPr>
          <w:b w:val="0"/>
          <w:bCs w:val="0"/>
        </w:rPr>
        <w:t>It is organised and predictable, where positive relationships are at the heart of everything we do.</w:t>
      </w:r>
    </w:p>
    <w:p w14:paraId="16E0C1BE" w14:textId="77777777" w:rsidR="00445831" w:rsidRPr="008C7935" w:rsidRDefault="00445831" w:rsidP="007C4303">
      <w:pPr>
        <w:pStyle w:val="ListParagraph"/>
        <w:numPr>
          <w:ilvl w:val="0"/>
          <w:numId w:val="51"/>
        </w:numPr>
        <w:rPr>
          <w:b w:val="0"/>
          <w:bCs w:val="0"/>
        </w:rPr>
      </w:pPr>
      <w:r w:rsidRPr="008C7935">
        <w:rPr>
          <w:b w:val="0"/>
          <w:bCs w:val="0"/>
        </w:rPr>
        <w:t xml:space="preserve">We hold our children in mind and ensure they feel important and remembered </w:t>
      </w:r>
    </w:p>
    <w:p w14:paraId="47755410" w14:textId="77777777" w:rsidR="00445831" w:rsidRPr="008C7935" w:rsidRDefault="00445831" w:rsidP="007C4303">
      <w:pPr>
        <w:pStyle w:val="ListParagraph"/>
        <w:numPr>
          <w:ilvl w:val="0"/>
          <w:numId w:val="51"/>
        </w:numPr>
        <w:rPr>
          <w:b w:val="0"/>
          <w:bCs w:val="0"/>
        </w:rPr>
      </w:pPr>
      <w:r w:rsidRPr="008C7935">
        <w:rPr>
          <w:b w:val="0"/>
          <w:bCs w:val="0"/>
        </w:rPr>
        <w:t>We meet and greet all children each day – class teachers come out and greet each child individually as the line up to come in.</w:t>
      </w:r>
    </w:p>
    <w:p w14:paraId="7B26D2EF" w14:textId="77777777" w:rsidR="00445831" w:rsidRPr="008C7935" w:rsidRDefault="00445831" w:rsidP="007C4303">
      <w:pPr>
        <w:pStyle w:val="ListParagraph"/>
        <w:numPr>
          <w:ilvl w:val="0"/>
          <w:numId w:val="51"/>
        </w:numPr>
        <w:rPr>
          <w:b w:val="0"/>
          <w:bCs w:val="0"/>
        </w:rPr>
      </w:pPr>
      <w:r w:rsidRPr="008C7935">
        <w:rPr>
          <w:b w:val="0"/>
          <w:bCs w:val="0"/>
        </w:rPr>
        <w:t xml:space="preserve">We welcome parents/carers into school and listen and respond to their concerns and views. </w:t>
      </w:r>
    </w:p>
    <w:p w14:paraId="1B7714F6" w14:textId="77777777" w:rsidR="00445831" w:rsidRPr="008C7935" w:rsidRDefault="00445831" w:rsidP="007C4303">
      <w:pPr>
        <w:pStyle w:val="ListParagraph"/>
        <w:numPr>
          <w:ilvl w:val="0"/>
          <w:numId w:val="51"/>
        </w:numPr>
        <w:rPr>
          <w:b w:val="0"/>
          <w:bCs w:val="0"/>
        </w:rPr>
      </w:pPr>
      <w:r w:rsidRPr="008C7935">
        <w:rPr>
          <w:b w:val="0"/>
          <w:bCs w:val="0"/>
        </w:rPr>
        <w:t>We treat each other with courtesy and respect.</w:t>
      </w:r>
    </w:p>
    <w:p w14:paraId="426BD7D7" w14:textId="77777777" w:rsidR="00445831" w:rsidRPr="008C7935" w:rsidRDefault="00445831" w:rsidP="007C4303">
      <w:pPr>
        <w:pStyle w:val="ListParagraph"/>
        <w:numPr>
          <w:ilvl w:val="0"/>
          <w:numId w:val="51"/>
        </w:numPr>
        <w:rPr>
          <w:b w:val="0"/>
          <w:bCs w:val="0"/>
        </w:rPr>
      </w:pPr>
      <w:r w:rsidRPr="008C7935">
        <w:rPr>
          <w:b w:val="0"/>
          <w:bCs w:val="0"/>
        </w:rPr>
        <w:t>We teach our children about the core values of, respect, commitment, togetherness, nurturing, welcoming. What they mean and what they look like in the classroom and the playground.</w:t>
      </w:r>
    </w:p>
    <w:p w14:paraId="3E442EF8" w14:textId="77777777" w:rsidR="00445831" w:rsidRPr="008C7935" w:rsidRDefault="00445831" w:rsidP="007C4303">
      <w:pPr>
        <w:pStyle w:val="ListParagraph"/>
        <w:numPr>
          <w:ilvl w:val="0"/>
          <w:numId w:val="51"/>
        </w:numPr>
        <w:rPr>
          <w:b w:val="0"/>
          <w:bCs w:val="0"/>
        </w:rPr>
      </w:pPr>
      <w:r w:rsidRPr="008C7935">
        <w:rPr>
          <w:b w:val="0"/>
          <w:bCs w:val="0"/>
        </w:rPr>
        <w:t>Staff refer to the core values when reflecting on incidents with children.</w:t>
      </w:r>
    </w:p>
    <w:p w14:paraId="58CAAE18" w14:textId="77777777" w:rsidR="00445831" w:rsidRPr="008C7935" w:rsidRDefault="00445831" w:rsidP="007C4303">
      <w:pPr>
        <w:pStyle w:val="ListParagraph"/>
        <w:numPr>
          <w:ilvl w:val="0"/>
          <w:numId w:val="51"/>
        </w:numPr>
        <w:rPr>
          <w:b w:val="0"/>
          <w:bCs w:val="0"/>
        </w:rPr>
      </w:pPr>
      <w:r w:rsidRPr="008C7935">
        <w:rPr>
          <w:b w:val="0"/>
          <w:bCs w:val="0"/>
        </w:rPr>
        <w:t>We don’t shout or shame, we protect, relate, regulate, reflect and repair.</w:t>
      </w:r>
    </w:p>
    <w:p w14:paraId="7285ABED" w14:textId="77777777" w:rsidR="00445831" w:rsidRPr="008C7935" w:rsidRDefault="00445831" w:rsidP="007C4303">
      <w:pPr>
        <w:pStyle w:val="ListParagraph"/>
        <w:numPr>
          <w:ilvl w:val="0"/>
          <w:numId w:val="51"/>
        </w:numPr>
        <w:rPr>
          <w:b w:val="0"/>
          <w:bCs w:val="0"/>
        </w:rPr>
      </w:pPr>
      <w:r w:rsidRPr="008C7935">
        <w:rPr>
          <w:b w:val="0"/>
          <w:bCs w:val="0"/>
        </w:rPr>
        <w:t>Our vision, values and our children’s achievements are visible as you walk round the school.</w:t>
      </w:r>
    </w:p>
    <w:p w14:paraId="0D21A1CE" w14:textId="77777777" w:rsidR="00445831" w:rsidRPr="008C7935" w:rsidRDefault="00445831" w:rsidP="007C4303">
      <w:pPr>
        <w:pStyle w:val="ListParagraph"/>
        <w:numPr>
          <w:ilvl w:val="0"/>
          <w:numId w:val="51"/>
        </w:numPr>
        <w:rPr>
          <w:b w:val="0"/>
          <w:bCs w:val="0"/>
        </w:rPr>
      </w:pPr>
      <w:r w:rsidRPr="008C7935">
        <w:rPr>
          <w:b w:val="0"/>
          <w:bCs w:val="0"/>
        </w:rPr>
        <w:lastRenderedPageBreak/>
        <w:t>We encourage empathy by guiding children to make choices based on empathy and mutual respect.</w:t>
      </w:r>
    </w:p>
    <w:p w14:paraId="5E49154E" w14:textId="77777777" w:rsidR="00445831" w:rsidRPr="008C7935" w:rsidRDefault="00445831" w:rsidP="007C4303">
      <w:pPr>
        <w:pStyle w:val="ListParagraph"/>
        <w:numPr>
          <w:ilvl w:val="0"/>
          <w:numId w:val="51"/>
        </w:numPr>
        <w:rPr>
          <w:b w:val="0"/>
          <w:bCs w:val="0"/>
        </w:rPr>
      </w:pPr>
      <w:r w:rsidRPr="008C7935">
        <w:rPr>
          <w:b w:val="0"/>
          <w:bCs w:val="0"/>
        </w:rPr>
        <w:t>We acknowledge children’s emotions and teach them how to respond them appropriately</w:t>
      </w:r>
    </w:p>
    <w:p w14:paraId="34C33764" w14:textId="77777777" w:rsidR="00445831" w:rsidRPr="008C7935" w:rsidRDefault="00445831" w:rsidP="007C4303">
      <w:pPr>
        <w:pStyle w:val="ListParagraph"/>
        <w:numPr>
          <w:ilvl w:val="0"/>
          <w:numId w:val="51"/>
        </w:numPr>
        <w:rPr>
          <w:b w:val="0"/>
          <w:bCs w:val="0"/>
        </w:rPr>
      </w:pPr>
      <w:r w:rsidRPr="008C7935">
        <w:rPr>
          <w:b w:val="0"/>
          <w:bCs w:val="0"/>
        </w:rPr>
        <w:t>We develop routines that help everyone to feel safe – visual timetables are used for all children</w:t>
      </w:r>
    </w:p>
    <w:p w14:paraId="4030B9F1" w14:textId="77777777" w:rsidR="00445831" w:rsidRPr="008C7935" w:rsidRDefault="00445831" w:rsidP="007C4303">
      <w:pPr>
        <w:pStyle w:val="ListParagraph"/>
        <w:numPr>
          <w:ilvl w:val="0"/>
          <w:numId w:val="51"/>
        </w:numPr>
        <w:rPr>
          <w:b w:val="0"/>
          <w:bCs w:val="0"/>
        </w:rPr>
      </w:pPr>
      <w:r w:rsidRPr="008C7935">
        <w:rPr>
          <w:b w:val="0"/>
          <w:bCs w:val="0"/>
        </w:rPr>
        <w:t>When things go wrong, we are honest and just and always look for solutions that repair damage and relationships.</w:t>
      </w:r>
    </w:p>
    <w:p w14:paraId="285A1863" w14:textId="77777777" w:rsidR="00445831" w:rsidRPr="008C7935" w:rsidRDefault="00445831" w:rsidP="007C4303">
      <w:pPr>
        <w:pStyle w:val="ListParagraph"/>
        <w:numPr>
          <w:ilvl w:val="0"/>
          <w:numId w:val="51"/>
        </w:numPr>
        <w:rPr>
          <w:b w:val="0"/>
          <w:bCs w:val="0"/>
        </w:rPr>
      </w:pPr>
      <w:r w:rsidRPr="008C7935">
        <w:rPr>
          <w:b w:val="0"/>
          <w:bCs w:val="0"/>
        </w:rPr>
        <w:t xml:space="preserve">We recognise and celebrate great behaviour </w:t>
      </w:r>
    </w:p>
    <w:p w14:paraId="23664C88" w14:textId="77777777" w:rsidR="00445831" w:rsidRPr="008C7935" w:rsidRDefault="00445831" w:rsidP="007C4303">
      <w:pPr>
        <w:pStyle w:val="ListParagraph"/>
        <w:numPr>
          <w:ilvl w:val="0"/>
          <w:numId w:val="51"/>
        </w:numPr>
        <w:rPr>
          <w:b w:val="0"/>
          <w:bCs w:val="0"/>
        </w:rPr>
      </w:pPr>
      <w:r w:rsidRPr="008C7935">
        <w:rPr>
          <w:b w:val="0"/>
          <w:bCs w:val="0"/>
        </w:rPr>
        <w:t>There are safe places for people to go when they need calmness or reflection – library, nurture room and re-set areas within the classroom and playgrounds</w:t>
      </w:r>
    </w:p>
    <w:p w14:paraId="2692CA96" w14:textId="77777777" w:rsidR="00445831" w:rsidRPr="008C7935" w:rsidRDefault="00445831" w:rsidP="007C4303">
      <w:pPr>
        <w:pStyle w:val="ListParagraph"/>
        <w:numPr>
          <w:ilvl w:val="0"/>
          <w:numId w:val="51"/>
        </w:numPr>
        <w:rPr>
          <w:b w:val="0"/>
          <w:bCs w:val="0"/>
        </w:rPr>
      </w:pPr>
      <w:r w:rsidRPr="008C7935">
        <w:rPr>
          <w:b w:val="0"/>
          <w:bCs w:val="0"/>
        </w:rPr>
        <w:t>There are outdoor spaces and room for children to run and use their energy safely.</w:t>
      </w:r>
    </w:p>
    <w:p w14:paraId="6872936A" w14:textId="77777777" w:rsidR="00445831" w:rsidRPr="008C7935" w:rsidRDefault="00445831" w:rsidP="007C4303">
      <w:pPr>
        <w:pStyle w:val="ListParagraph"/>
        <w:numPr>
          <w:ilvl w:val="0"/>
          <w:numId w:val="51"/>
        </w:numPr>
        <w:rPr>
          <w:b w:val="0"/>
          <w:bCs w:val="0"/>
        </w:rPr>
      </w:pPr>
      <w:r w:rsidRPr="008C7935">
        <w:rPr>
          <w:b w:val="0"/>
          <w:bCs w:val="0"/>
        </w:rPr>
        <w:t>There are nurture clubs for those who feel apprehensive during unstructured times – lunchtime – and morning transitions</w:t>
      </w:r>
    </w:p>
    <w:p w14:paraId="0E8E28D2" w14:textId="77777777" w:rsidR="00445831" w:rsidRPr="008C7935" w:rsidRDefault="00445831" w:rsidP="007C4303">
      <w:pPr>
        <w:pStyle w:val="ListParagraph"/>
        <w:numPr>
          <w:ilvl w:val="0"/>
          <w:numId w:val="51"/>
        </w:numPr>
        <w:rPr>
          <w:b w:val="0"/>
          <w:bCs w:val="0"/>
        </w:rPr>
      </w:pPr>
      <w:r w:rsidRPr="008C7935">
        <w:rPr>
          <w:b w:val="0"/>
          <w:bCs w:val="0"/>
        </w:rPr>
        <w:t>We promote the positive well-being of staff and self-awareness, recognising that we can’t help children to regulate if we are not regulated ourselves.</w:t>
      </w:r>
    </w:p>
    <w:p w14:paraId="7EC0B58F" w14:textId="77777777" w:rsidR="00445831" w:rsidRPr="00DF0C81" w:rsidRDefault="00445831" w:rsidP="00445831">
      <w:pPr>
        <w:rPr>
          <w:rFonts w:cs="Arial"/>
          <w:bCs/>
          <w:sz w:val="22"/>
          <w:szCs w:val="22"/>
        </w:rPr>
      </w:pPr>
    </w:p>
    <w:p w14:paraId="420234C5" w14:textId="77777777" w:rsidR="00445831" w:rsidRPr="00DF0C81" w:rsidRDefault="00445831" w:rsidP="00D077A7">
      <w:pPr>
        <w:ind w:left="360" w:hanging="360"/>
        <w:rPr>
          <w:b/>
          <w:bCs/>
          <w:sz w:val="22"/>
          <w:szCs w:val="22"/>
        </w:rPr>
      </w:pPr>
      <w:r w:rsidRPr="00DF0C81">
        <w:rPr>
          <w:b/>
          <w:bCs/>
          <w:sz w:val="22"/>
          <w:szCs w:val="22"/>
        </w:rPr>
        <w:t>We support children with co-regulation</w:t>
      </w:r>
    </w:p>
    <w:p w14:paraId="2FE9EBFC" w14:textId="77777777" w:rsidR="00D077A7" w:rsidRPr="00DF0C81" w:rsidRDefault="00D077A7" w:rsidP="00D077A7">
      <w:pPr>
        <w:ind w:left="360" w:hanging="360"/>
        <w:rPr>
          <w:sz w:val="22"/>
          <w:szCs w:val="22"/>
        </w:rPr>
      </w:pPr>
    </w:p>
    <w:p w14:paraId="69AF534A" w14:textId="77777777" w:rsidR="00445831" w:rsidRPr="00DF0C81" w:rsidRDefault="00445831" w:rsidP="00445831">
      <w:pPr>
        <w:rPr>
          <w:rFonts w:cs="Arial"/>
          <w:bCs/>
          <w:sz w:val="22"/>
          <w:szCs w:val="22"/>
        </w:rPr>
      </w:pPr>
      <w:r w:rsidRPr="00DF0C81">
        <w:rPr>
          <w:rFonts w:cs="Arial"/>
          <w:bCs/>
          <w:sz w:val="22"/>
          <w:szCs w:val="22"/>
        </w:rPr>
        <w:t>Co-regulation is where an emotionally available adult is there to support a child to identify and manage their emotions through a Reset Process. The adult would guide the child through the self-regulation activities and together they would find the strategy that works for that particular child.</w:t>
      </w:r>
    </w:p>
    <w:p w14:paraId="061B230A" w14:textId="77777777" w:rsidR="00445831" w:rsidRPr="00DF0C81" w:rsidRDefault="00445831" w:rsidP="00445831">
      <w:pPr>
        <w:rPr>
          <w:rFonts w:cs="Arial"/>
          <w:bCs/>
          <w:sz w:val="22"/>
          <w:szCs w:val="22"/>
        </w:rPr>
      </w:pPr>
      <w:r w:rsidRPr="00DF0C81">
        <w:rPr>
          <w:rFonts w:cs="Arial"/>
          <w:bCs/>
          <w:sz w:val="22"/>
          <w:szCs w:val="22"/>
        </w:rPr>
        <w:t>For co-regulation to be successful, we need to foster positive relationships between adults and children, where the adult is regulated themselves and is able to be non-judgmental, empathetic and curious when exploring issues. Adults validate the child’s emotions behind the behaviour, create a connection with them and then support them in repairing the damage or relationship that has occurred.</w:t>
      </w:r>
    </w:p>
    <w:p w14:paraId="76500B3F" w14:textId="77777777" w:rsidR="007B1D8F" w:rsidRPr="00DF0C81" w:rsidRDefault="00445831" w:rsidP="00445831">
      <w:pPr>
        <w:rPr>
          <w:rFonts w:cs="Arial"/>
          <w:bCs/>
          <w:color w:val="202124"/>
          <w:sz w:val="22"/>
          <w:szCs w:val="22"/>
          <w:shd w:val="clear" w:color="auto" w:fill="FFFFFF"/>
        </w:rPr>
      </w:pPr>
      <w:r w:rsidRPr="00DF0C81">
        <w:rPr>
          <w:rFonts w:cs="Arial"/>
          <w:bCs/>
          <w:color w:val="202124"/>
          <w:sz w:val="22"/>
          <w:szCs w:val="22"/>
          <w:shd w:val="clear" w:color="auto" w:fill="FFFFFF"/>
        </w:rPr>
        <w:t xml:space="preserve">As a school we are committed to teaching children what emotions are, how they can be displayed and how we can change or manage them. </w:t>
      </w:r>
    </w:p>
    <w:p w14:paraId="74FB61E1" w14:textId="77777777" w:rsidR="007B1D8F" w:rsidRPr="00DF0C81" w:rsidRDefault="007B1D8F" w:rsidP="00445831">
      <w:pPr>
        <w:rPr>
          <w:rFonts w:cs="Arial"/>
          <w:bCs/>
          <w:color w:val="202124"/>
          <w:sz w:val="22"/>
          <w:szCs w:val="22"/>
          <w:shd w:val="clear" w:color="auto" w:fill="FFFFFF"/>
        </w:rPr>
      </w:pPr>
    </w:p>
    <w:p w14:paraId="3A74C61B" w14:textId="7534A6CE" w:rsidR="007B1D8F" w:rsidRPr="00DF0C81" w:rsidRDefault="007B1D8F" w:rsidP="00445831">
      <w:pPr>
        <w:rPr>
          <w:rFonts w:cs="Arial"/>
          <w:bCs/>
          <w:color w:val="202124"/>
          <w:sz w:val="22"/>
          <w:szCs w:val="22"/>
          <w:shd w:val="clear" w:color="auto" w:fill="FFFFFF"/>
        </w:rPr>
      </w:pPr>
      <w:r w:rsidRPr="00DF0C81">
        <w:rPr>
          <w:rFonts w:cs="Arial"/>
          <w:bCs/>
          <w:color w:val="202124"/>
          <w:sz w:val="22"/>
          <w:szCs w:val="22"/>
          <w:shd w:val="clear" w:color="auto" w:fill="FFFFFF"/>
        </w:rPr>
        <w:t>One of the key ways we teach about emotions is through implementing Zones of regulation across the school:</w:t>
      </w:r>
    </w:p>
    <w:p w14:paraId="39DD62E6" w14:textId="77777777" w:rsidR="007B1D8F" w:rsidRPr="00DF0C81" w:rsidRDefault="007B1D8F" w:rsidP="00445831">
      <w:pPr>
        <w:rPr>
          <w:rFonts w:cs="Arial"/>
          <w:bCs/>
          <w:color w:val="202124"/>
          <w:sz w:val="22"/>
          <w:szCs w:val="22"/>
          <w:shd w:val="clear" w:color="auto" w:fill="FFFFFF"/>
        </w:rPr>
      </w:pPr>
    </w:p>
    <w:p w14:paraId="0AE89FAA" w14:textId="77777777" w:rsidR="007B1D8F" w:rsidRPr="00DF0C81" w:rsidRDefault="007B1D8F" w:rsidP="007B1D8F">
      <w:pPr>
        <w:rPr>
          <w:sz w:val="22"/>
          <w:szCs w:val="22"/>
        </w:rPr>
      </w:pPr>
      <w:r w:rsidRPr="00DF0C81">
        <w:rPr>
          <w:sz w:val="22"/>
          <w:szCs w:val="22"/>
        </w:rPr>
        <w:t xml:space="preserve">The </w:t>
      </w:r>
      <w:r w:rsidRPr="00DF0C81">
        <w:rPr>
          <w:b/>
          <w:bCs/>
          <w:sz w:val="22"/>
          <w:szCs w:val="22"/>
        </w:rPr>
        <w:t>Zones of Regulation</w:t>
      </w:r>
      <w:r w:rsidRPr="00DF0C81">
        <w:rPr>
          <w:sz w:val="22"/>
          <w:szCs w:val="22"/>
        </w:rPr>
        <w:t xml:space="preserve"> is a structured, evidence-informed social-emotional learning (SEL) framework developed by Leah Kuypers, designed to help children improve their emotional control, self-regulation, and executive functioning skills. Grounded in cognitive behavioural therapy (CBT) principles, the program supports pupils in recognising their emotional states, understanding how these impact behaviour and learning, and developing strategies for managing those states effectively.</w:t>
      </w:r>
    </w:p>
    <w:p w14:paraId="4C6E7445" w14:textId="4F88254C" w:rsidR="0069644E" w:rsidRPr="00DF0C81" w:rsidRDefault="007B1D8F" w:rsidP="0069644E">
      <w:pPr>
        <w:rPr>
          <w:rFonts w:cstheme="minorHAnsi"/>
          <w:sz w:val="22"/>
          <w:szCs w:val="22"/>
        </w:rPr>
      </w:pPr>
      <w:r w:rsidRPr="00DF0C81">
        <w:rPr>
          <w:sz w:val="22"/>
          <w:szCs w:val="22"/>
        </w:rPr>
        <w:t xml:space="preserve">At </w:t>
      </w:r>
      <w:r w:rsidRPr="00DF0C81">
        <w:rPr>
          <w:b/>
          <w:bCs/>
          <w:sz w:val="22"/>
          <w:szCs w:val="22"/>
        </w:rPr>
        <w:t>Broomwood Primary School</w:t>
      </w:r>
      <w:r w:rsidRPr="00DF0C81">
        <w:rPr>
          <w:sz w:val="22"/>
          <w:szCs w:val="22"/>
        </w:rPr>
        <w:t xml:space="preserve">, we have adopted the Zones of Regulation as a cornerstone of our whole-school approach to emotional literacy and as a key pillar of our </w:t>
      </w:r>
      <w:r w:rsidRPr="00DF0C81">
        <w:rPr>
          <w:b/>
          <w:bCs/>
          <w:sz w:val="22"/>
          <w:szCs w:val="22"/>
        </w:rPr>
        <w:t>Relational Belonging</w:t>
      </w:r>
      <w:r w:rsidRPr="00DF0C81">
        <w:rPr>
          <w:sz w:val="22"/>
          <w:szCs w:val="22"/>
        </w:rPr>
        <w:t xml:space="preserve"> policy. Its implementation supports our broader commitment to creating a safe, inclusive and emotionally supportive learning environment where relationships and regulation are prioritised alongside academic development.</w:t>
      </w:r>
      <w:r w:rsidR="0069644E" w:rsidRPr="00DF0C81">
        <w:rPr>
          <w:sz w:val="22"/>
          <w:szCs w:val="22"/>
        </w:rPr>
        <w:t xml:space="preserve"> </w:t>
      </w:r>
      <w:r w:rsidR="0069644E" w:rsidRPr="00DF0C81">
        <w:rPr>
          <w:rFonts w:cstheme="minorHAnsi"/>
          <w:sz w:val="22"/>
          <w:szCs w:val="22"/>
        </w:rPr>
        <w:t>It organises emotions and states of alertness into four color-coded zones:</w:t>
      </w:r>
    </w:p>
    <w:p w14:paraId="446F4E3D" w14:textId="77777777" w:rsidR="0069644E" w:rsidRPr="00DF0C81" w:rsidRDefault="0069644E" w:rsidP="0069644E">
      <w:pPr>
        <w:numPr>
          <w:ilvl w:val="0"/>
          <w:numId w:val="63"/>
        </w:numPr>
        <w:spacing w:after="160" w:line="276" w:lineRule="auto"/>
        <w:rPr>
          <w:rFonts w:cstheme="minorHAnsi"/>
          <w:sz w:val="22"/>
          <w:szCs w:val="22"/>
        </w:rPr>
      </w:pPr>
      <w:r w:rsidRPr="00DF0C81">
        <w:rPr>
          <w:rFonts w:cstheme="minorHAnsi"/>
          <w:b/>
          <w:bCs/>
          <w:sz w:val="22"/>
          <w:szCs w:val="22"/>
        </w:rPr>
        <w:t>Blue Zone</w:t>
      </w:r>
      <w:r w:rsidRPr="00DF0C81">
        <w:rPr>
          <w:rFonts w:cstheme="minorHAnsi"/>
          <w:sz w:val="22"/>
          <w:szCs w:val="22"/>
        </w:rPr>
        <w:t xml:space="preserve"> – low states of alertness (e.g., sad, tired, bored)</w:t>
      </w:r>
    </w:p>
    <w:p w14:paraId="7D194576" w14:textId="77777777" w:rsidR="0069644E" w:rsidRPr="00DF0C81" w:rsidRDefault="0069644E" w:rsidP="0069644E">
      <w:pPr>
        <w:numPr>
          <w:ilvl w:val="0"/>
          <w:numId w:val="63"/>
        </w:numPr>
        <w:spacing w:after="160" w:line="276" w:lineRule="auto"/>
        <w:rPr>
          <w:rFonts w:cstheme="minorHAnsi"/>
          <w:sz w:val="22"/>
          <w:szCs w:val="22"/>
        </w:rPr>
      </w:pPr>
      <w:r w:rsidRPr="00DF0C81">
        <w:rPr>
          <w:rFonts w:cstheme="minorHAnsi"/>
          <w:b/>
          <w:bCs/>
          <w:sz w:val="22"/>
          <w:szCs w:val="22"/>
        </w:rPr>
        <w:lastRenderedPageBreak/>
        <w:t>Green Zone</w:t>
      </w:r>
      <w:r w:rsidRPr="00DF0C81">
        <w:rPr>
          <w:rFonts w:cstheme="minorHAnsi"/>
          <w:sz w:val="22"/>
          <w:szCs w:val="22"/>
        </w:rPr>
        <w:t xml:space="preserve"> – a calm, alert, and ready-to-learn state (e.g., happy, focused)</w:t>
      </w:r>
    </w:p>
    <w:p w14:paraId="4D8AAEC3" w14:textId="77777777" w:rsidR="0069644E" w:rsidRPr="00DF0C81" w:rsidRDefault="0069644E" w:rsidP="0069644E">
      <w:pPr>
        <w:numPr>
          <w:ilvl w:val="0"/>
          <w:numId w:val="63"/>
        </w:numPr>
        <w:spacing w:after="160" w:line="276" w:lineRule="auto"/>
        <w:rPr>
          <w:rFonts w:cstheme="minorHAnsi"/>
          <w:sz w:val="22"/>
          <w:szCs w:val="22"/>
        </w:rPr>
      </w:pPr>
      <w:r w:rsidRPr="00DF0C81">
        <w:rPr>
          <w:rFonts w:cstheme="minorHAnsi"/>
          <w:b/>
          <w:bCs/>
          <w:sz w:val="22"/>
          <w:szCs w:val="22"/>
        </w:rPr>
        <w:t>Yellow Zone</w:t>
      </w:r>
      <w:r w:rsidRPr="00DF0C81">
        <w:rPr>
          <w:rFonts w:cstheme="minorHAnsi"/>
          <w:sz w:val="22"/>
          <w:szCs w:val="22"/>
        </w:rPr>
        <w:t xml:space="preserve"> – heightened alertness, but still in control (e.g., excited, anxious, frustrated)</w:t>
      </w:r>
    </w:p>
    <w:p w14:paraId="1942013F" w14:textId="10A97207" w:rsidR="007B1D8F" w:rsidRPr="00DF0C81" w:rsidRDefault="0069644E" w:rsidP="007B1D8F">
      <w:pPr>
        <w:numPr>
          <w:ilvl w:val="0"/>
          <w:numId w:val="63"/>
        </w:numPr>
        <w:spacing w:after="160" w:line="276" w:lineRule="auto"/>
        <w:rPr>
          <w:rFonts w:cstheme="minorHAnsi"/>
          <w:sz w:val="22"/>
          <w:szCs w:val="22"/>
        </w:rPr>
      </w:pPr>
      <w:r w:rsidRPr="00DF0C81">
        <w:rPr>
          <w:rFonts w:cstheme="minorHAnsi"/>
          <w:b/>
          <w:bCs/>
          <w:sz w:val="22"/>
          <w:szCs w:val="22"/>
        </w:rPr>
        <w:t>Red Zone</w:t>
      </w:r>
      <w:r w:rsidRPr="00DF0C81">
        <w:rPr>
          <w:rFonts w:cstheme="minorHAnsi"/>
          <w:sz w:val="22"/>
          <w:szCs w:val="22"/>
        </w:rPr>
        <w:t xml:space="preserve"> – extremely heightened states (e.g., anger, terror, elation), where control may be lost</w:t>
      </w:r>
    </w:p>
    <w:p w14:paraId="1436821D" w14:textId="77777777" w:rsidR="007B1D8F" w:rsidRPr="00DF0C81" w:rsidRDefault="007B1D8F" w:rsidP="007B1D8F">
      <w:pPr>
        <w:rPr>
          <w:b/>
          <w:bCs/>
          <w:sz w:val="22"/>
          <w:szCs w:val="22"/>
        </w:rPr>
      </w:pPr>
      <w:r w:rsidRPr="00DF0C81">
        <w:rPr>
          <w:b/>
          <w:bCs/>
          <w:sz w:val="22"/>
          <w:szCs w:val="22"/>
        </w:rPr>
        <w:t>Why We Use the Zones of Regulation</w:t>
      </w:r>
    </w:p>
    <w:p w14:paraId="0A2A5D2B" w14:textId="77777777" w:rsidR="007B1D8F" w:rsidRPr="00DF0C81" w:rsidRDefault="007B1D8F" w:rsidP="007B1D8F">
      <w:pPr>
        <w:rPr>
          <w:sz w:val="22"/>
          <w:szCs w:val="22"/>
        </w:rPr>
      </w:pPr>
      <w:r w:rsidRPr="00DF0C81">
        <w:rPr>
          <w:sz w:val="22"/>
          <w:szCs w:val="22"/>
        </w:rPr>
        <w:t>Children cannot engage fully in learning or social interaction if they are dysregulated. Neuroscientific research shows that high levels of stress and emotional dysregulation activate the limbic system (the “survival brain”) and inhibit access to the prefrontal cortex, which is essential for reasoning, problem-solving, and learning (Siegel, 2012). By helping pupils become more aware of their emotional states and equipping them with the tools to regulate these emotions, we are actively supporting brain development and readiness to learn.</w:t>
      </w:r>
    </w:p>
    <w:p w14:paraId="1644EACE" w14:textId="77777777" w:rsidR="007B1D8F" w:rsidRPr="00DF0C81" w:rsidRDefault="007B1D8F" w:rsidP="007B1D8F">
      <w:pPr>
        <w:rPr>
          <w:sz w:val="22"/>
          <w:szCs w:val="22"/>
        </w:rPr>
      </w:pPr>
      <w:r w:rsidRPr="00DF0C81">
        <w:rPr>
          <w:sz w:val="22"/>
          <w:szCs w:val="22"/>
        </w:rPr>
        <w:t>Furthermore, a 2021 meta-analysis of SEL programs by Taylor et al. found that students who participated in structured emotional regulation programs not only showed improved emotional well-being but also demonstrated gains in academic achievement, behaviour, and social outcomes. This is particularly important in schools like ours, where we are committed to equity, inclusion, and the promotion of mental health.</w:t>
      </w:r>
    </w:p>
    <w:p w14:paraId="6CF08C71" w14:textId="77777777" w:rsidR="007B1D8F" w:rsidRPr="00DF0C81" w:rsidRDefault="007B1D8F" w:rsidP="007B1D8F">
      <w:pPr>
        <w:rPr>
          <w:sz w:val="22"/>
          <w:szCs w:val="22"/>
        </w:rPr>
      </w:pPr>
      <w:r w:rsidRPr="00DF0C81">
        <w:rPr>
          <w:sz w:val="22"/>
          <w:szCs w:val="22"/>
        </w:rPr>
        <w:t>The Zones of Regulation supports children in:</w:t>
      </w:r>
    </w:p>
    <w:p w14:paraId="6348C050" w14:textId="77777777" w:rsidR="007B1D8F" w:rsidRPr="00DF0C81" w:rsidRDefault="007B1D8F" w:rsidP="007B1D8F">
      <w:pPr>
        <w:numPr>
          <w:ilvl w:val="0"/>
          <w:numId w:val="60"/>
        </w:numPr>
        <w:spacing w:after="160" w:line="278" w:lineRule="auto"/>
        <w:rPr>
          <w:sz w:val="22"/>
          <w:szCs w:val="22"/>
        </w:rPr>
      </w:pPr>
      <w:r w:rsidRPr="00DF0C81">
        <w:rPr>
          <w:sz w:val="22"/>
          <w:szCs w:val="22"/>
        </w:rPr>
        <w:t>Increasing self-awareness and emotional vocabulary</w:t>
      </w:r>
    </w:p>
    <w:p w14:paraId="7906A13D" w14:textId="77777777" w:rsidR="007B1D8F" w:rsidRPr="00DF0C81" w:rsidRDefault="007B1D8F" w:rsidP="007B1D8F">
      <w:pPr>
        <w:numPr>
          <w:ilvl w:val="0"/>
          <w:numId w:val="60"/>
        </w:numPr>
        <w:spacing w:after="160" w:line="278" w:lineRule="auto"/>
        <w:rPr>
          <w:sz w:val="22"/>
          <w:szCs w:val="22"/>
        </w:rPr>
      </w:pPr>
      <w:r w:rsidRPr="00DF0C81">
        <w:rPr>
          <w:sz w:val="22"/>
          <w:szCs w:val="22"/>
        </w:rPr>
        <w:t>Identifying triggers and developing personalised regulation strategies</w:t>
      </w:r>
    </w:p>
    <w:p w14:paraId="0E649BBF" w14:textId="77777777" w:rsidR="007B1D8F" w:rsidRPr="00DF0C81" w:rsidRDefault="007B1D8F" w:rsidP="007B1D8F">
      <w:pPr>
        <w:numPr>
          <w:ilvl w:val="0"/>
          <w:numId w:val="60"/>
        </w:numPr>
        <w:spacing w:after="160" w:line="278" w:lineRule="auto"/>
        <w:rPr>
          <w:sz w:val="22"/>
          <w:szCs w:val="22"/>
        </w:rPr>
      </w:pPr>
      <w:r w:rsidRPr="00DF0C81">
        <w:rPr>
          <w:sz w:val="22"/>
          <w:szCs w:val="22"/>
        </w:rPr>
        <w:t>Practising empathy and recognising emotions in others</w:t>
      </w:r>
    </w:p>
    <w:p w14:paraId="44B7A828" w14:textId="77777777" w:rsidR="007B1D8F" w:rsidRPr="00DF0C81" w:rsidRDefault="007B1D8F" w:rsidP="007B1D8F">
      <w:pPr>
        <w:numPr>
          <w:ilvl w:val="0"/>
          <w:numId w:val="60"/>
        </w:numPr>
        <w:spacing w:after="160" w:line="278" w:lineRule="auto"/>
        <w:rPr>
          <w:sz w:val="22"/>
          <w:szCs w:val="22"/>
        </w:rPr>
      </w:pPr>
      <w:r w:rsidRPr="00DF0C81">
        <w:rPr>
          <w:sz w:val="22"/>
          <w:szCs w:val="22"/>
        </w:rPr>
        <w:t>Enhancing attention, impulse control, and resilience</w:t>
      </w:r>
    </w:p>
    <w:p w14:paraId="54BAE218" w14:textId="77777777" w:rsidR="007B1D8F" w:rsidRPr="00DF0C81" w:rsidRDefault="007B1D8F" w:rsidP="007B1D8F">
      <w:pPr>
        <w:rPr>
          <w:b/>
          <w:bCs/>
          <w:sz w:val="22"/>
          <w:szCs w:val="22"/>
        </w:rPr>
      </w:pPr>
      <w:r w:rsidRPr="00DF0C81">
        <w:rPr>
          <w:b/>
          <w:bCs/>
          <w:sz w:val="22"/>
          <w:szCs w:val="22"/>
        </w:rPr>
        <w:t>How We Teach and Implement the Zones at Broomwood</w:t>
      </w:r>
    </w:p>
    <w:p w14:paraId="20808B36" w14:textId="77777777" w:rsidR="007B1D8F" w:rsidRPr="00DF0C81" w:rsidRDefault="007B1D8F" w:rsidP="007B1D8F">
      <w:pPr>
        <w:rPr>
          <w:sz w:val="22"/>
          <w:szCs w:val="22"/>
        </w:rPr>
      </w:pPr>
      <w:r w:rsidRPr="00DF0C81">
        <w:rPr>
          <w:sz w:val="22"/>
          <w:szCs w:val="22"/>
        </w:rPr>
        <w:t xml:space="preserve">At Broomwood, the Zones are explicitly taught through </w:t>
      </w:r>
      <w:r w:rsidRPr="00DF0C81">
        <w:rPr>
          <w:b/>
          <w:bCs/>
          <w:sz w:val="22"/>
          <w:szCs w:val="22"/>
        </w:rPr>
        <w:t>two structured lessons each week</w:t>
      </w:r>
      <w:r w:rsidRPr="00DF0C81">
        <w:rPr>
          <w:sz w:val="22"/>
          <w:szCs w:val="22"/>
        </w:rPr>
        <w:t>, supported by ongoing integration into classroom practice and daily routines. These lessons form part of our broader PSHE curriculum and align with our commitment to teaching children about themselves and others through a relational and trauma-informed lens.</w:t>
      </w:r>
    </w:p>
    <w:p w14:paraId="45FD2EA5" w14:textId="77777777" w:rsidR="0069644E" w:rsidRPr="00DF0C81" w:rsidRDefault="0069644E" w:rsidP="007B1D8F">
      <w:pPr>
        <w:rPr>
          <w:sz w:val="22"/>
          <w:szCs w:val="22"/>
        </w:rPr>
      </w:pPr>
    </w:p>
    <w:p w14:paraId="7E695DF2" w14:textId="54B88618" w:rsidR="007B1D8F" w:rsidRPr="00DF0C81" w:rsidRDefault="007B1D8F" w:rsidP="007B1D8F">
      <w:pPr>
        <w:rPr>
          <w:sz w:val="22"/>
          <w:szCs w:val="22"/>
        </w:rPr>
      </w:pPr>
      <w:r w:rsidRPr="00DF0C81">
        <w:rPr>
          <w:sz w:val="22"/>
          <w:szCs w:val="22"/>
        </w:rPr>
        <w:t>Key elements of implementation include:</w:t>
      </w:r>
    </w:p>
    <w:p w14:paraId="2B460A1F" w14:textId="77777777" w:rsidR="007B1D8F" w:rsidRPr="00DF0C81" w:rsidRDefault="007B1D8F" w:rsidP="007B1D8F">
      <w:pPr>
        <w:numPr>
          <w:ilvl w:val="0"/>
          <w:numId w:val="61"/>
        </w:numPr>
        <w:spacing w:after="160" w:line="278" w:lineRule="auto"/>
        <w:rPr>
          <w:sz w:val="22"/>
          <w:szCs w:val="22"/>
        </w:rPr>
      </w:pPr>
      <w:r w:rsidRPr="00DF0C81">
        <w:rPr>
          <w:b/>
          <w:bCs/>
          <w:sz w:val="22"/>
          <w:szCs w:val="22"/>
        </w:rPr>
        <w:t>Explicit Teaching:</w:t>
      </w:r>
      <w:r w:rsidRPr="00DF0C81">
        <w:rPr>
          <w:sz w:val="22"/>
          <w:szCs w:val="22"/>
        </w:rPr>
        <w:t xml:space="preserve"> Lessons introduce and reinforce the four Zones (Blue, Green, Yellow, Red), enabling children to identify their own emotional states and understand the behaviours associated with each zone.</w:t>
      </w:r>
    </w:p>
    <w:p w14:paraId="38FF0ED2" w14:textId="77777777" w:rsidR="007B1D8F" w:rsidRPr="00DF0C81" w:rsidRDefault="007B1D8F" w:rsidP="007B1D8F">
      <w:pPr>
        <w:numPr>
          <w:ilvl w:val="0"/>
          <w:numId w:val="61"/>
        </w:numPr>
        <w:spacing w:after="160" w:line="278" w:lineRule="auto"/>
        <w:rPr>
          <w:sz w:val="22"/>
          <w:szCs w:val="22"/>
        </w:rPr>
      </w:pPr>
      <w:r w:rsidRPr="00DF0C81">
        <w:rPr>
          <w:b/>
          <w:bCs/>
          <w:sz w:val="22"/>
          <w:szCs w:val="22"/>
        </w:rPr>
        <w:t>Classroom Integration:</w:t>
      </w:r>
      <w:r w:rsidRPr="00DF0C81">
        <w:rPr>
          <w:sz w:val="22"/>
          <w:szCs w:val="22"/>
        </w:rPr>
        <w:t xml:space="preserve"> Teachers use consistent language, visuals, and shared expectations to embed the Zones into classroom culture. Each classroom includes a </w:t>
      </w:r>
      <w:r w:rsidRPr="00DF0C81">
        <w:rPr>
          <w:b/>
          <w:bCs/>
          <w:sz w:val="22"/>
          <w:szCs w:val="22"/>
        </w:rPr>
        <w:t>Regulation Station</w:t>
      </w:r>
      <w:r w:rsidRPr="00DF0C81">
        <w:rPr>
          <w:sz w:val="22"/>
          <w:szCs w:val="22"/>
        </w:rPr>
        <w:t>, a dedicated space with calming tools, sensory items, and reflective prompts to help students co-regulate or self-regulate when needed.</w:t>
      </w:r>
    </w:p>
    <w:p w14:paraId="2BE853AD" w14:textId="77777777" w:rsidR="007B1D8F" w:rsidRPr="00DF0C81" w:rsidRDefault="007B1D8F" w:rsidP="007B1D8F">
      <w:pPr>
        <w:numPr>
          <w:ilvl w:val="0"/>
          <w:numId w:val="61"/>
        </w:numPr>
        <w:spacing w:after="160" w:line="278" w:lineRule="auto"/>
        <w:rPr>
          <w:sz w:val="22"/>
          <w:szCs w:val="22"/>
        </w:rPr>
      </w:pPr>
      <w:r w:rsidRPr="00DF0C81">
        <w:rPr>
          <w:b/>
          <w:bCs/>
          <w:sz w:val="22"/>
          <w:szCs w:val="22"/>
        </w:rPr>
        <w:t>Whole-School Consistency:</w:t>
      </w:r>
      <w:r w:rsidRPr="00DF0C81">
        <w:rPr>
          <w:sz w:val="22"/>
          <w:szCs w:val="22"/>
        </w:rPr>
        <w:t xml:space="preserve"> Staff receive training to ensure a consistent approach across the school. From the playground to the dinner hall, children </w:t>
      </w:r>
      <w:r w:rsidRPr="00DF0C81">
        <w:rPr>
          <w:sz w:val="22"/>
          <w:szCs w:val="22"/>
        </w:rPr>
        <w:lastRenderedPageBreak/>
        <w:t>encounter a familiar language and set of strategies that help them feel safe, understood, and supported.</w:t>
      </w:r>
    </w:p>
    <w:p w14:paraId="0ADECEF8" w14:textId="77777777" w:rsidR="007B1D8F" w:rsidRPr="00DF0C81" w:rsidRDefault="007B1D8F" w:rsidP="007B1D8F">
      <w:pPr>
        <w:numPr>
          <w:ilvl w:val="0"/>
          <w:numId w:val="61"/>
        </w:numPr>
        <w:spacing w:after="160" w:line="278" w:lineRule="auto"/>
        <w:rPr>
          <w:sz w:val="22"/>
          <w:szCs w:val="22"/>
        </w:rPr>
      </w:pPr>
      <w:r w:rsidRPr="00DF0C81">
        <w:rPr>
          <w:b/>
          <w:bCs/>
          <w:sz w:val="22"/>
          <w:szCs w:val="22"/>
        </w:rPr>
        <w:t>Daily Practices:</w:t>
      </w:r>
      <w:r w:rsidRPr="00DF0C81">
        <w:rPr>
          <w:sz w:val="22"/>
          <w:szCs w:val="22"/>
        </w:rPr>
        <w:t xml:space="preserve"> Check-ins, self-assessments, peer discussions, and regulation breaks are embedded into the day to normalise emotional expression and encourage proactive self-care. Strategies such as </w:t>
      </w:r>
      <w:r w:rsidRPr="00DF0C81">
        <w:rPr>
          <w:b/>
          <w:bCs/>
          <w:sz w:val="22"/>
          <w:szCs w:val="22"/>
        </w:rPr>
        <w:t>Sensory Circuits</w:t>
      </w:r>
      <w:r w:rsidRPr="00DF0C81">
        <w:rPr>
          <w:sz w:val="22"/>
          <w:szCs w:val="22"/>
        </w:rPr>
        <w:t xml:space="preserve"> and </w:t>
      </w:r>
      <w:r w:rsidRPr="00DF0C81">
        <w:rPr>
          <w:b/>
          <w:bCs/>
          <w:sz w:val="22"/>
          <w:szCs w:val="22"/>
        </w:rPr>
        <w:t>brain breaks</w:t>
      </w:r>
      <w:r w:rsidRPr="00DF0C81">
        <w:rPr>
          <w:sz w:val="22"/>
          <w:szCs w:val="22"/>
        </w:rPr>
        <w:t xml:space="preserve"> are used responsively based on students’ individual needs.</w:t>
      </w:r>
    </w:p>
    <w:p w14:paraId="20B6BFA3" w14:textId="77777777" w:rsidR="007B1D8F" w:rsidRPr="00DF0C81" w:rsidRDefault="007B1D8F" w:rsidP="007B1D8F">
      <w:pPr>
        <w:numPr>
          <w:ilvl w:val="0"/>
          <w:numId w:val="61"/>
        </w:numPr>
        <w:spacing w:after="160" w:line="278" w:lineRule="auto"/>
        <w:rPr>
          <w:sz w:val="22"/>
          <w:szCs w:val="22"/>
        </w:rPr>
      </w:pPr>
      <w:r w:rsidRPr="00DF0C81">
        <w:rPr>
          <w:b/>
          <w:bCs/>
          <w:sz w:val="22"/>
          <w:szCs w:val="22"/>
        </w:rPr>
        <w:t>Relational Support:</w:t>
      </w:r>
      <w:r w:rsidRPr="00DF0C81">
        <w:rPr>
          <w:sz w:val="22"/>
          <w:szCs w:val="22"/>
        </w:rPr>
        <w:t xml:space="preserve"> Staff actively model regulation strategies, co-regulate with children in distress, and provide restorative conversations after incidents. This supports our belief that behaviour is a form of communication, and all children deserve to be met with curiosity, empathy, and consistent boundaries.</w:t>
      </w:r>
    </w:p>
    <w:p w14:paraId="1DE284E4" w14:textId="77777777" w:rsidR="007B1D8F" w:rsidRPr="00DF0C81" w:rsidRDefault="007B1D8F" w:rsidP="007B1D8F">
      <w:pPr>
        <w:numPr>
          <w:ilvl w:val="0"/>
          <w:numId w:val="61"/>
        </w:numPr>
        <w:spacing w:after="160" w:line="278" w:lineRule="auto"/>
        <w:rPr>
          <w:sz w:val="22"/>
          <w:szCs w:val="22"/>
        </w:rPr>
      </w:pPr>
      <w:r w:rsidRPr="00DF0C81">
        <w:rPr>
          <w:b/>
          <w:bCs/>
          <w:sz w:val="22"/>
          <w:szCs w:val="22"/>
        </w:rPr>
        <w:t>New Staff Induction:</w:t>
      </w:r>
      <w:r w:rsidRPr="00DF0C81">
        <w:rPr>
          <w:sz w:val="22"/>
          <w:szCs w:val="22"/>
        </w:rPr>
        <w:t xml:space="preserve"> All new staff are introduced to the Zones of Regulation as part of their induction. Experienced staff and school leaders provide mentoring and modelling to ensure confidence in delivering and supporting the framework.</w:t>
      </w:r>
    </w:p>
    <w:p w14:paraId="1610ECE8" w14:textId="77777777" w:rsidR="007B1D8F" w:rsidRPr="00DF0C81" w:rsidRDefault="007B1D8F" w:rsidP="007B1D8F">
      <w:pPr>
        <w:rPr>
          <w:b/>
          <w:bCs/>
          <w:sz w:val="22"/>
          <w:szCs w:val="22"/>
        </w:rPr>
      </w:pPr>
      <w:r w:rsidRPr="00DF0C81">
        <w:rPr>
          <w:b/>
          <w:bCs/>
          <w:sz w:val="22"/>
          <w:szCs w:val="22"/>
        </w:rPr>
        <w:t>The Role of Zones in Our Relational Belonging Policy</w:t>
      </w:r>
    </w:p>
    <w:p w14:paraId="225D3E19" w14:textId="77777777" w:rsidR="007B1D8F" w:rsidRPr="00DF0C81" w:rsidRDefault="007B1D8F" w:rsidP="007B1D8F">
      <w:pPr>
        <w:rPr>
          <w:sz w:val="22"/>
          <w:szCs w:val="22"/>
        </w:rPr>
      </w:pPr>
      <w:r w:rsidRPr="00DF0C81">
        <w:rPr>
          <w:sz w:val="22"/>
          <w:szCs w:val="22"/>
        </w:rPr>
        <w:t xml:space="preserve">The Zones of Regulation strengthens our </w:t>
      </w:r>
      <w:r w:rsidRPr="00DF0C81">
        <w:rPr>
          <w:b/>
          <w:bCs/>
          <w:sz w:val="22"/>
          <w:szCs w:val="22"/>
        </w:rPr>
        <w:t>Relational Belonging</w:t>
      </w:r>
      <w:r w:rsidRPr="00DF0C81">
        <w:rPr>
          <w:sz w:val="22"/>
          <w:szCs w:val="22"/>
        </w:rPr>
        <w:t xml:space="preserve"> framework by:</w:t>
      </w:r>
    </w:p>
    <w:p w14:paraId="6E24194D" w14:textId="77777777" w:rsidR="007B1D8F" w:rsidRPr="00DF0C81" w:rsidRDefault="007B1D8F" w:rsidP="007B1D8F">
      <w:pPr>
        <w:numPr>
          <w:ilvl w:val="0"/>
          <w:numId w:val="62"/>
        </w:numPr>
        <w:spacing w:after="160" w:line="278" w:lineRule="auto"/>
        <w:rPr>
          <w:sz w:val="22"/>
          <w:szCs w:val="22"/>
        </w:rPr>
      </w:pPr>
      <w:r w:rsidRPr="00DF0C81">
        <w:rPr>
          <w:sz w:val="22"/>
          <w:szCs w:val="22"/>
        </w:rPr>
        <w:t>Providing a common language and approach for navigating emotions and conflict</w:t>
      </w:r>
    </w:p>
    <w:p w14:paraId="79EB7F1A" w14:textId="77777777" w:rsidR="007B1D8F" w:rsidRPr="00DF0C81" w:rsidRDefault="007B1D8F" w:rsidP="007B1D8F">
      <w:pPr>
        <w:numPr>
          <w:ilvl w:val="0"/>
          <w:numId w:val="62"/>
        </w:numPr>
        <w:spacing w:after="160" w:line="278" w:lineRule="auto"/>
        <w:rPr>
          <w:sz w:val="22"/>
          <w:szCs w:val="22"/>
        </w:rPr>
      </w:pPr>
      <w:r w:rsidRPr="00DF0C81">
        <w:rPr>
          <w:sz w:val="22"/>
          <w:szCs w:val="22"/>
        </w:rPr>
        <w:t>Enabling deeper connections between children and adults through shared understanding</w:t>
      </w:r>
    </w:p>
    <w:p w14:paraId="5A780A72" w14:textId="77777777" w:rsidR="007B1D8F" w:rsidRPr="00DF0C81" w:rsidRDefault="007B1D8F" w:rsidP="007B1D8F">
      <w:pPr>
        <w:numPr>
          <w:ilvl w:val="0"/>
          <w:numId w:val="62"/>
        </w:numPr>
        <w:spacing w:after="160" w:line="278" w:lineRule="auto"/>
        <w:rPr>
          <w:sz w:val="22"/>
          <w:szCs w:val="22"/>
        </w:rPr>
      </w:pPr>
      <w:r w:rsidRPr="00DF0C81">
        <w:rPr>
          <w:sz w:val="22"/>
          <w:szCs w:val="22"/>
        </w:rPr>
        <w:t>Supporting children in feeling seen, heard, and safe, especially during moments of dysregulation</w:t>
      </w:r>
    </w:p>
    <w:p w14:paraId="4A3596F3" w14:textId="77777777" w:rsidR="007B1D8F" w:rsidRPr="00DF0C81" w:rsidRDefault="007B1D8F" w:rsidP="007B1D8F">
      <w:pPr>
        <w:numPr>
          <w:ilvl w:val="0"/>
          <w:numId w:val="62"/>
        </w:numPr>
        <w:spacing w:after="160" w:line="278" w:lineRule="auto"/>
        <w:rPr>
          <w:sz w:val="22"/>
          <w:szCs w:val="22"/>
        </w:rPr>
      </w:pPr>
      <w:r w:rsidRPr="00DF0C81">
        <w:rPr>
          <w:sz w:val="22"/>
          <w:szCs w:val="22"/>
        </w:rPr>
        <w:t xml:space="preserve">Reinforcing the message that </w:t>
      </w:r>
      <w:r w:rsidRPr="00DF0C81">
        <w:rPr>
          <w:i/>
          <w:iCs/>
          <w:sz w:val="22"/>
          <w:szCs w:val="22"/>
        </w:rPr>
        <w:t>all emotions are valid</w:t>
      </w:r>
      <w:r w:rsidRPr="00DF0C81">
        <w:rPr>
          <w:sz w:val="22"/>
          <w:szCs w:val="22"/>
        </w:rPr>
        <w:t xml:space="preserve"> and that there are safe, respectful ways to express them</w:t>
      </w:r>
    </w:p>
    <w:p w14:paraId="04ECB276" w14:textId="77777777" w:rsidR="007B1D8F" w:rsidRPr="00DF0C81" w:rsidRDefault="007B1D8F" w:rsidP="007B1D8F">
      <w:pPr>
        <w:rPr>
          <w:sz w:val="22"/>
          <w:szCs w:val="22"/>
        </w:rPr>
      </w:pPr>
      <w:r w:rsidRPr="00DF0C81">
        <w:rPr>
          <w:sz w:val="22"/>
          <w:szCs w:val="22"/>
        </w:rPr>
        <w:t>Relational belonging is not just about inclusion—it is about every child knowing that they matter. By integrating the Zones of Regulation into our school culture, we are actively creating an environment where children feel connected, regulated, and ready to learn.</w:t>
      </w:r>
    </w:p>
    <w:p w14:paraId="0787059A" w14:textId="77777777" w:rsidR="007B1D8F" w:rsidRPr="00DF0C81" w:rsidRDefault="007B1D8F" w:rsidP="007B1D8F">
      <w:pPr>
        <w:rPr>
          <w:sz w:val="22"/>
          <w:szCs w:val="22"/>
        </w:rPr>
      </w:pPr>
    </w:p>
    <w:p w14:paraId="61EEA947" w14:textId="77777777" w:rsidR="007B1D8F" w:rsidRPr="00DF0C81" w:rsidRDefault="007B1D8F" w:rsidP="007B1D8F">
      <w:pPr>
        <w:rPr>
          <w:sz w:val="22"/>
          <w:szCs w:val="22"/>
        </w:rPr>
      </w:pPr>
      <w:r w:rsidRPr="00DF0C81">
        <w:rPr>
          <w:b/>
          <w:bCs/>
          <w:sz w:val="22"/>
          <w:szCs w:val="22"/>
        </w:rPr>
        <w:t>Kuypers, L. M. (2011).</w:t>
      </w:r>
      <w:r w:rsidRPr="00DF0C81">
        <w:rPr>
          <w:sz w:val="22"/>
          <w:szCs w:val="22"/>
        </w:rPr>
        <w:br/>
      </w:r>
      <w:r w:rsidRPr="00DF0C81">
        <w:rPr>
          <w:i/>
          <w:iCs/>
          <w:sz w:val="22"/>
          <w:szCs w:val="22"/>
        </w:rPr>
        <w:t>The Zones of Regulation: A Curriculum Designed to Foster Self-Regulation and Emotional Control.</w:t>
      </w:r>
      <w:r w:rsidRPr="00DF0C81">
        <w:rPr>
          <w:sz w:val="22"/>
          <w:szCs w:val="22"/>
        </w:rPr>
        <w:t xml:space="preserve"> Think Social Publishing, Inc.</w:t>
      </w:r>
    </w:p>
    <w:p w14:paraId="1BE0FBCF" w14:textId="77777777" w:rsidR="007B1D8F" w:rsidRPr="00DF0C81" w:rsidRDefault="007B1D8F" w:rsidP="007B1D8F">
      <w:pPr>
        <w:rPr>
          <w:sz w:val="22"/>
          <w:szCs w:val="22"/>
        </w:rPr>
      </w:pPr>
      <w:r w:rsidRPr="00DF0C81">
        <w:rPr>
          <w:b/>
          <w:bCs/>
          <w:sz w:val="22"/>
          <w:szCs w:val="22"/>
        </w:rPr>
        <w:t>Siegel, D. J. (2012).</w:t>
      </w:r>
      <w:r w:rsidRPr="00DF0C81">
        <w:rPr>
          <w:sz w:val="22"/>
          <w:szCs w:val="22"/>
        </w:rPr>
        <w:br/>
      </w:r>
      <w:r w:rsidRPr="00DF0C81">
        <w:rPr>
          <w:i/>
          <w:iCs/>
          <w:sz w:val="22"/>
          <w:szCs w:val="22"/>
        </w:rPr>
        <w:t>The Whole-Brain Child: 12 Revolutionary Strategies to Nurture Your Child’s Developing Mind.</w:t>
      </w:r>
      <w:r w:rsidRPr="00DF0C81">
        <w:rPr>
          <w:sz w:val="22"/>
          <w:szCs w:val="22"/>
        </w:rPr>
        <w:t xml:space="preserve"> Delacorte Press.</w:t>
      </w:r>
    </w:p>
    <w:p w14:paraId="21290712" w14:textId="77777777" w:rsidR="007B1D8F" w:rsidRPr="00DF0C81" w:rsidRDefault="007B1D8F" w:rsidP="007B1D8F">
      <w:pPr>
        <w:rPr>
          <w:sz w:val="22"/>
          <w:szCs w:val="22"/>
        </w:rPr>
      </w:pPr>
      <w:r w:rsidRPr="00DF0C81">
        <w:rPr>
          <w:b/>
          <w:bCs/>
          <w:sz w:val="22"/>
          <w:szCs w:val="22"/>
        </w:rPr>
        <w:t>Taylor, R. D., Oberle, E., Durlak, J. A., &amp; Weissberg, R. P. (2017).</w:t>
      </w:r>
      <w:r w:rsidRPr="00DF0C81">
        <w:rPr>
          <w:sz w:val="22"/>
          <w:szCs w:val="22"/>
        </w:rPr>
        <w:br/>
        <w:t xml:space="preserve">Promoting positive youth development through school-based social and emotional learning interventions: A meta-analysis of follow-up effects. </w:t>
      </w:r>
      <w:r w:rsidRPr="00DF0C81">
        <w:rPr>
          <w:i/>
          <w:iCs/>
          <w:sz w:val="22"/>
          <w:szCs w:val="22"/>
        </w:rPr>
        <w:t>Child Development, 88</w:t>
      </w:r>
      <w:r w:rsidRPr="00DF0C81">
        <w:rPr>
          <w:sz w:val="22"/>
          <w:szCs w:val="22"/>
        </w:rPr>
        <w:t>(4), 1156–1171. https://doi.org/10.1111/cdev.12864</w:t>
      </w:r>
    </w:p>
    <w:p w14:paraId="047DC0AC" w14:textId="77777777" w:rsidR="00445831" w:rsidRPr="00DF0C81" w:rsidRDefault="00445831" w:rsidP="00445831">
      <w:pPr>
        <w:rPr>
          <w:sz w:val="22"/>
          <w:szCs w:val="22"/>
        </w:rPr>
      </w:pPr>
      <w:r w:rsidRPr="00DF0C81">
        <w:rPr>
          <w:rFonts w:cs="Arial"/>
          <w:sz w:val="22"/>
          <w:szCs w:val="22"/>
        </w:rPr>
        <w:t xml:space="preserve">A selection of these types of activities can be found in a </w:t>
      </w:r>
      <w:r w:rsidRPr="00DF0C81">
        <w:rPr>
          <w:rFonts w:cs="Arial"/>
          <w:b/>
          <w:sz w:val="22"/>
          <w:szCs w:val="22"/>
        </w:rPr>
        <w:t>Reset Box</w:t>
      </w:r>
      <w:r w:rsidRPr="00DF0C81">
        <w:rPr>
          <w:rFonts w:cs="Arial"/>
          <w:sz w:val="22"/>
          <w:szCs w:val="22"/>
        </w:rPr>
        <w:t xml:space="preserve"> which is readily available in each classroom, and the playground, for children who feel they need to access it in order to reset their emotions before continuing with their learning or play. </w:t>
      </w:r>
      <w:r w:rsidRPr="00DF0C81">
        <w:rPr>
          <w:rFonts w:cs="Arial"/>
          <w:sz w:val="22"/>
          <w:szCs w:val="22"/>
        </w:rPr>
        <w:lastRenderedPageBreak/>
        <w:t>For a child to be able to do this for themselves, they need to feel they are in a safe, supportive environment.</w:t>
      </w:r>
    </w:p>
    <w:p w14:paraId="675539CF" w14:textId="77777777" w:rsidR="00445831" w:rsidRPr="00DF0C81" w:rsidRDefault="00445831" w:rsidP="00445831">
      <w:pPr>
        <w:rPr>
          <w:rFonts w:cs="Arial"/>
          <w:sz w:val="22"/>
          <w:szCs w:val="22"/>
        </w:rPr>
      </w:pPr>
      <w:r w:rsidRPr="00DF0C81">
        <w:rPr>
          <w:rFonts w:cs="Arial"/>
          <w:sz w:val="22"/>
          <w:szCs w:val="22"/>
        </w:rPr>
        <w:t>Within school we model self-regulation to the children through acknowledging when we are feeling different emotions and what we are doing about it. We also promote staff noticing when children are struggling, as a class or as individuals, and guiding them though a whole class re-set or directing them to the re-set area in the classroom to select a calming activity.</w:t>
      </w:r>
    </w:p>
    <w:p w14:paraId="4B97A44C" w14:textId="77777777" w:rsidR="00445831" w:rsidRPr="00DF0C81" w:rsidRDefault="00445831" w:rsidP="00445831">
      <w:pPr>
        <w:rPr>
          <w:rFonts w:cs="Arial"/>
          <w:bCs/>
          <w:sz w:val="22"/>
          <w:szCs w:val="22"/>
        </w:rPr>
      </w:pPr>
      <w:r w:rsidRPr="00DF0C81">
        <w:rPr>
          <w:rFonts w:cs="Arial"/>
          <w:bCs/>
          <w:sz w:val="22"/>
          <w:szCs w:val="22"/>
        </w:rPr>
        <w:t>Adults within school support children to navigate difficult situations and give them the tools to ultimately be able to self-regulate.</w:t>
      </w:r>
    </w:p>
    <w:p w14:paraId="1386D93E" w14:textId="77777777" w:rsidR="00445831" w:rsidRPr="00DF0C81" w:rsidRDefault="00445831" w:rsidP="00445831">
      <w:pPr>
        <w:rPr>
          <w:rFonts w:cs="Arial"/>
          <w:bCs/>
          <w:sz w:val="22"/>
          <w:szCs w:val="22"/>
        </w:rPr>
      </w:pPr>
    </w:p>
    <w:p w14:paraId="3748ED00" w14:textId="513E66EA" w:rsidR="00445831" w:rsidRPr="00DF0C81" w:rsidRDefault="00445831" w:rsidP="0069644E">
      <w:pPr>
        <w:rPr>
          <w:b/>
          <w:bCs/>
          <w:sz w:val="22"/>
          <w:szCs w:val="22"/>
        </w:rPr>
      </w:pPr>
      <w:r w:rsidRPr="00DF0C81">
        <w:rPr>
          <w:b/>
          <w:bCs/>
          <w:sz w:val="22"/>
          <w:szCs w:val="22"/>
        </w:rPr>
        <w:t>We aim for self-regulation</w:t>
      </w:r>
    </w:p>
    <w:p w14:paraId="0C0820BE" w14:textId="77777777" w:rsidR="0069644E" w:rsidRPr="00DF0C81" w:rsidRDefault="0069644E" w:rsidP="00445831">
      <w:pPr>
        <w:rPr>
          <w:rFonts w:cs="Arial"/>
          <w:color w:val="202124"/>
          <w:sz w:val="22"/>
          <w:szCs w:val="22"/>
          <w:shd w:val="clear" w:color="auto" w:fill="FFFFFF"/>
        </w:rPr>
      </w:pPr>
    </w:p>
    <w:p w14:paraId="03B8EBCD" w14:textId="61FEEE48" w:rsidR="00445831" w:rsidRPr="00DF0C81" w:rsidRDefault="00445831" w:rsidP="00445831">
      <w:pPr>
        <w:rPr>
          <w:sz w:val="22"/>
          <w:szCs w:val="22"/>
        </w:rPr>
      </w:pPr>
      <w:r w:rsidRPr="00DF0C81">
        <w:rPr>
          <w:rFonts w:cs="Arial"/>
          <w:color w:val="202124"/>
          <w:sz w:val="22"/>
          <w:szCs w:val="22"/>
          <w:shd w:val="clear" w:color="auto" w:fill="FFFFFF"/>
        </w:rPr>
        <w:t>Self-regulation is </w:t>
      </w:r>
      <w:r w:rsidRPr="00DF0C81">
        <w:rPr>
          <w:rFonts w:cs="Arial"/>
          <w:color w:val="040C28"/>
          <w:sz w:val="22"/>
          <w:szCs w:val="22"/>
        </w:rPr>
        <w:t>the ability to understand and manage your behaviour, and your reactions, to feelings and things happening around you</w:t>
      </w:r>
      <w:r w:rsidRPr="00DF0C81">
        <w:rPr>
          <w:rFonts w:cs="Arial"/>
          <w:color w:val="202124"/>
          <w:sz w:val="22"/>
          <w:szCs w:val="22"/>
          <w:shd w:val="clear" w:color="auto" w:fill="FFFFFF"/>
        </w:rPr>
        <w:t>. </w:t>
      </w:r>
      <w:r w:rsidRPr="00DF0C81">
        <w:rPr>
          <w:rFonts w:cs="Arial"/>
          <w:sz w:val="22"/>
          <w:szCs w:val="22"/>
        </w:rPr>
        <w:t xml:space="preserve"> A child who is able to self -regulate, is one who is able to work through the above re-set process independently.</w:t>
      </w:r>
    </w:p>
    <w:p w14:paraId="766B7B47" w14:textId="7A6BF02A" w:rsidR="00F25F78" w:rsidRPr="00DF0C81" w:rsidRDefault="00445831" w:rsidP="00536465">
      <w:pPr>
        <w:rPr>
          <w:rFonts w:cs="Arial"/>
          <w:sz w:val="22"/>
          <w:szCs w:val="22"/>
        </w:rPr>
      </w:pPr>
      <w:r w:rsidRPr="00DF0C81">
        <w:rPr>
          <w:rFonts w:cs="Arial"/>
          <w:sz w:val="22"/>
          <w:szCs w:val="22"/>
        </w:rPr>
        <w:t xml:space="preserve">Our intention is that children will learn how to self-regulate and be able to increase their window of tolerance so that they are able to build positive relationships and can achieve their potential in school. </w:t>
      </w:r>
    </w:p>
    <w:p w14:paraId="7531F545" w14:textId="77777777" w:rsidR="00CE39A2" w:rsidRPr="00DF0C81" w:rsidRDefault="00CE39A2" w:rsidP="00CE39A2">
      <w:pPr>
        <w:pBdr>
          <w:top w:val="nil"/>
          <w:left w:val="nil"/>
          <w:bottom w:val="nil"/>
          <w:right w:val="nil"/>
          <w:between w:val="nil"/>
        </w:pBdr>
        <w:spacing w:after="120"/>
        <w:ind w:hanging="2"/>
        <w:rPr>
          <w:rFonts w:eastAsia="Arial Narrow" w:cs="Calibri"/>
          <w:sz w:val="22"/>
          <w:szCs w:val="22"/>
        </w:rPr>
      </w:pPr>
    </w:p>
    <w:p w14:paraId="7DB262FF" w14:textId="2E43AC33" w:rsidR="00CE39A2" w:rsidRPr="00DF0C81" w:rsidRDefault="00CE39A2" w:rsidP="00CE39A2">
      <w:pPr>
        <w:pBdr>
          <w:top w:val="nil"/>
          <w:left w:val="nil"/>
          <w:bottom w:val="nil"/>
          <w:right w:val="nil"/>
          <w:between w:val="nil"/>
        </w:pBdr>
        <w:spacing w:after="120"/>
        <w:ind w:hanging="2"/>
        <w:rPr>
          <w:rFonts w:eastAsia="Arial Narrow" w:cs="Calibri"/>
          <w:sz w:val="22"/>
          <w:szCs w:val="22"/>
        </w:rPr>
      </w:pPr>
      <w:r w:rsidRPr="00DF0C81">
        <w:rPr>
          <w:rFonts w:eastAsia="Arial Narrow" w:cs="Calibri"/>
          <w:sz w:val="22"/>
          <w:szCs w:val="22"/>
        </w:rPr>
        <w:t>Teaching and support staff are responsible for setting the tone and context for positive behaviour within the school.</w:t>
      </w:r>
    </w:p>
    <w:p w14:paraId="3F8CD58F" w14:textId="77777777" w:rsidR="00CE39A2" w:rsidRPr="00DF0C81" w:rsidRDefault="00CE39A2" w:rsidP="00CE39A2">
      <w:pPr>
        <w:pBdr>
          <w:top w:val="nil"/>
          <w:left w:val="nil"/>
          <w:bottom w:val="nil"/>
          <w:right w:val="nil"/>
          <w:between w:val="nil"/>
        </w:pBdr>
        <w:spacing w:after="120"/>
        <w:ind w:hanging="2"/>
        <w:rPr>
          <w:rFonts w:eastAsia="Arial Narrow" w:cs="Calibri"/>
          <w:sz w:val="22"/>
          <w:szCs w:val="22"/>
        </w:rPr>
      </w:pPr>
      <w:r w:rsidRPr="00DF0C81">
        <w:rPr>
          <w:rFonts w:eastAsia="Arial Narrow" w:cs="Calibri"/>
          <w:sz w:val="22"/>
          <w:szCs w:val="22"/>
        </w:rPr>
        <w:t>They will:</w:t>
      </w:r>
    </w:p>
    <w:p w14:paraId="18E9B1C8" w14:textId="77777777" w:rsidR="00CE39A2" w:rsidRPr="00DF0C81" w:rsidRDefault="00CE39A2" w:rsidP="00CE39A2">
      <w:pPr>
        <w:numPr>
          <w:ilvl w:val="0"/>
          <w:numId w:val="32"/>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Create and maintain a stimulating environment that encourages pupils to be engaged</w:t>
      </w:r>
    </w:p>
    <w:p w14:paraId="58560F89" w14:textId="77777777" w:rsidR="00CE39A2" w:rsidRPr="00DF0C81" w:rsidRDefault="00CE39A2" w:rsidP="00CE39A2">
      <w:pPr>
        <w:numPr>
          <w:ilvl w:val="0"/>
          <w:numId w:val="32"/>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 xml:space="preserve">Ensue that teaching and learning is presented in a multi-sensory way in order to engage all pupils. </w:t>
      </w:r>
    </w:p>
    <w:p w14:paraId="789ED85A" w14:textId="77777777" w:rsidR="00CE39A2" w:rsidRPr="00DF0C81" w:rsidRDefault="00CE39A2" w:rsidP="00CE39A2">
      <w:pPr>
        <w:numPr>
          <w:ilvl w:val="0"/>
          <w:numId w:val="32"/>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 xml:space="preserve">Display the core values and ensure that the children are taught how the school rules link with these. They will ensure that all pupils sign up to understanding that they have to be followed. </w:t>
      </w:r>
    </w:p>
    <w:p w14:paraId="00DEEFE2" w14:textId="77777777" w:rsidR="00CE39A2" w:rsidRPr="00DF0C81" w:rsidRDefault="00CE39A2" w:rsidP="00CE39A2">
      <w:pPr>
        <w:numPr>
          <w:ilvl w:val="0"/>
          <w:numId w:val="32"/>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 xml:space="preserve">Develop a positive relationship with pupils by ensuring that they have a fair and consistent approach in line with the school’s ethos. This includes implementing the zone board effectively. </w:t>
      </w:r>
    </w:p>
    <w:p w14:paraId="4C4CFE96" w14:textId="375A186D" w:rsidR="007B1D8F" w:rsidRPr="001045A0" w:rsidRDefault="00CE39A2" w:rsidP="001045A0">
      <w:pPr>
        <w:numPr>
          <w:ilvl w:val="0"/>
          <w:numId w:val="32"/>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 xml:space="preserve">Support pupils who find managing behaviour more difficult by implementing extra positive initiatives after liaising with the head or </w:t>
      </w:r>
      <w:proofErr w:type="spellStart"/>
      <w:r w:rsidRPr="00DF0C81">
        <w:rPr>
          <w:rFonts w:eastAsia="Arial Narrow" w:cs="Calibri"/>
          <w:sz w:val="22"/>
          <w:szCs w:val="22"/>
        </w:rPr>
        <w:t>SENDco</w:t>
      </w:r>
      <w:proofErr w:type="spellEnd"/>
      <w:r w:rsidRPr="00DF0C81">
        <w:rPr>
          <w:rFonts w:eastAsia="Arial Narrow" w:cs="Calibri"/>
          <w:sz w:val="22"/>
          <w:szCs w:val="22"/>
        </w:rPr>
        <w:t>.</w:t>
      </w:r>
    </w:p>
    <w:p w14:paraId="78DCECC9" w14:textId="1599C4E4" w:rsidR="00CE39A2" w:rsidRPr="00DF0C81" w:rsidRDefault="00CE39A2" w:rsidP="00CE39A2">
      <w:pPr>
        <w:pBdr>
          <w:top w:val="nil"/>
          <w:left w:val="nil"/>
          <w:bottom w:val="nil"/>
          <w:right w:val="nil"/>
          <w:between w:val="nil"/>
        </w:pBdr>
        <w:spacing w:before="240" w:after="120"/>
        <w:ind w:hanging="2"/>
        <w:rPr>
          <w:rFonts w:eastAsia="Arial Narrow" w:cs="Calibri"/>
          <w:b/>
          <w:sz w:val="22"/>
          <w:szCs w:val="22"/>
        </w:rPr>
      </w:pPr>
      <w:r w:rsidRPr="00DF0C81">
        <w:rPr>
          <w:rFonts w:eastAsia="Arial Narrow" w:cs="Calibri"/>
          <w:b/>
          <w:sz w:val="22"/>
          <w:szCs w:val="22"/>
        </w:rPr>
        <w:t>Safeguarding</w:t>
      </w:r>
    </w:p>
    <w:p w14:paraId="4E74C201" w14:textId="77777777" w:rsidR="00CE39A2" w:rsidRPr="00DF0C81" w:rsidRDefault="00CE39A2" w:rsidP="00CE39A2">
      <w:pPr>
        <w:numPr>
          <w:ilvl w:val="0"/>
          <w:numId w:val="33"/>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The school recognises that changes in behaviour may be an indicator that a pupil is in need of help or protection.</w:t>
      </w:r>
    </w:p>
    <w:p w14:paraId="70437900" w14:textId="77777777" w:rsidR="00CE39A2" w:rsidRPr="00DF0C81" w:rsidRDefault="00CE39A2" w:rsidP="00CE39A2">
      <w:pPr>
        <w:numPr>
          <w:ilvl w:val="0"/>
          <w:numId w:val="33"/>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We will consider whether a pupil’s misbehaviour may be linked to them suffering, or being likely to suffer, significant harm. </w:t>
      </w:r>
    </w:p>
    <w:p w14:paraId="6785F0A1" w14:textId="77777777" w:rsidR="00CE39A2" w:rsidRPr="00DF0C81" w:rsidRDefault="00CE39A2" w:rsidP="00CE39A2">
      <w:pPr>
        <w:numPr>
          <w:ilvl w:val="0"/>
          <w:numId w:val="33"/>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Where this may be the case, we will follow our safeguarding policy, and consider whether pastoral support, an early help intervention or a referral to children’s social care is appropriate. Please refer to our safeguarding policy for more information.</w:t>
      </w:r>
    </w:p>
    <w:p w14:paraId="278EAEBF" w14:textId="77777777" w:rsidR="001045A0" w:rsidRDefault="001045A0" w:rsidP="00CE39A2">
      <w:pPr>
        <w:pBdr>
          <w:top w:val="nil"/>
          <w:left w:val="nil"/>
          <w:bottom w:val="nil"/>
          <w:right w:val="nil"/>
          <w:between w:val="nil"/>
        </w:pBdr>
        <w:spacing w:before="240" w:after="120"/>
        <w:ind w:hanging="2"/>
        <w:rPr>
          <w:rFonts w:eastAsia="Arial Narrow" w:cs="Calibri"/>
          <w:b/>
          <w:sz w:val="22"/>
          <w:szCs w:val="22"/>
        </w:rPr>
      </w:pPr>
    </w:p>
    <w:p w14:paraId="16B13ADD" w14:textId="77777777" w:rsidR="008C7935" w:rsidRDefault="008C7935" w:rsidP="00CE39A2">
      <w:pPr>
        <w:pBdr>
          <w:top w:val="nil"/>
          <w:left w:val="nil"/>
          <w:bottom w:val="nil"/>
          <w:right w:val="nil"/>
          <w:between w:val="nil"/>
        </w:pBdr>
        <w:spacing w:before="240" w:after="120"/>
        <w:ind w:hanging="2"/>
        <w:rPr>
          <w:rFonts w:eastAsia="Arial Narrow" w:cs="Calibri"/>
          <w:b/>
          <w:sz w:val="22"/>
          <w:szCs w:val="22"/>
        </w:rPr>
      </w:pPr>
    </w:p>
    <w:p w14:paraId="377719E2" w14:textId="77777777" w:rsidR="008C7935" w:rsidRDefault="008C7935" w:rsidP="00CE39A2">
      <w:pPr>
        <w:pBdr>
          <w:top w:val="nil"/>
          <w:left w:val="nil"/>
          <w:bottom w:val="nil"/>
          <w:right w:val="nil"/>
          <w:between w:val="nil"/>
        </w:pBdr>
        <w:spacing w:before="240" w:after="120"/>
        <w:ind w:hanging="2"/>
        <w:rPr>
          <w:rFonts w:eastAsia="Arial Narrow" w:cs="Calibri"/>
          <w:b/>
          <w:sz w:val="22"/>
          <w:szCs w:val="22"/>
        </w:rPr>
      </w:pPr>
    </w:p>
    <w:p w14:paraId="186D459B" w14:textId="1667CF76" w:rsidR="00CE39A2" w:rsidRPr="00DF0C81" w:rsidRDefault="00CE39A2" w:rsidP="00CE39A2">
      <w:pPr>
        <w:pBdr>
          <w:top w:val="nil"/>
          <w:left w:val="nil"/>
          <w:bottom w:val="nil"/>
          <w:right w:val="nil"/>
          <w:between w:val="nil"/>
        </w:pBdr>
        <w:spacing w:before="240" w:after="120"/>
        <w:ind w:hanging="2"/>
        <w:rPr>
          <w:rFonts w:eastAsia="Arial Narrow" w:cs="Calibri"/>
          <w:b/>
          <w:sz w:val="22"/>
          <w:szCs w:val="22"/>
        </w:rPr>
      </w:pPr>
      <w:r w:rsidRPr="00DF0C81">
        <w:rPr>
          <w:rFonts w:eastAsia="Arial Narrow" w:cs="Calibri"/>
          <w:b/>
          <w:sz w:val="22"/>
          <w:szCs w:val="22"/>
        </w:rPr>
        <w:lastRenderedPageBreak/>
        <w:t xml:space="preserve">Responding to </w:t>
      </w:r>
      <w:r w:rsidR="00A44301" w:rsidRPr="00DF0C81">
        <w:rPr>
          <w:rFonts w:eastAsia="Arial Narrow" w:cs="Calibri"/>
          <w:b/>
          <w:sz w:val="22"/>
          <w:szCs w:val="22"/>
        </w:rPr>
        <w:t>appropriate</w:t>
      </w:r>
      <w:r w:rsidRPr="00DF0C81">
        <w:rPr>
          <w:rFonts w:eastAsia="Arial Narrow" w:cs="Calibri"/>
          <w:b/>
          <w:sz w:val="22"/>
          <w:szCs w:val="22"/>
        </w:rPr>
        <w:t xml:space="preserve"> behaviour </w:t>
      </w:r>
    </w:p>
    <w:p w14:paraId="3313FB1D" w14:textId="77777777" w:rsidR="00CE39A2" w:rsidRPr="00DF0C81" w:rsidRDefault="00CE39A2" w:rsidP="00CE39A2">
      <w:pPr>
        <w:numPr>
          <w:ilvl w:val="0"/>
          <w:numId w:val="34"/>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 xml:space="preserve">When a pupil’s behaviour demonstrates one of the school’s core values, staff will recognise it with positive recognition and reward. This provides an opportunity for all staff to reinforce the school’s culture and ethos. </w:t>
      </w:r>
    </w:p>
    <w:p w14:paraId="20955D08" w14:textId="77777777" w:rsidR="00CE39A2" w:rsidRPr="00DF0C81" w:rsidRDefault="00CE39A2" w:rsidP="00CE39A2">
      <w:pPr>
        <w:numPr>
          <w:ilvl w:val="0"/>
          <w:numId w:val="34"/>
        </w:numPr>
        <w:pBdr>
          <w:top w:val="nil"/>
          <w:left w:val="nil"/>
          <w:bottom w:val="nil"/>
          <w:right w:val="nil"/>
          <w:between w:val="nil"/>
        </w:pBdr>
        <w:spacing w:after="120"/>
        <w:contextualSpacing/>
        <w:rPr>
          <w:rFonts w:eastAsia="Arial Narrow" w:cs="Calibri"/>
          <w:sz w:val="22"/>
          <w:szCs w:val="22"/>
        </w:rPr>
      </w:pPr>
      <w:r w:rsidRPr="00DF0C81">
        <w:rPr>
          <w:rFonts w:eastAsia="Arial Narrow" w:cs="Calibri"/>
          <w:sz w:val="22"/>
          <w:szCs w:val="22"/>
        </w:rPr>
        <w:t>Positive reinforcements and rewards will be applied clearly and fairly to reinforce the routines, expectations and norms of the school’s behaviour culture.</w:t>
      </w:r>
    </w:p>
    <w:p w14:paraId="128DDC0F" w14:textId="77777777" w:rsidR="00BE16D5" w:rsidRPr="00DF0C81" w:rsidRDefault="00BE16D5" w:rsidP="00BE16D5">
      <w:pPr>
        <w:pBdr>
          <w:top w:val="nil"/>
          <w:left w:val="nil"/>
          <w:bottom w:val="nil"/>
          <w:right w:val="nil"/>
          <w:between w:val="nil"/>
        </w:pBdr>
        <w:spacing w:after="120"/>
        <w:ind w:left="718"/>
        <w:contextualSpacing/>
        <w:rPr>
          <w:rFonts w:eastAsia="Arial Narrow" w:cs="Calibri"/>
          <w:sz w:val="22"/>
          <w:szCs w:val="22"/>
        </w:rPr>
      </w:pPr>
    </w:p>
    <w:p w14:paraId="1D1EB90D" w14:textId="77777777" w:rsidR="00CE39A2" w:rsidRPr="00DF0C81" w:rsidRDefault="00CE39A2" w:rsidP="00CE39A2">
      <w:pPr>
        <w:ind w:left="3" w:hanging="5"/>
        <w:rPr>
          <w:rFonts w:eastAsia="Century Gothic" w:cs="Calibri"/>
          <w:b/>
          <w:bCs/>
          <w:sz w:val="22"/>
          <w:szCs w:val="22"/>
        </w:rPr>
      </w:pPr>
      <w:r w:rsidRPr="00DF0C81">
        <w:rPr>
          <w:rFonts w:eastAsia="Century Gothic" w:cs="Calibri"/>
          <w:b/>
          <w:bCs/>
          <w:sz w:val="22"/>
          <w:szCs w:val="22"/>
        </w:rPr>
        <w:t>The Zone Board</w:t>
      </w:r>
    </w:p>
    <w:p w14:paraId="3EADE397" w14:textId="77777777" w:rsidR="00CE39A2" w:rsidRPr="00DF0C81" w:rsidRDefault="00CE39A2" w:rsidP="00CE39A2">
      <w:pPr>
        <w:contextualSpacing/>
        <w:rPr>
          <w:rFonts w:cs="Calibri"/>
          <w:sz w:val="22"/>
          <w:szCs w:val="22"/>
        </w:rPr>
      </w:pPr>
    </w:p>
    <w:p w14:paraId="3000F6B7" w14:textId="1E6D3181" w:rsidR="00CE39A2" w:rsidRPr="00DF0C81" w:rsidRDefault="00911A58" w:rsidP="00CE39A2">
      <w:pPr>
        <w:contextualSpacing/>
        <w:rPr>
          <w:rFonts w:cs="Calibri"/>
          <w:sz w:val="22"/>
          <w:szCs w:val="22"/>
        </w:rPr>
      </w:pPr>
      <w:r w:rsidRPr="00DF0C81">
        <w:rPr>
          <w:rFonts w:cs="Calibri"/>
          <w:kern w:val="24"/>
          <w:sz w:val="22"/>
          <w:szCs w:val="22"/>
          <w:lang w:val="en-US"/>
        </w:rPr>
        <w:t xml:space="preserve">At Broomwood extrinsic motivation is used to support children on their journey with </w:t>
      </w:r>
      <w:proofErr w:type="spellStart"/>
      <w:r w:rsidRPr="00DF0C81">
        <w:rPr>
          <w:rFonts w:cs="Calibri"/>
          <w:kern w:val="24"/>
          <w:sz w:val="22"/>
          <w:szCs w:val="22"/>
          <w:lang w:val="en-US"/>
        </w:rPr>
        <w:t>behaviour</w:t>
      </w:r>
      <w:proofErr w:type="spellEnd"/>
      <w:r w:rsidRPr="00DF0C81">
        <w:rPr>
          <w:rFonts w:cs="Calibri"/>
          <w:kern w:val="24"/>
          <w:sz w:val="22"/>
          <w:szCs w:val="22"/>
          <w:lang w:val="en-US"/>
        </w:rPr>
        <w:t xml:space="preserve"> as we believe that </w:t>
      </w:r>
      <w:proofErr w:type="spellStart"/>
      <w:r w:rsidRPr="00DF0C81">
        <w:rPr>
          <w:rFonts w:cs="Calibri"/>
          <w:kern w:val="24"/>
          <w:sz w:val="22"/>
          <w:szCs w:val="22"/>
          <w:lang w:val="en-US"/>
        </w:rPr>
        <w:t>behaviour</w:t>
      </w:r>
      <w:proofErr w:type="spellEnd"/>
      <w:r w:rsidRPr="00DF0C81">
        <w:rPr>
          <w:rFonts w:cs="Calibri"/>
          <w:kern w:val="24"/>
          <w:sz w:val="22"/>
          <w:szCs w:val="22"/>
          <w:lang w:val="en-US"/>
        </w:rPr>
        <w:t xml:space="preserve"> is something that we do have to teach and support. Our approach to extrinsic motivation is via a ‘zone board’. We recognize that t</w:t>
      </w:r>
      <w:r w:rsidR="00CE39A2" w:rsidRPr="00DF0C81">
        <w:rPr>
          <w:rFonts w:cs="Calibri"/>
          <w:kern w:val="24"/>
          <w:sz w:val="22"/>
          <w:szCs w:val="22"/>
          <w:lang w:val="en-US"/>
        </w:rPr>
        <w:t>he core values underpin all aspects of school life and therefore</w:t>
      </w:r>
      <w:r w:rsidR="00BE16D5" w:rsidRPr="00DF0C81">
        <w:rPr>
          <w:rFonts w:cs="Calibri"/>
          <w:kern w:val="24"/>
          <w:sz w:val="22"/>
          <w:szCs w:val="22"/>
          <w:lang w:val="en-US"/>
        </w:rPr>
        <w:t>,</w:t>
      </w:r>
      <w:r w:rsidR="00CE39A2" w:rsidRPr="00DF0C81">
        <w:rPr>
          <w:rFonts w:cs="Calibri"/>
          <w:kern w:val="24"/>
          <w:sz w:val="22"/>
          <w:szCs w:val="22"/>
          <w:lang w:val="en-US"/>
        </w:rPr>
        <w:t xml:space="preserve"> in using the zone board</w:t>
      </w:r>
      <w:r w:rsidR="00BE16D5" w:rsidRPr="00DF0C81">
        <w:rPr>
          <w:rFonts w:cs="Calibri"/>
          <w:kern w:val="24"/>
          <w:sz w:val="22"/>
          <w:szCs w:val="22"/>
          <w:lang w:val="en-US"/>
        </w:rPr>
        <w:t>,</w:t>
      </w:r>
      <w:r w:rsidR="00CE39A2" w:rsidRPr="00DF0C81">
        <w:rPr>
          <w:rFonts w:cs="Calibri"/>
          <w:kern w:val="24"/>
          <w:sz w:val="22"/>
          <w:szCs w:val="22"/>
          <w:lang w:val="en-US"/>
        </w:rPr>
        <w:t xml:space="preserve"> the language use</w:t>
      </w:r>
      <w:r w:rsidR="00BE16D5" w:rsidRPr="00DF0C81">
        <w:rPr>
          <w:rFonts w:cs="Calibri"/>
          <w:kern w:val="24"/>
          <w:sz w:val="22"/>
          <w:szCs w:val="22"/>
          <w:lang w:val="en-US"/>
        </w:rPr>
        <w:t>d will</w:t>
      </w:r>
      <w:r w:rsidR="00CE39A2" w:rsidRPr="00DF0C81">
        <w:rPr>
          <w:rFonts w:cs="Calibri"/>
          <w:kern w:val="24"/>
          <w:sz w:val="22"/>
          <w:szCs w:val="22"/>
          <w:lang w:val="en-US"/>
        </w:rPr>
        <w:t xml:space="preserve"> to be linked to the valu</w:t>
      </w:r>
      <w:r w:rsidR="00BE16D5" w:rsidRPr="00DF0C81">
        <w:rPr>
          <w:rFonts w:cs="Calibri"/>
          <w:kern w:val="24"/>
          <w:sz w:val="22"/>
          <w:szCs w:val="22"/>
          <w:lang w:val="en-US"/>
        </w:rPr>
        <w:t xml:space="preserve">es when a member of staff </w:t>
      </w:r>
      <w:r w:rsidR="00CE39A2" w:rsidRPr="00DF0C81">
        <w:rPr>
          <w:rFonts w:cs="Calibri"/>
          <w:kern w:val="24"/>
          <w:sz w:val="22"/>
          <w:szCs w:val="22"/>
          <w:lang w:val="en-US"/>
        </w:rPr>
        <w:t>positively prais</w:t>
      </w:r>
      <w:r w:rsidR="00BE16D5" w:rsidRPr="00DF0C81">
        <w:rPr>
          <w:rFonts w:cs="Calibri"/>
          <w:kern w:val="24"/>
          <w:sz w:val="22"/>
          <w:szCs w:val="22"/>
          <w:lang w:val="en-US"/>
        </w:rPr>
        <w:t>es</w:t>
      </w:r>
      <w:r w:rsidR="00CE39A2" w:rsidRPr="00DF0C81">
        <w:rPr>
          <w:rFonts w:cs="Calibri"/>
          <w:kern w:val="24"/>
          <w:sz w:val="22"/>
          <w:szCs w:val="22"/>
          <w:lang w:val="en-US"/>
        </w:rPr>
        <w:t xml:space="preserve"> a child about their actions or when </w:t>
      </w:r>
      <w:r w:rsidR="00BE16D5" w:rsidRPr="00DF0C81">
        <w:rPr>
          <w:rFonts w:cs="Calibri"/>
          <w:kern w:val="24"/>
          <w:sz w:val="22"/>
          <w:szCs w:val="22"/>
          <w:lang w:val="en-US"/>
        </w:rPr>
        <w:t>a</w:t>
      </w:r>
      <w:r w:rsidR="00CE39A2" w:rsidRPr="00DF0C81">
        <w:rPr>
          <w:rFonts w:cs="Calibri"/>
          <w:kern w:val="24"/>
          <w:sz w:val="22"/>
          <w:szCs w:val="22"/>
          <w:lang w:val="en-US"/>
        </w:rPr>
        <w:t xml:space="preserve"> </w:t>
      </w:r>
      <w:r w:rsidR="00BE16D5" w:rsidRPr="00DF0C81">
        <w:rPr>
          <w:rFonts w:cs="Calibri"/>
          <w:kern w:val="24"/>
          <w:sz w:val="22"/>
          <w:szCs w:val="22"/>
          <w:lang w:val="en-US"/>
        </w:rPr>
        <w:t>reminder is needed if they are</w:t>
      </w:r>
      <w:r w:rsidR="00CE39A2" w:rsidRPr="00DF0C81">
        <w:rPr>
          <w:rFonts w:cs="Calibri"/>
          <w:kern w:val="24"/>
          <w:sz w:val="22"/>
          <w:szCs w:val="22"/>
          <w:lang w:val="en-US"/>
        </w:rPr>
        <w:t xml:space="preserve"> not behaving in line with the core values.</w:t>
      </w:r>
    </w:p>
    <w:p w14:paraId="3005A2AC" w14:textId="77777777" w:rsidR="00CE39A2" w:rsidRPr="00DF0C81" w:rsidRDefault="00CE39A2" w:rsidP="00CE39A2">
      <w:pPr>
        <w:contextualSpacing/>
        <w:rPr>
          <w:rFonts w:cs="Calibri"/>
          <w:kern w:val="24"/>
          <w:sz w:val="22"/>
          <w:szCs w:val="22"/>
          <w:lang w:val="en-US"/>
        </w:rPr>
      </w:pPr>
    </w:p>
    <w:p w14:paraId="633E724E" w14:textId="4A22C0D1" w:rsidR="00CE39A2" w:rsidRPr="00DF0C81" w:rsidRDefault="00CE39A2" w:rsidP="00CE39A2">
      <w:pPr>
        <w:contextualSpacing/>
        <w:rPr>
          <w:rFonts w:cs="Calibri"/>
          <w:sz w:val="22"/>
          <w:szCs w:val="22"/>
        </w:rPr>
      </w:pPr>
      <w:r w:rsidRPr="00DF0C81">
        <w:rPr>
          <w:rFonts w:cs="Calibri"/>
          <w:kern w:val="24"/>
          <w:sz w:val="22"/>
          <w:szCs w:val="22"/>
          <w:lang w:val="en-US"/>
        </w:rPr>
        <w:t>Within</w:t>
      </w:r>
      <w:r w:rsidR="00BE16D5" w:rsidRPr="00DF0C81">
        <w:rPr>
          <w:rFonts w:cs="Calibri"/>
          <w:kern w:val="24"/>
          <w:sz w:val="22"/>
          <w:szCs w:val="22"/>
          <w:lang w:val="en-US"/>
        </w:rPr>
        <w:t xml:space="preserve"> each</w:t>
      </w:r>
      <w:r w:rsidRPr="00DF0C81">
        <w:rPr>
          <w:rFonts w:cs="Calibri"/>
          <w:kern w:val="24"/>
          <w:sz w:val="22"/>
          <w:szCs w:val="22"/>
          <w:lang w:val="en-US"/>
        </w:rPr>
        <w:t xml:space="preserve"> classroom, </w:t>
      </w:r>
      <w:r w:rsidR="00BE16D5" w:rsidRPr="00DF0C81">
        <w:rPr>
          <w:rFonts w:cs="Calibri"/>
          <w:kern w:val="24"/>
          <w:sz w:val="22"/>
          <w:szCs w:val="22"/>
          <w:lang w:val="en-US"/>
        </w:rPr>
        <w:t>there is</w:t>
      </w:r>
      <w:r w:rsidRPr="00DF0C81">
        <w:rPr>
          <w:rFonts w:cs="Calibri"/>
          <w:kern w:val="24"/>
          <w:sz w:val="22"/>
          <w:szCs w:val="22"/>
          <w:lang w:val="en-US"/>
        </w:rPr>
        <w:t xml:space="preserve"> a values area </w:t>
      </w:r>
      <w:r w:rsidR="00BE16D5" w:rsidRPr="00DF0C81">
        <w:rPr>
          <w:rFonts w:cs="Calibri"/>
          <w:kern w:val="24"/>
          <w:sz w:val="22"/>
          <w:szCs w:val="22"/>
          <w:lang w:val="en-US"/>
        </w:rPr>
        <w:t>with the</w:t>
      </w:r>
      <w:r w:rsidRPr="00DF0C81">
        <w:rPr>
          <w:rFonts w:cs="Calibri"/>
          <w:kern w:val="24"/>
          <w:sz w:val="22"/>
          <w:szCs w:val="22"/>
          <w:lang w:val="en-US"/>
        </w:rPr>
        <w:t xml:space="preserve"> following up:</w:t>
      </w:r>
    </w:p>
    <w:p w14:paraId="6DB401A9" w14:textId="08BC6E9B" w:rsidR="00CE39A2" w:rsidRPr="00DF0C81" w:rsidRDefault="00A44301" w:rsidP="00CE39A2">
      <w:pPr>
        <w:ind w:left="3" w:hanging="5"/>
        <w:rPr>
          <w:rFonts w:eastAsia="Century Gothic" w:cs="Calibri"/>
          <w:sz w:val="22"/>
          <w:szCs w:val="22"/>
        </w:rPr>
      </w:pPr>
      <w:r w:rsidRPr="00DF0C81">
        <w:rPr>
          <w:noProof/>
          <w:sz w:val="22"/>
          <w:szCs w:val="22"/>
        </w:rPr>
        <mc:AlternateContent>
          <mc:Choice Requires="wps">
            <w:drawing>
              <wp:anchor distT="0" distB="0" distL="114300" distR="114300" simplePos="0" relativeHeight="251659264" behindDoc="0" locked="0" layoutInCell="1" allowOverlap="1" wp14:anchorId="67E21CEF" wp14:editId="20BAED1F">
                <wp:simplePos x="0" y="0"/>
                <wp:positionH relativeFrom="margin">
                  <wp:align>left</wp:align>
                </wp:positionH>
                <wp:positionV relativeFrom="paragraph">
                  <wp:posOffset>89535</wp:posOffset>
                </wp:positionV>
                <wp:extent cx="3032760" cy="731520"/>
                <wp:effectExtent l="0" t="0" r="15240" b="11430"/>
                <wp:wrapNone/>
                <wp:docPr id="5" name="Rounded Rectangle 3"/>
                <wp:cNvGraphicFramePr/>
                <a:graphic xmlns:a="http://schemas.openxmlformats.org/drawingml/2006/main">
                  <a:graphicData uri="http://schemas.microsoft.com/office/word/2010/wordprocessingShape">
                    <wps:wsp>
                      <wps:cNvSpPr/>
                      <wps:spPr>
                        <a:xfrm>
                          <a:off x="0" y="0"/>
                          <a:ext cx="3032760" cy="731520"/>
                        </a:xfrm>
                        <a:prstGeom prst="roundRect">
                          <a:avLst/>
                        </a:prstGeom>
                        <a:solidFill>
                          <a:srgbClr val="7030A0"/>
                        </a:solidFill>
                        <a:ln w="25400" cap="flat" cmpd="sng" algn="ctr">
                          <a:solidFill>
                            <a:srgbClr val="4F81BD">
                              <a:shade val="50000"/>
                            </a:srgbClr>
                          </a:solid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roundrect w14:anchorId="72BE5562" id="Rounded Rectangle 3" o:spid="_x0000_s1026" style="position:absolute;margin-left:0;margin-top:7.05pt;width:238.8pt;height:57.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" fillcolor="#7030a0" strokecolor="#385d8a" strokeweight="2pt">
                <w10:wrap anchorx="margin"/>
              </v:roundrect>
            </w:pict>
          </mc:Fallback>
        </mc:AlternateContent>
      </w:r>
      <w:r w:rsidR="00CE39A2" w:rsidRPr="00DF0C81">
        <w:rPr>
          <w:noProof/>
          <w:sz w:val="22"/>
          <w:szCs w:val="22"/>
        </w:rPr>
        <mc:AlternateContent>
          <mc:Choice Requires="wps">
            <w:drawing>
              <wp:anchor distT="0" distB="0" distL="114300" distR="114300" simplePos="0" relativeHeight="251662336" behindDoc="0" locked="0" layoutInCell="1" allowOverlap="1" wp14:anchorId="3BC6AFAD" wp14:editId="2C700D75">
                <wp:simplePos x="0" y="0"/>
                <wp:positionH relativeFrom="margin">
                  <wp:posOffset>3935095</wp:posOffset>
                </wp:positionH>
                <wp:positionV relativeFrom="paragraph">
                  <wp:posOffset>206375</wp:posOffset>
                </wp:positionV>
                <wp:extent cx="1889760" cy="1153795"/>
                <wp:effectExtent l="19050" t="0" r="34290" b="46355"/>
                <wp:wrapNone/>
                <wp:docPr id="15" name="Cloud 6"/>
                <wp:cNvGraphicFramePr/>
                <a:graphic xmlns:a="http://schemas.openxmlformats.org/drawingml/2006/main">
                  <a:graphicData uri="http://schemas.microsoft.com/office/word/2010/wordprocessingShape">
                    <wps:wsp>
                      <wps:cNvSpPr/>
                      <wps:spPr>
                        <a:xfrm>
                          <a:off x="0" y="0"/>
                          <a:ext cx="1889760" cy="1153795"/>
                        </a:xfrm>
                        <a:prstGeom prst="cloud">
                          <a:avLst/>
                        </a:prstGeom>
                        <a:solidFill>
                          <a:srgbClr val="FFFF00"/>
                        </a:solidFill>
                        <a:ln w="25400" cap="flat" cmpd="sng" algn="ctr">
                          <a:solidFill>
                            <a:srgbClr val="4F81BD">
                              <a:shade val="50000"/>
                            </a:srgbClr>
                          </a:solidFill>
                          <a:prstDash val="solid"/>
                        </a:ln>
                        <a:effectLst/>
                      </wps:spPr>
                      <wps:txbx>
                        <w:txbxContent>
                          <w:p w14:paraId="66403F8C" w14:textId="77777777" w:rsidR="00CE39A2" w:rsidRDefault="00CE39A2" w:rsidP="00CE39A2">
                            <w:pPr>
                              <w:pStyle w:val="NormalWeb"/>
                              <w:jc w:val="center"/>
                            </w:pPr>
                            <w:r w:rsidRPr="00CE39A2">
                              <w:rPr>
                                <w:rFonts w:ascii="Cambria" w:hAnsi="Cambria"/>
                                <w:color w:val="000000"/>
                                <w:kern w:val="24"/>
                                <w:sz w:val="36"/>
                                <w:szCs w:val="36"/>
                                <w:lang w:val="en-US"/>
                              </w:rPr>
                              <w:t>Time in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3BC6AFAD" id="Cloud 6" o:spid="_x0000_s1026" style="position:absolute;left:0;text-align:left;margin-left:309.85pt;margin-top:16.25pt;width:148.8pt;height:90.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yellow" strokecolor="#385d8a" strokeweight="2pt">
                <v:stroke joinstyle="miter"/>
                <v:formulas/>
                <v:path arrowok="t" o:connecttype="custom" o:connectlocs="205293,699141;94488,677855;303062,932090;254593,942266;720821,1044024;691600,997552;1261021,928137;1249341,979123;1492954,613060;1635167,803650;1828430,410078;1765088,481549;1676462,144919;1679787,178678;1272001,105551;1304459,62497;968546,126063;984250,88938;612422,138669;669290,174672;180533,421696;170603,383797" o:connectangles="0,0,0,0,0,0,0,0,0,0,0,0,0,0,0,0,0,0,0,0,0,0" textboxrect="0,0,43200,43200"/>
                <v:textbox>
                  <w:txbxContent>
                    <w:p w14:paraId="66403F8C" w14:textId="77777777" w:rsidR="00CE39A2" w:rsidRDefault="00CE39A2" w:rsidP="00CE39A2">
                      <w:pPr>
                        <w:pStyle w:val="NormalWeb"/>
                        <w:jc w:val="center"/>
                      </w:pPr>
                      <w:r w:rsidRPr="00CE39A2">
                        <w:rPr>
                          <w:rFonts w:ascii="Cambria" w:hAnsi="Cambria"/>
                          <w:color w:val="000000"/>
                          <w:kern w:val="24"/>
                          <w:sz w:val="36"/>
                          <w:szCs w:val="36"/>
                          <w:lang w:val="en-US"/>
                        </w:rPr>
                        <w:t>Time in</w:t>
                      </w:r>
                    </w:p>
                  </w:txbxContent>
                </v:textbox>
                <w10:wrap anchorx="margin"/>
              </v:shape>
            </w:pict>
          </mc:Fallback>
        </mc:AlternateContent>
      </w:r>
    </w:p>
    <w:p w14:paraId="2DB09CBE" w14:textId="38CC00BA" w:rsidR="00CE39A2" w:rsidRPr="00DF0C81" w:rsidRDefault="00CE39A2" w:rsidP="00CE39A2">
      <w:pPr>
        <w:ind w:left="3" w:hanging="5"/>
        <w:rPr>
          <w:rFonts w:eastAsia="Century Gothic" w:cs="Calibri"/>
          <w:sz w:val="22"/>
          <w:szCs w:val="22"/>
        </w:rPr>
      </w:pPr>
    </w:p>
    <w:p w14:paraId="6B79F1AC" w14:textId="566455DF" w:rsidR="00CE39A2" w:rsidRPr="00DF0C81" w:rsidRDefault="00CE39A2" w:rsidP="00CE39A2">
      <w:pPr>
        <w:ind w:left="3" w:hanging="5"/>
        <w:rPr>
          <w:rFonts w:eastAsia="Century Gothic" w:cs="Calibri"/>
          <w:sz w:val="22"/>
          <w:szCs w:val="22"/>
        </w:rPr>
      </w:pPr>
    </w:p>
    <w:p w14:paraId="40394CB8" w14:textId="6427CA14" w:rsidR="00CE39A2" w:rsidRPr="00DF0C81" w:rsidRDefault="00CE39A2" w:rsidP="00CE39A2">
      <w:pPr>
        <w:ind w:left="3" w:hanging="5"/>
        <w:rPr>
          <w:rFonts w:eastAsia="Century Gothic" w:cs="Calibri"/>
          <w:sz w:val="22"/>
          <w:szCs w:val="22"/>
        </w:rPr>
      </w:pPr>
    </w:p>
    <w:p w14:paraId="44910F1D" w14:textId="23A9954B" w:rsidR="00CE39A2" w:rsidRPr="00DF0C81" w:rsidRDefault="00CE39A2" w:rsidP="00055C6D">
      <w:pPr>
        <w:ind w:left="3" w:hanging="5"/>
        <w:rPr>
          <w:rFonts w:eastAsia="Century Gothic" w:cs="Calibri"/>
          <w:sz w:val="22"/>
          <w:szCs w:val="22"/>
        </w:rPr>
      </w:pPr>
    </w:p>
    <w:p w14:paraId="1ED74B69" w14:textId="3BD110E6" w:rsidR="00B51827" w:rsidRPr="00DF0C81" w:rsidRDefault="007C4303" w:rsidP="00CE39A2">
      <w:pPr>
        <w:spacing w:before="120"/>
        <w:ind w:hanging="2"/>
        <w:rPr>
          <w:rFonts w:cs="Calibri"/>
          <w:kern w:val="24"/>
          <w:sz w:val="22"/>
          <w:szCs w:val="22"/>
          <w:lang w:val="en-US"/>
        </w:rPr>
      </w:pPr>
      <w:r w:rsidRPr="00DF0C81">
        <w:rPr>
          <w:noProof/>
          <w:sz w:val="22"/>
          <w:szCs w:val="22"/>
        </w:rPr>
        <mc:AlternateContent>
          <mc:Choice Requires="wps">
            <w:drawing>
              <wp:anchor distT="0" distB="0" distL="114300" distR="114300" simplePos="0" relativeHeight="251660288" behindDoc="0" locked="0" layoutInCell="1" allowOverlap="1" wp14:anchorId="1CE17447" wp14:editId="5E82194D">
                <wp:simplePos x="0" y="0"/>
                <wp:positionH relativeFrom="margin">
                  <wp:align>left</wp:align>
                </wp:positionH>
                <wp:positionV relativeFrom="paragraph">
                  <wp:posOffset>78740</wp:posOffset>
                </wp:positionV>
                <wp:extent cx="3070860" cy="739140"/>
                <wp:effectExtent l="0" t="0" r="15240" b="22860"/>
                <wp:wrapNone/>
                <wp:docPr id="6" name="Rounded Rectangle 4"/>
                <wp:cNvGraphicFramePr/>
                <a:graphic xmlns:a="http://schemas.openxmlformats.org/drawingml/2006/main">
                  <a:graphicData uri="http://schemas.microsoft.com/office/word/2010/wordprocessingShape">
                    <wps:wsp>
                      <wps:cNvSpPr/>
                      <wps:spPr>
                        <a:xfrm>
                          <a:off x="0" y="0"/>
                          <a:ext cx="3070860" cy="739140"/>
                        </a:xfrm>
                        <a:prstGeom prst="roundRect">
                          <a:avLst/>
                        </a:prstGeom>
                        <a:solidFill>
                          <a:srgbClr val="00B0F0"/>
                        </a:solidFill>
                        <a:ln w="25400" cap="flat" cmpd="sng" algn="ctr">
                          <a:solidFill>
                            <a:srgbClr val="4F81BD">
                              <a:shade val="50000"/>
                            </a:srgbClr>
                          </a:solid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roundrect w14:anchorId="280F0D36" id="Rounded Rectangle 4" o:spid="_x0000_s1026" style="position:absolute;margin-left:0;margin-top:6.2pt;width:241.8pt;height:58.2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" fillcolor="#00b0f0" strokecolor="#385d8a" strokeweight="2pt">
                <w10:wrap anchorx="margin"/>
              </v:roundrect>
            </w:pict>
          </mc:Fallback>
        </mc:AlternateContent>
      </w:r>
    </w:p>
    <w:p w14:paraId="4D4E94FF" w14:textId="293908BC" w:rsidR="00B51827" w:rsidRPr="00DF0C81" w:rsidRDefault="00B51827" w:rsidP="00CE39A2">
      <w:pPr>
        <w:spacing w:before="120"/>
        <w:ind w:hanging="2"/>
        <w:rPr>
          <w:rFonts w:cs="Calibri"/>
          <w:kern w:val="24"/>
          <w:sz w:val="22"/>
          <w:szCs w:val="22"/>
          <w:lang w:val="en-US"/>
        </w:rPr>
      </w:pPr>
    </w:p>
    <w:p w14:paraId="4C58925F" w14:textId="0644FE54" w:rsidR="00B51827" w:rsidRPr="00DF0C81" w:rsidRDefault="007C4303" w:rsidP="00CE39A2">
      <w:pPr>
        <w:spacing w:before="120"/>
        <w:ind w:hanging="2"/>
        <w:rPr>
          <w:rFonts w:cs="Calibri"/>
          <w:kern w:val="24"/>
          <w:sz w:val="22"/>
          <w:szCs w:val="22"/>
          <w:lang w:val="en-US"/>
        </w:rPr>
      </w:pPr>
      <w:r w:rsidRPr="00DF0C81">
        <w:rPr>
          <w:noProof/>
          <w:sz w:val="22"/>
          <w:szCs w:val="22"/>
        </w:rPr>
        <mc:AlternateContent>
          <mc:Choice Requires="wps">
            <w:drawing>
              <wp:anchor distT="0" distB="0" distL="114300" distR="114300" simplePos="0" relativeHeight="251663360" behindDoc="0" locked="0" layoutInCell="1" allowOverlap="1" wp14:anchorId="19F50043" wp14:editId="0CDD9EB0">
                <wp:simplePos x="0" y="0"/>
                <wp:positionH relativeFrom="column">
                  <wp:posOffset>3804285</wp:posOffset>
                </wp:positionH>
                <wp:positionV relativeFrom="paragraph">
                  <wp:posOffset>81915</wp:posOffset>
                </wp:positionV>
                <wp:extent cx="1988820" cy="1211580"/>
                <wp:effectExtent l="19050" t="0" r="30480" b="45720"/>
                <wp:wrapNone/>
                <wp:docPr id="17" name="Cloud 7"/>
                <wp:cNvGraphicFramePr/>
                <a:graphic xmlns:a="http://schemas.openxmlformats.org/drawingml/2006/main">
                  <a:graphicData uri="http://schemas.microsoft.com/office/word/2010/wordprocessingShape">
                    <wps:wsp>
                      <wps:cNvSpPr/>
                      <wps:spPr>
                        <a:xfrm>
                          <a:off x="0" y="0"/>
                          <a:ext cx="1988820" cy="1211580"/>
                        </a:xfrm>
                        <a:prstGeom prst="cloud">
                          <a:avLst/>
                        </a:prstGeom>
                        <a:solidFill>
                          <a:srgbClr val="FFC000"/>
                        </a:solidFill>
                        <a:ln w="25400" cap="flat" cmpd="sng" algn="ctr">
                          <a:solidFill>
                            <a:srgbClr val="4F81BD">
                              <a:shade val="50000"/>
                            </a:srgbClr>
                          </a:solidFill>
                          <a:prstDash val="solid"/>
                        </a:ln>
                        <a:effectLst/>
                      </wps:spPr>
                      <wps:txbx>
                        <w:txbxContent>
                          <w:p w14:paraId="392AE2A8" w14:textId="77777777" w:rsidR="00CE39A2" w:rsidRDefault="00CE39A2" w:rsidP="00CE39A2">
                            <w:pPr>
                              <w:pStyle w:val="NormalWeb"/>
                              <w:jc w:val="center"/>
                            </w:pPr>
                            <w:r w:rsidRPr="00CE39A2">
                              <w:rPr>
                                <w:rFonts w:ascii="Cambria" w:hAnsi="Cambria"/>
                                <w:color w:val="000000"/>
                                <w:kern w:val="24"/>
                                <w:sz w:val="36"/>
                                <w:szCs w:val="36"/>
                                <w:lang w:val="en-US"/>
                              </w:rPr>
                              <w:t>Time with</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19F50043" id="Cloud 7" o:spid="_x0000_s1027" style="position:absolute;margin-left:299.55pt;margin-top:6.45pt;width:156.6pt;height:9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fc000" strokecolor="#385d8a" strokeweight="2pt">
                <v:stroke joinstyle="miter"/>
                <v:formulas/>
                <v:path arrowok="t" o:connecttype="custom" o:connectlocs="216054,734156;99441,711803;318948,978772;267938,989457;758606,1096312;727853,1047512;1327123,974621;1314831,1028160;1571214,643764;1720882,843899;1924275,430616;1857613,505666;1764341,152177;1767840,187627;1338678,110837;1372838,65627;1019316,132376;1035844,93393;644525,145614;704374,183420;189997,442816;179546,403019" o:connectangles="0,0,0,0,0,0,0,0,0,0,0,0,0,0,0,0,0,0,0,0,0,0" textboxrect="0,0,43200,43200"/>
                <v:textbox>
                  <w:txbxContent>
                    <w:p w14:paraId="392AE2A8" w14:textId="77777777" w:rsidR="00CE39A2" w:rsidRDefault="00CE39A2" w:rsidP="00CE39A2">
                      <w:pPr>
                        <w:pStyle w:val="NormalWeb"/>
                        <w:jc w:val="center"/>
                      </w:pPr>
                      <w:r w:rsidRPr="00CE39A2">
                        <w:rPr>
                          <w:rFonts w:ascii="Cambria" w:hAnsi="Cambria"/>
                          <w:color w:val="000000"/>
                          <w:kern w:val="24"/>
                          <w:sz w:val="36"/>
                          <w:szCs w:val="36"/>
                          <w:lang w:val="en-US"/>
                        </w:rPr>
                        <w:t>Time with</w:t>
                      </w:r>
                    </w:p>
                  </w:txbxContent>
                </v:textbox>
              </v:shape>
            </w:pict>
          </mc:Fallback>
        </mc:AlternateContent>
      </w:r>
    </w:p>
    <w:p w14:paraId="49F66381" w14:textId="1FDD9E15" w:rsidR="007C4303" w:rsidRDefault="007C4303" w:rsidP="00CE39A2">
      <w:pPr>
        <w:spacing w:before="120"/>
        <w:ind w:hanging="2"/>
        <w:rPr>
          <w:rFonts w:cs="Calibri"/>
          <w:kern w:val="24"/>
          <w:sz w:val="22"/>
          <w:szCs w:val="22"/>
          <w:lang w:val="en-US"/>
        </w:rPr>
      </w:pPr>
      <w:r w:rsidRPr="00DF0C81">
        <w:rPr>
          <w:noProof/>
          <w:sz w:val="22"/>
          <w:szCs w:val="22"/>
        </w:rPr>
        <mc:AlternateContent>
          <mc:Choice Requires="wps">
            <w:drawing>
              <wp:anchor distT="0" distB="0" distL="114300" distR="114300" simplePos="0" relativeHeight="251661312" behindDoc="0" locked="0" layoutInCell="1" allowOverlap="1" wp14:anchorId="144CF2F0" wp14:editId="1F8137F9">
                <wp:simplePos x="0" y="0"/>
                <wp:positionH relativeFrom="margin">
                  <wp:posOffset>45720</wp:posOffset>
                </wp:positionH>
                <wp:positionV relativeFrom="paragraph">
                  <wp:posOffset>217170</wp:posOffset>
                </wp:positionV>
                <wp:extent cx="3093720" cy="739140"/>
                <wp:effectExtent l="0" t="0" r="11430" b="22860"/>
                <wp:wrapNone/>
                <wp:docPr id="12" name="Rounded Rectangle 5"/>
                <wp:cNvGraphicFramePr/>
                <a:graphic xmlns:a="http://schemas.openxmlformats.org/drawingml/2006/main">
                  <a:graphicData uri="http://schemas.microsoft.com/office/word/2010/wordprocessingShape">
                    <wps:wsp>
                      <wps:cNvSpPr/>
                      <wps:spPr>
                        <a:xfrm>
                          <a:off x="0" y="0"/>
                          <a:ext cx="3093720" cy="739140"/>
                        </a:xfrm>
                        <a:prstGeom prst="roundRect">
                          <a:avLst/>
                        </a:prstGeom>
                        <a:solidFill>
                          <a:srgbClr val="92D050"/>
                        </a:solidFill>
                        <a:ln w="25400" cap="flat" cmpd="sng" algn="ctr">
                          <a:solidFill>
                            <a:srgbClr val="4F81BD">
                              <a:shade val="50000"/>
                            </a:srgbClr>
                          </a:solid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roundrect w14:anchorId="1AB3A281" id="Rounded Rectangle 5" o:spid="_x0000_s1026" style="position:absolute;margin-left:3.6pt;margin-top:17.1pt;width:243.6pt;height:58.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" fillcolor="#92d050" strokecolor="#385d8a" strokeweight="2pt">
                <w10:wrap anchorx="margin"/>
              </v:roundrect>
            </w:pict>
          </mc:Fallback>
        </mc:AlternateContent>
      </w:r>
    </w:p>
    <w:p w14:paraId="128AC3D3" w14:textId="77777777" w:rsidR="007C4303" w:rsidRDefault="007C4303" w:rsidP="00CE39A2">
      <w:pPr>
        <w:spacing w:before="120"/>
        <w:ind w:hanging="2"/>
        <w:rPr>
          <w:rFonts w:cs="Calibri"/>
          <w:kern w:val="24"/>
          <w:sz w:val="22"/>
          <w:szCs w:val="22"/>
          <w:lang w:val="en-US"/>
        </w:rPr>
      </w:pPr>
    </w:p>
    <w:p w14:paraId="0EBFCBF4" w14:textId="77777777" w:rsidR="007C4303" w:rsidRDefault="007C4303" w:rsidP="00CE39A2">
      <w:pPr>
        <w:spacing w:before="120"/>
        <w:ind w:hanging="2"/>
        <w:rPr>
          <w:rFonts w:cs="Calibri"/>
          <w:kern w:val="24"/>
          <w:sz w:val="22"/>
          <w:szCs w:val="22"/>
          <w:lang w:val="en-US"/>
        </w:rPr>
      </w:pPr>
    </w:p>
    <w:p w14:paraId="6F535E42" w14:textId="77777777" w:rsidR="007C4303" w:rsidRDefault="007C4303" w:rsidP="00CE39A2">
      <w:pPr>
        <w:spacing w:before="120"/>
        <w:ind w:hanging="2"/>
        <w:rPr>
          <w:rFonts w:cs="Calibri"/>
          <w:kern w:val="24"/>
          <w:sz w:val="22"/>
          <w:szCs w:val="22"/>
          <w:lang w:val="en-US"/>
        </w:rPr>
      </w:pPr>
    </w:p>
    <w:p w14:paraId="6AD30999" w14:textId="77777777" w:rsidR="007C4303" w:rsidRDefault="007C4303" w:rsidP="00CE39A2">
      <w:pPr>
        <w:spacing w:before="120"/>
        <w:ind w:hanging="2"/>
        <w:rPr>
          <w:rFonts w:cs="Calibri"/>
          <w:kern w:val="24"/>
          <w:sz w:val="22"/>
          <w:szCs w:val="22"/>
          <w:lang w:val="en-US"/>
        </w:rPr>
      </w:pPr>
    </w:p>
    <w:p w14:paraId="0BFD9438" w14:textId="0AC1FF79" w:rsidR="00CE39A2" w:rsidRPr="00DF0C81" w:rsidRDefault="00CE39A2" w:rsidP="00CE39A2">
      <w:pPr>
        <w:spacing w:before="120"/>
        <w:ind w:hanging="2"/>
        <w:rPr>
          <w:rFonts w:eastAsia="Arial Narrow" w:cs="Calibri"/>
          <w:sz w:val="22"/>
          <w:szCs w:val="22"/>
        </w:rPr>
      </w:pPr>
      <w:r w:rsidRPr="00DF0C81">
        <w:rPr>
          <w:rFonts w:cs="Calibri"/>
          <w:kern w:val="24"/>
          <w:sz w:val="22"/>
          <w:szCs w:val="22"/>
          <w:lang w:val="en-US"/>
        </w:rPr>
        <w:t xml:space="preserve">Children start </w:t>
      </w:r>
      <w:r w:rsidRPr="00DF0C81">
        <w:rPr>
          <w:rFonts w:cs="Calibri"/>
          <w:b/>
          <w:kern w:val="24"/>
          <w:sz w:val="22"/>
          <w:szCs w:val="22"/>
          <w:lang w:val="en-US"/>
        </w:rPr>
        <w:t>below</w:t>
      </w:r>
      <w:r w:rsidRPr="00DF0C81">
        <w:rPr>
          <w:rFonts w:cs="Calibri"/>
          <w:kern w:val="24"/>
          <w:sz w:val="22"/>
          <w:szCs w:val="22"/>
          <w:lang w:val="en-US"/>
        </w:rPr>
        <w:t xml:space="preserve"> green each day. Children move up through green, blue and purple when they have demonstrated a particular core value in action</w:t>
      </w:r>
      <w:r w:rsidR="00911A58" w:rsidRPr="00DF0C81">
        <w:rPr>
          <w:rFonts w:cs="Calibri"/>
          <w:kern w:val="24"/>
          <w:sz w:val="22"/>
          <w:szCs w:val="22"/>
          <w:lang w:val="en-US"/>
        </w:rPr>
        <w:t xml:space="preserve">- they can </w:t>
      </w:r>
      <w:proofErr w:type="spellStart"/>
      <w:r w:rsidR="00911A58" w:rsidRPr="00DF0C81">
        <w:rPr>
          <w:rFonts w:cs="Calibri"/>
          <w:kern w:val="24"/>
          <w:sz w:val="22"/>
          <w:szCs w:val="22"/>
          <w:lang w:val="en-US"/>
        </w:rPr>
        <w:t>contibnue</w:t>
      </w:r>
      <w:proofErr w:type="spellEnd"/>
      <w:r w:rsidR="00911A58" w:rsidRPr="00DF0C81">
        <w:rPr>
          <w:rFonts w:cs="Calibri"/>
          <w:kern w:val="24"/>
          <w:sz w:val="22"/>
          <w:szCs w:val="22"/>
          <w:lang w:val="en-US"/>
        </w:rPr>
        <w:t xml:space="preserve"> to do this throughout the day</w:t>
      </w:r>
      <w:r w:rsidRPr="00DF0C81">
        <w:rPr>
          <w:rFonts w:cs="Calibri"/>
          <w:kern w:val="24"/>
          <w:sz w:val="22"/>
          <w:szCs w:val="22"/>
          <w:lang w:val="en-US"/>
        </w:rPr>
        <w:t xml:space="preserve">. </w:t>
      </w:r>
      <w:r w:rsidRPr="00DF0C81">
        <w:rPr>
          <w:rFonts w:eastAsia="Arial Narrow" w:cs="Calibri"/>
          <w:sz w:val="22"/>
          <w:szCs w:val="22"/>
        </w:rPr>
        <w:t>Stickers are awarded by a child moving up the zone board to purple or they are awarded from the head and deputy. All children have their own personal sticker chart and teachers must ensure that they implement the zone board effectively so that children have the chance to</w:t>
      </w:r>
      <w:r w:rsidR="00911A58" w:rsidRPr="00DF0C81">
        <w:rPr>
          <w:rFonts w:eastAsia="Arial Narrow" w:cs="Calibri"/>
          <w:sz w:val="22"/>
          <w:szCs w:val="22"/>
        </w:rPr>
        <w:t xml:space="preserve"> show how they have met the core values</w:t>
      </w:r>
      <w:r w:rsidRPr="00DF0C81">
        <w:rPr>
          <w:rFonts w:eastAsia="Arial Narrow" w:cs="Calibri"/>
          <w:sz w:val="22"/>
          <w:szCs w:val="22"/>
        </w:rPr>
        <w:t xml:space="preserve">. On completing the chart with 20 stickers, they get to visit the headteacher, deputy or the </w:t>
      </w:r>
      <w:proofErr w:type="spellStart"/>
      <w:r w:rsidRPr="00DF0C81">
        <w:rPr>
          <w:rFonts w:eastAsia="Arial Narrow" w:cs="Calibri"/>
          <w:sz w:val="22"/>
          <w:szCs w:val="22"/>
        </w:rPr>
        <w:t>SENDco</w:t>
      </w:r>
      <w:proofErr w:type="spellEnd"/>
      <w:r w:rsidRPr="00DF0C81">
        <w:rPr>
          <w:rFonts w:eastAsia="Arial Narrow" w:cs="Calibri"/>
          <w:sz w:val="22"/>
          <w:szCs w:val="22"/>
        </w:rPr>
        <w:t xml:space="preserve"> for a prize. </w:t>
      </w:r>
    </w:p>
    <w:p w14:paraId="341222CA" w14:textId="77777777" w:rsidR="00852584" w:rsidRPr="00DF0C81" w:rsidRDefault="00852584" w:rsidP="0069644E">
      <w:pPr>
        <w:spacing w:before="120"/>
        <w:rPr>
          <w:rFonts w:eastAsia="Arial Narrow" w:cs="Calibri"/>
          <w:b/>
          <w:sz w:val="22"/>
          <w:szCs w:val="22"/>
        </w:rPr>
      </w:pPr>
    </w:p>
    <w:p w14:paraId="20B68C4A" w14:textId="01EB1F08" w:rsidR="00CE39A2" w:rsidRPr="00DF0C81" w:rsidRDefault="00CE39A2" w:rsidP="00CE39A2">
      <w:pPr>
        <w:spacing w:before="120"/>
        <w:ind w:hanging="2"/>
        <w:rPr>
          <w:rFonts w:eastAsia="Arial Narrow" w:cs="Calibri"/>
          <w:b/>
          <w:sz w:val="22"/>
          <w:szCs w:val="22"/>
        </w:rPr>
      </w:pPr>
      <w:r w:rsidRPr="00DF0C81">
        <w:rPr>
          <w:rFonts w:eastAsia="Arial Narrow" w:cs="Calibri"/>
          <w:b/>
          <w:sz w:val="22"/>
          <w:szCs w:val="22"/>
        </w:rPr>
        <w:t>Marbles in a jar</w:t>
      </w:r>
    </w:p>
    <w:p w14:paraId="1630B80B" w14:textId="7C5B62CA" w:rsidR="00CE39A2" w:rsidRPr="00DF0C81" w:rsidRDefault="00CE39A2" w:rsidP="00CE39A2">
      <w:pPr>
        <w:spacing w:before="120"/>
        <w:ind w:hanging="2"/>
        <w:rPr>
          <w:rFonts w:eastAsia="Arial Narrow" w:cs="Calibri"/>
          <w:sz w:val="22"/>
          <w:szCs w:val="22"/>
        </w:rPr>
      </w:pPr>
      <w:r w:rsidRPr="00DF0C81">
        <w:rPr>
          <w:rFonts w:eastAsia="Arial Narrow" w:cs="Calibri"/>
          <w:sz w:val="22"/>
          <w:szCs w:val="22"/>
        </w:rPr>
        <w:t xml:space="preserve">Teachers are able to award the class a marble for excellent working. When 20 marbles in the jar are reached, the teacher can decide with the class what treat </w:t>
      </w:r>
      <w:r w:rsidRPr="00DF0C81">
        <w:rPr>
          <w:rFonts w:eastAsia="Arial Narrow" w:cs="Calibri"/>
          <w:sz w:val="22"/>
          <w:szCs w:val="22"/>
        </w:rPr>
        <w:lastRenderedPageBreak/>
        <w:t>they would like. This may include activities such as: a film, extra PE session, cooking etc…</w:t>
      </w:r>
    </w:p>
    <w:p w14:paraId="66114A92" w14:textId="77777777" w:rsidR="00CE39A2" w:rsidRPr="00DF0C81" w:rsidRDefault="00CE39A2" w:rsidP="00CE39A2">
      <w:pPr>
        <w:spacing w:before="120"/>
        <w:ind w:hanging="2"/>
        <w:rPr>
          <w:rFonts w:eastAsia="Arial Narrow" w:cs="Calibri"/>
          <w:b/>
          <w:sz w:val="22"/>
          <w:szCs w:val="22"/>
        </w:rPr>
      </w:pPr>
      <w:r w:rsidRPr="00DF0C81">
        <w:rPr>
          <w:rFonts w:eastAsia="Arial Narrow" w:cs="Calibri"/>
          <w:b/>
          <w:sz w:val="22"/>
          <w:szCs w:val="22"/>
        </w:rPr>
        <w:t>Star of the week</w:t>
      </w:r>
    </w:p>
    <w:p w14:paraId="4066B54E" w14:textId="5CDFC903" w:rsidR="00CE39A2" w:rsidRPr="00DF0C81" w:rsidRDefault="00CE39A2" w:rsidP="00CE39A2">
      <w:pPr>
        <w:spacing w:before="120"/>
        <w:ind w:hanging="2"/>
        <w:rPr>
          <w:rFonts w:eastAsia="Arial Narrow" w:cs="Calibri"/>
          <w:sz w:val="22"/>
          <w:szCs w:val="22"/>
        </w:rPr>
      </w:pPr>
      <w:r w:rsidRPr="00DF0C81">
        <w:rPr>
          <w:rFonts w:eastAsia="Arial Narrow" w:cs="Calibri"/>
          <w:sz w:val="22"/>
          <w:szCs w:val="22"/>
        </w:rPr>
        <w:t xml:space="preserve">In addition to the sticker chart and marble treats, every Friday a child is selected as ‘the star of the week’. The class teacher will fill in a certificate and present it in front of the class on a Friday afternoon. The class teacher needs to input the name on a spreadsheet on google drive so that the child can be recognised on the newsletter. </w:t>
      </w:r>
    </w:p>
    <w:p w14:paraId="4B6336C4" w14:textId="2794130A" w:rsidR="00A44301" w:rsidRPr="00DF0C81" w:rsidRDefault="00A44301" w:rsidP="00536465">
      <w:pPr>
        <w:pBdr>
          <w:top w:val="nil"/>
          <w:left w:val="nil"/>
          <w:bottom w:val="nil"/>
          <w:right w:val="nil"/>
          <w:between w:val="nil"/>
        </w:pBdr>
        <w:spacing w:after="120"/>
        <w:rPr>
          <w:rFonts w:eastAsia="Arial Narrow" w:cs="Calibri"/>
          <w:b/>
          <w:color w:val="000000"/>
          <w:sz w:val="22"/>
          <w:szCs w:val="22"/>
        </w:rPr>
      </w:pPr>
    </w:p>
    <w:p w14:paraId="06C1AEE5" w14:textId="06CB96C2" w:rsidR="00CE39A2" w:rsidRPr="00DF0C81" w:rsidRDefault="00CE39A2" w:rsidP="00CE39A2">
      <w:pPr>
        <w:pBdr>
          <w:top w:val="nil"/>
          <w:left w:val="nil"/>
          <w:bottom w:val="nil"/>
          <w:right w:val="nil"/>
          <w:between w:val="nil"/>
        </w:pBdr>
        <w:spacing w:after="120"/>
        <w:ind w:hanging="2"/>
        <w:rPr>
          <w:rFonts w:eastAsia="Arial Narrow" w:cs="Calibri"/>
          <w:b/>
          <w:color w:val="000000"/>
          <w:sz w:val="22"/>
          <w:szCs w:val="22"/>
        </w:rPr>
      </w:pPr>
      <w:r w:rsidRPr="00DF0C81">
        <w:rPr>
          <w:rFonts w:eastAsia="Arial Narrow" w:cs="Calibri"/>
          <w:b/>
          <w:color w:val="000000"/>
          <w:sz w:val="22"/>
          <w:szCs w:val="22"/>
        </w:rPr>
        <w:t>Postcards</w:t>
      </w:r>
    </w:p>
    <w:p w14:paraId="4F5F3619" w14:textId="77777777" w:rsidR="00CE39A2" w:rsidRPr="00DF0C81" w:rsidRDefault="00CE39A2" w:rsidP="00CE39A2">
      <w:pPr>
        <w:pBdr>
          <w:top w:val="nil"/>
          <w:left w:val="nil"/>
          <w:bottom w:val="nil"/>
          <w:right w:val="nil"/>
          <w:between w:val="nil"/>
        </w:pBdr>
        <w:spacing w:after="120"/>
        <w:ind w:hanging="2"/>
        <w:rPr>
          <w:rFonts w:eastAsia="Arial Narrow" w:cs="Calibri"/>
          <w:color w:val="000000"/>
          <w:sz w:val="22"/>
          <w:szCs w:val="22"/>
        </w:rPr>
      </w:pPr>
      <w:r w:rsidRPr="00DF0C81">
        <w:rPr>
          <w:rFonts w:eastAsia="Arial Narrow" w:cs="Calibri"/>
          <w:color w:val="000000"/>
          <w:sz w:val="22"/>
          <w:szCs w:val="22"/>
        </w:rPr>
        <w:t xml:space="preserve">All staff are encouraged to send a postcard to a child for something above and beyond. Postcards will be in classrooms- they should be filled out by the staff member and then sent to the office who will post them out. </w:t>
      </w:r>
    </w:p>
    <w:p w14:paraId="63239D83" w14:textId="3467898F" w:rsidR="00A44301" w:rsidRPr="00DF0C81" w:rsidRDefault="00CE39A2" w:rsidP="0094534F">
      <w:pPr>
        <w:spacing w:before="240" w:after="240"/>
        <w:ind w:hanging="2"/>
        <w:rPr>
          <w:rFonts w:eastAsia="Arial Narrow" w:cs="Calibri"/>
          <w:sz w:val="22"/>
          <w:szCs w:val="22"/>
        </w:rPr>
      </w:pPr>
      <w:r w:rsidRPr="00DF0C81">
        <w:rPr>
          <w:rFonts w:eastAsia="Arial Narrow" w:cs="Calibri"/>
          <w:b/>
          <w:color w:val="000000"/>
          <w:sz w:val="22"/>
          <w:szCs w:val="22"/>
        </w:rPr>
        <w:t xml:space="preserve">Responding to </w:t>
      </w:r>
      <w:r w:rsidR="00A44301" w:rsidRPr="00DF0C81">
        <w:rPr>
          <w:rFonts w:eastAsia="Arial Narrow" w:cs="Calibri"/>
          <w:b/>
          <w:color w:val="000000"/>
          <w:sz w:val="22"/>
          <w:szCs w:val="22"/>
        </w:rPr>
        <w:t>inappropriate behaviour in a relation inclusive manner</w:t>
      </w:r>
    </w:p>
    <w:p w14:paraId="4BB7A0CE" w14:textId="12E0391F" w:rsidR="00CE39A2" w:rsidRPr="00DF0C81" w:rsidRDefault="00CE39A2" w:rsidP="00CE39A2">
      <w:pPr>
        <w:pBdr>
          <w:top w:val="nil"/>
          <w:left w:val="nil"/>
          <w:bottom w:val="nil"/>
          <w:right w:val="nil"/>
          <w:between w:val="nil"/>
        </w:pBdr>
        <w:spacing w:after="120"/>
        <w:ind w:hanging="2"/>
        <w:rPr>
          <w:rFonts w:eastAsia="Arial Narrow" w:cs="Calibri"/>
          <w:color w:val="000000"/>
          <w:sz w:val="22"/>
          <w:szCs w:val="22"/>
        </w:rPr>
      </w:pPr>
      <w:r w:rsidRPr="00DF0C81">
        <w:rPr>
          <w:rFonts w:eastAsia="Arial Narrow" w:cs="Calibri"/>
          <w:color w:val="000000"/>
          <w:sz w:val="22"/>
          <w:szCs w:val="22"/>
        </w:rPr>
        <w:t>When a pupil</w:t>
      </w:r>
      <w:r w:rsidR="00A44301" w:rsidRPr="00DF0C81">
        <w:rPr>
          <w:rFonts w:eastAsia="Arial Narrow" w:cs="Calibri"/>
          <w:color w:val="000000"/>
          <w:sz w:val="22"/>
          <w:szCs w:val="22"/>
        </w:rPr>
        <w:t xml:space="preserve"> demonstrates inappropriate </w:t>
      </w:r>
      <w:r w:rsidRPr="00DF0C81">
        <w:rPr>
          <w:rFonts w:eastAsia="Arial Narrow" w:cs="Calibri"/>
          <w:color w:val="000000"/>
          <w:sz w:val="22"/>
          <w:szCs w:val="22"/>
        </w:rPr>
        <w:t>behaviour</w:t>
      </w:r>
      <w:r w:rsidR="00A44301" w:rsidRPr="00DF0C81">
        <w:rPr>
          <w:rFonts w:eastAsia="Arial Narrow" w:cs="Calibri"/>
          <w:color w:val="000000"/>
          <w:sz w:val="22"/>
          <w:szCs w:val="22"/>
        </w:rPr>
        <w:t>, behaviour not in line with the core values</w:t>
      </w:r>
      <w:r w:rsidRPr="00DF0C81">
        <w:rPr>
          <w:rFonts w:eastAsia="Arial Narrow" w:cs="Calibri"/>
          <w:color w:val="000000"/>
          <w:sz w:val="22"/>
          <w:szCs w:val="22"/>
        </w:rPr>
        <w:t xml:space="preserve">, staff will respond in order to restore a calm and safe </w:t>
      </w:r>
      <w:r w:rsidR="0094534F" w:rsidRPr="00DF0C81">
        <w:rPr>
          <w:rFonts w:eastAsia="Arial Narrow" w:cs="Calibri"/>
          <w:color w:val="000000"/>
          <w:sz w:val="22"/>
          <w:szCs w:val="22"/>
        </w:rPr>
        <w:t>manner</w:t>
      </w:r>
      <w:r w:rsidR="00A44301" w:rsidRPr="00DF0C81">
        <w:rPr>
          <w:rFonts w:eastAsia="Arial Narrow" w:cs="Calibri"/>
          <w:color w:val="000000"/>
          <w:sz w:val="22"/>
          <w:szCs w:val="22"/>
        </w:rPr>
        <w:t>.</w:t>
      </w:r>
    </w:p>
    <w:p w14:paraId="5EA0DC92" w14:textId="4F06F3CD" w:rsidR="00CE39A2" w:rsidRPr="00DF0C81" w:rsidRDefault="00CE39A2" w:rsidP="00CE39A2">
      <w:pPr>
        <w:pBdr>
          <w:top w:val="nil"/>
          <w:left w:val="nil"/>
          <w:bottom w:val="nil"/>
          <w:right w:val="nil"/>
          <w:between w:val="nil"/>
        </w:pBdr>
        <w:spacing w:after="120"/>
        <w:ind w:hanging="2"/>
        <w:rPr>
          <w:rFonts w:eastAsia="Arial Narrow" w:cs="Calibri"/>
          <w:color w:val="000000"/>
          <w:sz w:val="22"/>
          <w:szCs w:val="22"/>
        </w:rPr>
      </w:pPr>
      <w:r w:rsidRPr="00DF0C81">
        <w:rPr>
          <w:rFonts w:eastAsia="Arial Narrow" w:cs="Calibri"/>
          <w:color w:val="000000"/>
          <w:sz w:val="22"/>
          <w:szCs w:val="22"/>
        </w:rPr>
        <w:t>Staff will endeavour to create a predictable environment by always challenging behaviour that falls short of the standards, and by responding in a consistent, fair and proportionate manner, so pupils know with certainty that misbehaviour will always be addressed.</w:t>
      </w:r>
    </w:p>
    <w:p w14:paraId="5C3AAFCB" w14:textId="559EDA7E" w:rsidR="00CE39A2" w:rsidRPr="00DF0C81" w:rsidRDefault="00CE39A2" w:rsidP="00CE39A2">
      <w:pPr>
        <w:ind w:hanging="2"/>
        <w:rPr>
          <w:rFonts w:eastAsia="Arial Narrow" w:cs="Calibri"/>
          <w:sz w:val="22"/>
          <w:szCs w:val="22"/>
        </w:rPr>
      </w:pPr>
      <w:r w:rsidRPr="00DF0C81">
        <w:rPr>
          <w:rFonts w:eastAsia="Arial Narrow" w:cs="Calibri"/>
          <w:sz w:val="22"/>
          <w:szCs w:val="22"/>
        </w:rPr>
        <w:t xml:space="preserve">De-escalation techniques can be used to help prevent further behaviour issues arising, such as the use of pre-arranged scripts and phrases. </w:t>
      </w:r>
    </w:p>
    <w:p w14:paraId="15129930" w14:textId="2F5DC440" w:rsidR="00FF79B0" w:rsidRPr="00DF0C81" w:rsidRDefault="00FF79B0" w:rsidP="00CE39A2">
      <w:pPr>
        <w:ind w:hanging="2"/>
        <w:rPr>
          <w:rFonts w:eastAsia="Arial Narrow" w:cs="Calibri"/>
          <w:sz w:val="22"/>
          <w:szCs w:val="22"/>
        </w:rPr>
      </w:pPr>
    </w:p>
    <w:p w14:paraId="584B747D" w14:textId="38D1A9C3" w:rsidR="00FF79B0" w:rsidRPr="00DF0C81" w:rsidRDefault="00FF79B0" w:rsidP="00055C6D">
      <w:pPr>
        <w:ind w:hanging="2"/>
        <w:rPr>
          <w:rFonts w:eastAsia="Arial Narrow" w:cs="Calibri"/>
          <w:sz w:val="22"/>
          <w:szCs w:val="22"/>
        </w:rPr>
      </w:pPr>
      <w:r w:rsidRPr="00DF0C81">
        <w:rPr>
          <w:rFonts w:eastAsia="Arial Narrow" w:cs="Calibri"/>
          <w:sz w:val="22"/>
          <w:szCs w:val="22"/>
        </w:rPr>
        <w:t>Where possible, we try to adopt a PACE: playfulness, Acceptance, Curiosity and Empathy approach.</w:t>
      </w:r>
    </w:p>
    <w:p w14:paraId="000B11C3" w14:textId="5E6A68FE" w:rsidR="00FF79B0" w:rsidRPr="00DF0C81" w:rsidRDefault="00B51827" w:rsidP="00FF79B0">
      <w:pPr>
        <w:ind w:hanging="2"/>
        <w:rPr>
          <w:rFonts w:eastAsia="Arial Narrow" w:cs="Calibri"/>
          <w:sz w:val="22"/>
          <w:szCs w:val="22"/>
        </w:rPr>
      </w:pPr>
      <w:r w:rsidRPr="00DF0C81">
        <w:rPr>
          <w:noProof/>
          <w:sz w:val="22"/>
          <w:szCs w:val="22"/>
        </w:rPr>
        <w:drawing>
          <wp:anchor distT="0" distB="0" distL="114300" distR="114300" simplePos="0" relativeHeight="251674624" behindDoc="0" locked="0" layoutInCell="1" allowOverlap="1" wp14:anchorId="51079BF6" wp14:editId="7955CE45">
            <wp:simplePos x="0" y="0"/>
            <wp:positionH relativeFrom="column">
              <wp:posOffset>76200</wp:posOffset>
            </wp:positionH>
            <wp:positionV relativeFrom="paragraph">
              <wp:posOffset>108585</wp:posOffset>
            </wp:positionV>
            <wp:extent cx="5727700" cy="2025015"/>
            <wp:effectExtent l="0" t="0" r="6350" b="0"/>
            <wp:wrapNone/>
            <wp:docPr id="900013776" name="Picture 1" descr="A close up of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27700" cy="202501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15E6A69C" w14:textId="77777777" w:rsidR="00FF79B0" w:rsidRPr="00DF0C81" w:rsidRDefault="00FF79B0" w:rsidP="00055C6D">
      <w:pPr>
        <w:rPr>
          <w:rFonts w:eastAsia="Arial Narrow" w:cs="Calibri"/>
          <w:sz w:val="22"/>
          <w:szCs w:val="22"/>
        </w:rPr>
      </w:pPr>
    </w:p>
    <w:p w14:paraId="29065964" w14:textId="77777777" w:rsidR="00CB6AF9" w:rsidRPr="00DF0C81" w:rsidRDefault="00CB6AF9" w:rsidP="00CE39A2">
      <w:pPr>
        <w:ind w:hanging="2"/>
        <w:rPr>
          <w:rFonts w:eastAsia="Arial Narrow" w:cs="Calibri"/>
          <w:sz w:val="22"/>
          <w:szCs w:val="22"/>
        </w:rPr>
      </w:pPr>
    </w:p>
    <w:p w14:paraId="76EF6587" w14:textId="77777777" w:rsidR="00B51827" w:rsidRPr="00DF0C81" w:rsidRDefault="00B51827" w:rsidP="00CE39A2">
      <w:pPr>
        <w:pBdr>
          <w:top w:val="nil"/>
          <w:left w:val="nil"/>
          <w:bottom w:val="nil"/>
          <w:right w:val="nil"/>
          <w:between w:val="nil"/>
        </w:pBdr>
        <w:spacing w:after="120"/>
        <w:ind w:hanging="2"/>
        <w:rPr>
          <w:rFonts w:eastAsia="Arial Narrow" w:cs="Calibri"/>
          <w:b/>
          <w:bCs/>
          <w:color w:val="000000"/>
          <w:sz w:val="22"/>
          <w:szCs w:val="22"/>
        </w:rPr>
      </w:pPr>
    </w:p>
    <w:p w14:paraId="5D9D73A3" w14:textId="77777777" w:rsidR="00B51827" w:rsidRPr="00DF0C81" w:rsidRDefault="00B51827" w:rsidP="00CE39A2">
      <w:pPr>
        <w:pBdr>
          <w:top w:val="nil"/>
          <w:left w:val="nil"/>
          <w:bottom w:val="nil"/>
          <w:right w:val="nil"/>
          <w:between w:val="nil"/>
        </w:pBdr>
        <w:spacing w:after="120"/>
        <w:ind w:hanging="2"/>
        <w:rPr>
          <w:rFonts w:eastAsia="Arial Narrow" w:cs="Calibri"/>
          <w:b/>
          <w:bCs/>
          <w:color w:val="000000"/>
          <w:sz w:val="22"/>
          <w:szCs w:val="22"/>
        </w:rPr>
      </w:pPr>
    </w:p>
    <w:p w14:paraId="0E86FFC8" w14:textId="77777777" w:rsidR="00B51827" w:rsidRPr="00DF0C81" w:rsidRDefault="00B51827" w:rsidP="00CE39A2">
      <w:pPr>
        <w:pBdr>
          <w:top w:val="nil"/>
          <w:left w:val="nil"/>
          <w:bottom w:val="nil"/>
          <w:right w:val="nil"/>
          <w:between w:val="nil"/>
        </w:pBdr>
        <w:spacing w:after="120"/>
        <w:ind w:hanging="2"/>
        <w:rPr>
          <w:rFonts w:eastAsia="Arial Narrow" w:cs="Calibri"/>
          <w:b/>
          <w:bCs/>
          <w:color w:val="000000"/>
          <w:sz w:val="22"/>
          <w:szCs w:val="22"/>
        </w:rPr>
      </w:pPr>
    </w:p>
    <w:p w14:paraId="14FE6E03" w14:textId="77777777" w:rsidR="00852584" w:rsidRPr="00DF0C81" w:rsidRDefault="00852584" w:rsidP="00CE39A2">
      <w:pPr>
        <w:pBdr>
          <w:top w:val="nil"/>
          <w:left w:val="nil"/>
          <w:bottom w:val="nil"/>
          <w:right w:val="nil"/>
          <w:between w:val="nil"/>
        </w:pBdr>
        <w:spacing w:after="120"/>
        <w:ind w:hanging="2"/>
        <w:rPr>
          <w:rFonts w:eastAsia="Arial Narrow" w:cs="Calibri"/>
          <w:b/>
          <w:bCs/>
          <w:color w:val="000000"/>
          <w:sz w:val="22"/>
          <w:szCs w:val="22"/>
        </w:rPr>
      </w:pPr>
    </w:p>
    <w:p w14:paraId="48DAE916" w14:textId="77777777" w:rsidR="00852584" w:rsidRPr="00DF0C81" w:rsidRDefault="00852584" w:rsidP="00CE39A2">
      <w:pPr>
        <w:pBdr>
          <w:top w:val="nil"/>
          <w:left w:val="nil"/>
          <w:bottom w:val="nil"/>
          <w:right w:val="nil"/>
          <w:between w:val="nil"/>
        </w:pBdr>
        <w:spacing w:after="120"/>
        <w:ind w:hanging="2"/>
        <w:rPr>
          <w:rFonts w:eastAsia="Arial Narrow" w:cs="Calibri"/>
          <w:b/>
          <w:bCs/>
          <w:color w:val="000000"/>
          <w:sz w:val="22"/>
          <w:szCs w:val="22"/>
        </w:rPr>
      </w:pPr>
    </w:p>
    <w:p w14:paraId="003A0A5D" w14:textId="77777777" w:rsidR="00852584" w:rsidRPr="00DF0C81" w:rsidRDefault="00852584" w:rsidP="00CE39A2">
      <w:pPr>
        <w:pBdr>
          <w:top w:val="nil"/>
          <w:left w:val="nil"/>
          <w:bottom w:val="nil"/>
          <w:right w:val="nil"/>
          <w:between w:val="nil"/>
        </w:pBdr>
        <w:spacing w:after="120"/>
        <w:ind w:hanging="2"/>
        <w:rPr>
          <w:rFonts w:eastAsia="Arial Narrow" w:cs="Calibri"/>
          <w:b/>
          <w:bCs/>
          <w:color w:val="000000"/>
          <w:sz w:val="22"/>
          <w:szCs w:val="22"/>
        </w:rPr>
      </w:pPr>
    </w:p>
    <w:p w14:paraId="63C4BA34" w14:textId="77777777" w:rsidR="00852584" w:rsidRPr="00DF0C81" w:rsidRDefault="00852584" w:rsidP="00CE39A2">
      <w:pPr>
        <w:pBdr>
          <w:top w:val="nil"/>
          <w:left w:val="nil"/>
          <w:bottom w:val="nil"/>
          <w:right w:val="nil"/>
          <w:between w:val="nil"/>
        </w:pBdr>
        <w:spacing w:after="120"/>
        <w:ind w:hanging="2"/>
        <w:rPr>
          <w:rFonts w:eastAsia="Arial Narrow" w:cs="Calibri"/>
          <w:b/>
          <w:bCs/>
          <w:color w:val="000000"/>
          <w:sz w:val="22"/>
          <w:szCs w:val="22"/>
        </w:rPr>
      </w:pPr>
    </w:p>
    <w:p w14:paraId="5C9FE065" w14:textId="77777777" w:rsidR="00852584" w:rsidRPr="00DF0C81" w:rsidRDefault="00852584" w:rsidP="00CE39A2">
      <w:pPr>
        <w:pBdr>
          <w:top w:val="nil"/>
          <w:left w:val="nil"/>
          <w:bottom w:val="nil"/>
          <w:right w:val="nil"/>
          <w:between w:val="nil"/>
        </w:pBdr>
        <w:spacing w:after="120"/>
        <w:ind w:hanging="2"/>
        <w:rPr>
          <w:rFonts w:eastAsia="Arial Narrow" w:cs="Calibri"/>
          <w:b/>
          <w:bCs/>
          <w:color w:val="000000"/>
          <w:sz w:val="22"/>
          <w:szCs w:val="22"/>
        </w:rPr>
      </w:pPr>
    </w:p>
    <w:p w14:paraId="7FBCC681" w14:textId="77777777" w:rsidR="00852584" w:rsidRDefault="00852584" w:rsidP="00CE39A2">
      <w:pPr>
        <w:pBdr>
          <w:top w:val="nil"/>
          <w:left w:val="nil"/>
          <w:bottom w:val="nil"/>
          <w:right w:val="nil"/>
          <w:between w:val="nil"/>
        </w:pBdr>
        <w:spacing w:after="120"/>
        <w:ind w:hanging="2"/>
        <w:rPr>
          <w:rFonts w:eastAsia="Arial Narrow" w:cs="Calibri"/>
          <w:b/>
          <w:bCs/>
          <w:color w:val="000000"/>
          <w:sz w:val="22"/>
          <w:szCs w:val="22"/>
        </w:rPr>
      </w:pPr>
    </w:p>
    <w:p w14:paraId="75DC2FCC" w14:textId="77777777" w:rsidR="007C4303" w:rsidRDefault="007C4303" w:rsidP="00CE39A2">
      <w:pPr>
        <w:pBdr>
          <w:top w:val="nil"/>
          <w:left w:val="nil"/>
          <w:bottom w:val="nil"/>
          <w:right w:val="nil"/>
          <w:between w:val="nil"/>
        </w:pBdr>
        <w:spacing w:after="120"/>
        <w:ind w:hanging="2"/>
        <w:rPr>
          <w:rFonts w:eastAsia="Arial Narrow" w:cs="Calibri"/>
          <w:b/>
          <w:bCs/>
          <w:color w:val="000000"/>
          <w:sz w:val="22"/>
          <w:szCs w:val="22"/>
        </w:rPr>
      </w:pPr>
    </w:p>
    <w:p w14:paraId="170AEF67" w14:textId="77777777" w:rsidR="007C4303" w:rsidRDefault="007C4303" w:rsidP="00CE39A2">
      <w:pPr>
        <w:pBdr>
          <w:top w:val="nil"/>
          <w:left w:val="nil"/>
          <w:bottom w:val="nil"/>
          <w:right w:val="nil"/>
          <w:between w:val="nil"/>
        </w:pBdr>
        <w:spacing w:after="120"/>
        <w:ind w:hanging="2"/>
        <w:rPr>
          <w:rFonts w:eastAsia="Arial Narrow" w:cs="Calibri"/>
          <w:b/>
          <w:bCs/>
          <w:color w:val="000000"/>
          <w:sz w:val="22"/>
          <w:szCs w:val="22"/>
        </w:rPr>
      </w:pPr>
    </w:p>
    <w:p w14:paraId="20841570" w14:textId="77777777" w:rsidR="007C4303" w:rsidRDefault="007C4303" w:rsidP="00CE39A2">
      <w:pPr>
        <w:pBdr>
          <w:top w:val="nil"/>
          <w:left w:val="nil"/>
          <w:bottom w:val="nil"/>
          <w:right w:val="nil"/>
          <w:between w:val="nil"/>
        </w:pBdr>
        <w:spacing w:after="120"/>
        <w:ind w:hanging="2"/>
        <w:rPr>
          <w:rFonts w:eastAsia="Arial Narrow" w:cs="Calibri"/>
          <w:b/>
          <w:bCs/>
          <w:color w:val="000000"/>
          <w:sz w:val="22"/>
          <w:szCs w:val="22"/>
        </w:rPr>
      </w:pPr>
    </w:p>
    <w:p w14:paraId="0DD669DF" w14:textId="77777777" w:rsidR="007C4303" w:rsidRPr="00DF0C81" w:rsidRDefault="007C4303" w:rsidP="00CE39A2">
      <w:pPr>
        <w:pBdr>
          <w:top w:val="nil"/>
          <w:left w:val="nil"/>
          <w:bottom w:val="nil"/>
          <w:right w:val="nil"/>
          <w:between w:val="nil"/>
        </w:pBdr>
        <w:spacing w:after="120"/>
        <w:ind w:hanging="2"/>
        <w:rPr>
          <w:rFonts w:eastAsia="Arial Narrow" w:cs="Calibri"/>
          <w:b/>
          <w:bCs/>
          <w:color w:val="000000"/>
          <w:sz w:val="22"/>
          <w:szCs w:val="22"/>
        </w:rPr>
      </w:pPr>
    </w:p>
    <w:p w14:paraId="2364D0DC" w14:textId="77777777" w:rsidR="00852584" w:rsidRPr="00DF0C81" w:rsidRDefault="00852584" w:rsidP="00CE39A2">
      <w:pPr>
        <w:pBdr>
          <w:top w:val="nil"/>
          <w:left w:val="nil"/>
          <w:bottom w:val="nil"/>
          <w:right w:val="nil"/>
          <w:between w:val="nil"/>
        </w:pBdr>
        <w:spacing w:after="120"/>
        <w:ind w:hanging="2"/>
        <w:rPr>
          <w:rFonts w:eastAsia="Arial Narrow" w:cs="Calibri"/>
          <w:b/>
          <w:bCs/>
          <w:color w:val="000000"/>
          <w:sz w:val="22"/>
          <w:szCs w:val="22"/>
        </w:rPr>
      </w:pPr>
    </w:p>
    <w:p w14:paraId="5276E805" w14:textId="081832E3" w:rsidR="00CE39A2" w:rsidRPr="00DF0C81" w:rsidRDefault="00FF79B0" w:rsidP="00CE39A2">
      <w:pPr>
        <w:pBdr>
          <w:top w:val="nil"/>
          <w:left w:val="nil"/>
          <w:bottom w:val="nil"/>
          <w:right w:val="nil"/>
          <w:between w:val="nil"/>
        </w:pBdr>
        <w:spacing w:after="120"/>
        <w:ind w:hanging="2"/>
        <w:rPr>
          <w:rFonts w:eastAsia="Arial Narrow" w:cs="Calibri"/>
          <w:b/>
          <w:bCs/>
          <w:color w:val="000000"/>
          <w:sz w:val="22"/>
          <w:szCs w:val="22"/>
        </w:rPr>
      </w:pPr>
      <w:r w:rsidRPr="00DF0C81">
        <w:rPr>
          <w:rFonts w:eastAsia="Arial Narrow" w:cs="Calibri"/>
          <w:b/>
          <w:bCs/>
          <w:color w:val="000000"/>
          <w:sz w:val="22"/>
          <w:szCs w:val="22"/>
        </w:rPr>
        <w:lastRenderedPageBreak/>
        <w:t>Playfulness</w:t>
      </w:r>
    </w:p>
    <w:p w14:paraId="7524B9E9" w14:textId="5C931990"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149A3DEF" w14:textId="08A41EA9"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41FF8BC7" w14:textId="11AAEE25" w:rsidR="00FF79B0" w:rsidRPr="00DF0C81" w:rsidRDefault="00B51827" w:rsidP="00CE39A2">
      <w:pPr>
        <w:pBdr>
          <w:top w:val="nil"/>
          <w:left w:val="nil"/>
          <w:bottom w:val="nil"/>
          <w:right w:val="nil"/>
          <w:between w:val="nil"/>
        </w:pBdr>
        <w:spacing w:after="120"/>
        <w:ind w:hanging="2"/>
        <w:rPr>
          <w:rFonts w:eastAsia="Arial Narrow" w:cs="Calibri"/>
          <w:color w:val="000000"/>
          <w:sz w:val="22"/>
          <w:szCs w:val="22"/>
        </w:rPr>
      </w:pPr>
      <w:r w:rsidRPr="00DF0C81">
        <w:rPr>
          <w:b/>
          <w:bCs/>
          <w:noProof/>
          <w:sz w:val="22"/>
          <w:szCs w:val="22"/>
        </w:rPr>
        <mc:AlternateContent>
          <mc:Choice Requires="wps">
            <w:drawing>
              <wp:anchor distT="0" distB="0" distL="114300" distR="114300" simplePos="0" relativeHeight="251667456" behindDoc="0" locked="0" layoutInCell="1" allowOverlap="1" wp14:anchorId="26ADF58C" wp14:editId="2FBB255B">
                <wp:simplePos x="0" y="0"/>
                <wp:positionH relativeFrom="margin">
                  <wp:posOffset>-19050</wp:posOffset>
                </wp:positionH>
                <wp:positionV relativeFrom="paragraph">
                  <wp:posOffset>-591185</wp:posOffset>
                </wp:positionV>
                <wp:extent cx="6051550" cy="1612900"/>
                <wp:effectExtent l="0" t="0" r="25400" b="25400"/>
                <wp:wrapNone/>
                <wp:docPr id="543573330" name="Text Box 1"/>
                <wp:cNvGraphicFramePr/>
                <a:graphic xmlns:a="http://schemas.openxmlformats.org/drawingml/2006/main">
                  <a:graphicData uri="http://schemas.microsoft.com/office/word/2010/wordprocessingShape">
                    <wps:wsp>
                      <wps:cNvSpPr txBox="1"/>
                      <wps:spPr>
                        <a:xfrm>
                          <a:off x="0" y="0"/>
                          <a:ext cx="6051550" cy="1612900"/>
                        </a:xfrm>
                        <a:prstGeom prst="rect">
                          <a:avLst/>
                        </a:prstGeom>
                        <a:solidFill>
                          <a:srgbClr val="FFFFFF"/>
                        </a:solidFill>
                        <a:ln w="6345">
                          <a:solidFill>
                            <a:srgbClr val="000000"/>
                          </a:solidFill>
                          <a:prstDash val="solid"/>
                        </a:ln>
                      </wps:spPr>
                      <wps:txbx>
                        <w:txbxContent>
                          <w:p w14:paraId="1CFD1390" w14:textId="77777777" w:rsidR="00FF79B0" w:rsidRDefault="00FF79B0" w:rsidP="00FF79B0">
                            <w:r>
                              <w:t>This is about creating a fun, light-hearted atmosphere when communicating with a child rather than being irritated. It’s about having fun and expressing a sense of joy.</w:t>
                            </w:r>
                          </w:p>
                          <w:p w14:paraId="33E42ECA" w14:textId="77777777" w:rsidR="00FF79B0" w:rsidRDefault="00FF79B0" w:rsidP="00FF79B0">
                            <w:r>
                              <w:t>“Oh, my goodness, it looks like a mouse has nibbled through your work, I hope it’s not going to find my lunch and nibble through it. Are you ok? You look sad and upset. Why don’t you come over to the reset area and we’ll see what we can do to fix it,”</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26ADF58C" id="_x0000_t202" coordsize="21600,21600" o:spt="202" path="m,l,21600r21600,l21600,xe">
                <v:stroke joinstyle="miter"/>
                <v:path gradientshapeok="t" o:connecttype="rect"/>
              </v:shapetype>
              <v:shape id="Text Box 1" o:spid="_x0000_s1028" type="#_x0000_t202" style="position:absolute;margin-left:-1.5pt;margin-top:-46.55pt;width:476.5pt;height:12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" strokeweight=".17625mm">
                <v:textbox>
                  <w:txbxContent>
                    <w:p w14:paraId="1CFD1390" w14:textId="77777777" w:rsidR="00FF79B0" w:rsidRDefault="00FF79B0" w:rsidP="00FF79B0">
                      <w:r>
                        <w:t>This is about creating a fun, light-hearted atmosphere when communicating with a child rather than being irritated. It’s about having fun and expressing a sense of joy.</w:t>
                      </w:r>
                    </w:p>
                    <w:p w14:paraId="33E42ECA" w14:textId="77777777" w:rsidR="00FF79B0" w:rsidRDefault="00FF79B0" w:rsidP="00FF79B0">
                      <w:r>
                        <w:t>“Oh, my goodness, it looks like a mouse has nibbled through your work, I hope it’s not going to find my lunch and nibble through it. Are you ok? You look sad and upset. Why don’t you come over to the reset area and we’ll see what we can do to fix it,”</w:t>
                      </w:r>
                    </w:p>
                  </w:txbxContent>
                </v:textbox>
                <w10:wrap anchorx="margin"/>
              </v:shape>
            </w:pict>
          </mc:Fallback>
        </mc:AlternateContent>
      </w:r>
    </w:p>
    <w:p w14:paraId="7FA285EB"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0E382835"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7D238B1F"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381C53A0" w14:textId="77777777" w:rsidR="00FF79B0" w:rsidRPr="00DF0C81" w:rsidRDefault="00FF79B0" w:rsidP="00CB6AF9">
      <w:pPr>
        <w:pBdr>
          <w:top w:val="nil"/>
          <w:left w:val="nil"/>
          <w:bottom w:val="nil"/>
          <w:right w:val="nil"/>
          <w:between w:val="nil"/>
        </w:pBdr>
        <w:spacing w:after="120"/>
        <w:rPr>
          <w:rFonts w:eastAsia="Arial Narrow" w:cs="Calibri"/>
          <w:color w:val="000000"/>
          <w:sz w:val="22"/>
          <w:szCs w:val="22"/>
        </w:rPr>
      </w:pPr>
    </w:p>
    <w:p w14:paraId="1566DED7" w14:textId="013E1CC1" w:rsidR="00FF79B0" w:rsidRPr="00DF0C81" w:rsidRDefault="00FF79B0" w:rsidP="00CB6AF9">
      <w:pPr>
        <w:pBdr>
          <w:top w:val="nil"/>
          <w:left w:val="nil"/>
          <w:bottom w:val="nil"/>
          <w:right w:val="nil"/>
          <w:between w:val="nil"/>
        </w:pBdr>
        <w:spacing w:after="120"/>
        <w:ind w:hanging="2"/>
        <w:rPr>
          <w:rFonts w:eastAsia="Arial Narrow" w:cs="Calibri"/>
          <w:b/>
          <w:bCs/>
          <w:color w:val="000000"/>
          <w:sz w:val="22"/>
          <w:szCs w:val="22"/>
        </w:rPr>
      </w:pPr>
      <w:r w:rsidRPr="00DF0C81">
        <w:rPr>
          <w:rFonts w:eastAsia="Arial Narrow" w:cs="Calibri"/>
          <w:b/>
          <w:bCs/>
          <w:color w:val="000000"/>
          <w:sz w:val="22"/>
          <w:szCs w:val="22"/>
        </w:rPr>
        <w:t>Acceptance</w:t>
      </w:r>
      <w:r w:rsidRPr="00DF0C81">
        <w:rPr>
          <w:noProof/>
          <w:sz w:val="22"/>
          <w:szCs w:val="22"/>
        </w:rPr>
        <mc:AlternateContent>
          <mc:Choice Requires="wps">
            <w:drawing>
              <wp:anchor distT="0" distB="0" distL="114300" distR="114300" simplePos="0" relativeHeight="251669504" behindDoc="0" locked="0" layoutInCell="1" allowOverlap="1" wp14:anchorId="66F8A943" wp14:editId="06C04DB8">
                <wp:simplePos x="0" y="0"/>
                <wp:positionH relativeFrom="margin">
                  <wp:align>left</wp:align>
                </wp:positionH>
                <wp:positionV relativeFrom="paragraph">
                  <wp:posOffset>262890</wp:posOffset>
                </wp:positionV>
                <wp:extent cx="6051550" cy="1485900"/>
                <wp:effectExtent l="0" t="0" r="25400" b="19050"/>
                <wp:wrapNone/>
                <wp:docPr id="1794226518" name="Text Box 2"/>
                <wp:cNvGraphicFramePr/>
                <a:graphic xmlns:a="http://schemas.openxmlformats.org/drawingml/2006/main">
                  <a:graphicData uri="http://schemas.microsoft.com/office/word/2010/wordprocessingShape">
                    <wps:wsp>
                      <wps:cNvSpPr txBox="1"/>
                      <wps:spPr>
                        <a:xfrm>
                          <a:off x="0" y="0"/>
                          <a:ext cx="6051550" cy="1485900"/>
                        </a:xfrm>
                        <a:prstGeom prst="rect">
                          <a:avLst/>
                        </a:prstGeom>
                        <a:solidFill>
                          <a:srgbClr val="FFFFFF"/>
                        </a:solidFill>
                        <a:ln w="6345">
                          <a:solidFill>
                            <a:srgbClr val="000000"/>
                          </a:solidFill>
                          <a:prstDash val="solid"/>
                        </a:ln>
                      </wps:spPr>
                      <wps:txbx>
                        <w:txbxContent>
                          <w:p w14:paraId="14396C1F" w14:textId="77777777" w:rsidR="00FF79B0" w:rsidRDefault="00FF79B0" w:rsidP="00FF79B0">
                            <w:r>
                              <w:t>This is about accepting that whatever the child is feeling right now is ok. You are showing them that it is ok to feel that way and are accepting of their thoughts, feelings and perceptions without judgement.</w:t>
                            </w:r>
                          </w:p>
                          <w:p w14:paraId="79F593FC" w14:textId="77777777" w:rsidR="00FF79B0" w:rsidRDefault="00FF79B0" w:rsidP="00FF79B0">
                            <w:r>
                              <w:t>“I’m sorry you think I hate you, that must feel awful, no wonder you are angry with me.” Or “I didn’t realise that you felt like that, I’m sorry it makes you feel that way.”</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66F8A943" id="Text Box 2" o:spid="_x0000_s1029" type="#_x0000_t202" style="position:absolute;margin-left:0;margin-top:20.7pt;width:476.5pt;height:117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" strokeweight=".17625mm">
                <v:textbox>
                  <w:txbxContent>
                    <w:p w14:paraId="14396C1F" w14:textId="77777777" w:rsidR="00FF79B0" w:rsidRDefault="00FF79B0" w:rsidP="00FF79B0">
                      <w:r>
                        <w:t>This is about accepting that whatever the child is feeling right now is ok. You are showing them that it is ok to feel that way and are accepting of their thoughts, feelings and perceptions without judgement.</w:t>
                      </w:r>
                    </w:p>
                    <w:p w14:paraId="79F593FC" w14:textId="77777777" w:rsidR="00FF79B0" w:rsidRDefault="00FF79B0" w:rsidP="00FF79B0">
                      <w:r>
                        <w:t>“I’m sorry you think I hate you, that must feel awful, no wonder you are angry with me.” Or “I didn’t realise that you felt like that, I’m sorry it makes you feel that way.”</w:t>
                      </w:r>
                    </w:p>
                  </w:txbxContent>
                </v:textbox>
                <w10:wrap anchorx="margin"/>
              </v:shape>
            </w:pict>
          </mc:Fallback>
        </mc:AlternateContent>
      </w:r>
    </w:p>
    <w:p w14:paraId="4F89F64F" w14:textId="2B4189D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7593F104"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4CF8CBBE"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2F5C2865"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2C12ED07"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06293C81"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41D792C8" w14:textId="46E1D016" w:rsidR="00FF79B0" w:rsidRPr="00DF0C81" w:rsidRDefault="00FF79B0" w:rsidP="00CB6AF9">
      <w:pPr>
        <w:pBdr>
          <w:top w:val="nil"/>
          <w:left w:val="nil"/>
          <w:bottom w:val="nil"/>
          <w:right w:val="nil"/>
          <w:between w:val="nil"/>
        </w:pBdr>
        <w:spacing w:after="120"/>
        <w:ind w:hanging="2"/>
        <w:rPr>
          <w:rFonts w:eastAsia="Arial Narrow" w:cs="Calibri"/>
          <w:b/>
          <w:bCs/>
          <w:color w:val="000000"/>
          <w:sz w:val="22"/>
          <w:szCs w:val="22"/>
        </w:rPr>
      </w:pPr>
      <w:r w:rsidRPr="00DF0C81">
        <w:rPr>
          <w:rFonts w:eastAsia="Arial Narrow" w:cs="Calibri"/>
          <w:b/>
          <w:bCs/>
          <w:color w:val="000000"/>
          <w:sz w:val="22"/>
          <w:szCs w:val="22"/>
        </w:rPr>
        <w:t>Curiosity</w:t>
      </w:r>
      <w:r w:rsidR="00CB6AF9" w:rsidRPr="00DF0C81">
        <w:rPr>
          <w:noProof/>
          <w:sz w:val="22"/>
          <w:szCs w:val="22"/>
        </w:rPr>
        <mc:AlternateContent>
          <mc:Choice Requires="wps">
            <w:drawing>
              <wp:anchor distT="0" distB="0" distL="114300" distR="114300" simplePos="0" relativeHeight="251671552" behindDoc="0" locked="0" layoutInCell="1" allowOverlap="1" wp14:anchorId="1E293052" wp14:editId="64613BC0">
                <wp:simplePos x="0" y="0"/>
                <wp:positionH relativeFrom="margin">
                  <wp:align>left</wp:align>
                </wp:positionH>
                <wp:positionV relativeFrom="paragraph">
                  <wp:posOffset>260350</wp:posOffset>
                </wp:positionV>
                <wp:extent cx="6070600" cy="1403350"/>
                <wp:effectExtent l="0" t="0" r="25400" b="25400"/>
                <wp:wrapNone/>
                <wp:docPr id="361241181" name="Text Box 3"/>
                <wp:cNvGraphicFramePr/>
                <a:graphic xmlns:a="http://schemas.openxmlformats.org/drawingml/2006/main">
                  <a:graphicData uri="http://schemas.microsoft.com/office/word/2010/wordprocessingShape">
                    <wps:wsp>
                      <wps:cNvSpPr txBox="1"/>
                      <wps:spPr>
                        <a:xfrm>
                          <a:off x="0" y="0"/>
                          <a:ext cx="6070600" cy="1403350"/>
                        </a:xfrm>
                        <a:prstGeom prst="rect">
                          <a:avLst/>
                        </a:prstGeom>
                        <a:solidFill>
                          <a:srgbClr val="FFFFFF"/>
                        </a:solidFill>
                        <a:ln w="6345">
                          <a:solidFill>
                            <a:srgbClr val="000000"/>
                          </a:solidFill>
                          <a:prstDash val="solid"/>
                        </a:ln>
                      </wps:spPr>
                      <wps:txbx>
                        <w:txbxContent>
                          <w:p w14:paraId="0308F218" w14:textId="77777777" w:rsidR="00CB6AF9" w:rsidRDefault="00CB6AF9" w:rsidP="00CB6AF9">
                            <w:r>
                              <w:t>This is about approaching children with an air of curiosity, seeking to understand what drives them – what is important in their life? Children often know their behaviour is not appropriate but don’t know why. If an adult can stay curious, the child is less likely to feel cross or frustrated.</w:t>
                            </w:r>
                          </w:p>
                          <w:p w14:paraId="093C220B" w14:textId="77777777" w:rsidR="00CB6AF9" w:rsidRDefault="00CB6AF9" w:rsidP="00CB6AF9">
                            <w:r>
                              <w:t>“You usually really enjoy your maths work. I wonder what’s different about today. I wonder what might be making things so tricky today.”</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E293052" id="Text Box 3" o:spid="_x0000_s1030" type="#_x0000_t202" style="position:absolute;margin-left:0;margin-top:20.5pt;width:478pt;height:110.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" strokeweight=".17625mm">
                <v:textbox>
                  <w:txbxContent>
                    <w:p w14:paraId="0308F218" w14:textId="77777777" w:rsidR="00CB6AF9" w:rsidRDefault="00CB6AF9" w:rsidP="00CB6AF9">
                      <w:r>
                        <w:t>This is about approaching children with an air of curiosity, seeking to understand what drives them – what is important in their life? Children often know their behaviour is not appropriate but don’t know why. If an adult can stay curious, the child is less likely to feel cross or frustrated.</w:t>
                      </w:r>
                    </w:p>
                    <w:p w14:paraId="093C220B" w14:textId="77777777" w:rsidR="00CB6AF9" w:rsidRDefault="00CB6AF9" w:rsidP="00CB6AF9">
                      <w:r>
                        <w:t>“You usually really enjoy your maths work. I wonder what’s different about today. I wonder what might be making things so tricky today.”</w:t>
                      </w:r>
                    </w:p>
                  </w:txbxContent>
                </v:textbox>
                <w10:wrap anchorx="margin"/>
              </v:shape>
            </w:pict>
          </mc:Fallback>
        </mc:AlternateContent>
      </w:r>
    </w:p>
    <w:p w14:paraId="2AF6257B" w14:textId="3A3B3EC1" w:rsidR="00CB6AF9" w:rsidRPr="00DF0C81" w:rsidRDefault="00CB6AF9" w:rsidP="00CE39A2">
      <w:pPr>
        <w:pBdr>
          <w:top w:val="nil"/>
          <w:left w:val="nil"/>
          <w:bottom w:val="nil"/>
          <w:right w:val="nil"/>
          <w:between w:val="nil"/>
        </w:pBdr>
        <w:spacing w:after="120"/>
        <w:ind w:hanging="2"/>
        <w:rPr>
          <w:rFonts w:eastAsia="Arial Narrow" w:cs="Calibri"/>
          <w:color w:val="000000"/>
          <w:sz w:val="22"/>
          <w:szCs w:val="22"/>
        </w:rPr>
      </w:pPr>
    </w:p>
    <w:p w14:paraId="1E0ACD1C"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77CF98CE"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3AE145DC" w14:textId="0CE14225"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r w:rsidRPr="00DF0C81">
        <w:rPr>
          <w:rFonts w:eastAsia="Arial Narrow" w:cs="Calibri"/>
          <w:color w:val="000000"/>
          <w:sz w:val="22"/>
          <w:szCs w:val="22"/>
        </w:rPr>
        <w:t>Empathy</w:t>
      </w:r>
    </w:p>
    <w:p w14:paraId="79A55C98"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0405755D" w14:textId="6FF4EDA0"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60E823CC" w14:textId="6A906C57" w:rsidR="00FF79B0" w:rsidRPr="00DF0C81" w:rsidRDefault="00CB6AF9" w:rsidP="00CE39A2">
      <w:pPr>
        <w:pBdr>
          <w:top w:val="nil"/>
          <w:left w:val="nil"/>
          <w:bottom w:val="nil"/>
          <w:right w:val="nil"/>
          <w:between w:val="nil"/>
        </w:pBdr>
        <w:spacing w:after="120"/>
        <w:ind w:hanging="2"/>
        <w:rPr>
          <w:rFonts w:eastAsia="Arial Narrow" w:cs="Calibri"/>
          <w:b/>
          <w:bCs/>
          <w:color w:val="000000"/>
          <w:sz w:val="22"/>
          <w:szCs w:val="22"/>
        </w:rPr>
      </w:pPr>
      <w:r w:rsidRPr="00DF0C81">
        <w:rPr>
          <w:rFonts w:eastAsia="Arial Narrow" w:cs="Calibri"/>
          <w:b/>
          <w:bCs/>
          <w:color w:val="000000"/>
          <w:sz w:val="22"/>
          <w:szCs w:val="22"/>
        </w:rPr>
        <w:t>Empathy</w:t>
      </w:r>
    </w:p>
    <w:p w14:paraId="2AD4337D" w14:textId="419942BC" w:rsidR="00CB6AF9" w:rsidRPr="00DF0C81" w:rsidRDefault="00B51827" w:rsidP="00CE39A2">
      <w:pPr>
        <w:pBdr>
          <w:top w:val="nil"/>
          <w:left w:val="nil"/>
          <w:bottom w:val="nil"/>
          <w:right w:val="nil"/>
          <w:between w:val="nil"/>
        </w:pBdr>
        <w:spacing w:after="120"/>
        <w:ind w:hanging="2"/>
        <w:rPr>
          <w:rFonts w:eastAsia="Arial Narrow" w:cs="Calibri"/>
          <w:b/>
          <w:bCs/>
          <w:color w:val="000000"/>
          <w:sz w:val="22"/>
          <w:szCs w:val="22"/>
        </w:rPr>
      </w:pPr>
      <w:r w:rsidRPr="00DF0C81">
        <w:rPr>
          <w:noProof/>
          <w:sz w:val="22"/>
          <w:szCs w:val="22"/>
        </w:rPr>
        <mc:AlternateContent>
          <mc:Choice Requires="wps">
            <w:drawing>
              <wp:anchor distT="0" distB="0" distL="114300" distR="114300" simplePos="0" relativeHeight="251673600" behindDoc="0" locked="0" layoutInCell="1" allowOverlap="1" wp14:anchorId="52E6524F" wp14:editId="4657AE22">
                <wp:simplePos x="0" y="0"/>
                <wp:positionH relativeFrom="margin">
                  <wp:posOffset>-25400</wp:posOffset>
                </wp:positionH>
                <wp:positionV relativeFrom="paragraph">
                  <wp:posOffset>81915</wp:posOffset>
                </wp:positionV>
                <wp:extent cx="6115050" cy="1631950"/>
                <wp:effectExtent l="0" t="0" r="19050" b="25400"/>
                <wp:wrapNone/>
                <wp:docPr id="1866482849" name="Text Box 4"/>
                <wp:cNvGraphicFramePr/>
                <a:graphic xmlns:a="http://schemas.openxmlformats.org/drawingml/2006/main">
                  <a:graphicData uri="http://schemas.microsoft.com/office/word/2010/wordprocessingShape">
                    <wps:wsp>
                      <wps:cNvSpPr txBox="1"/>
                      <wps:spPr>
                        <a:xfrm>
                          <a:off x="0" y="0"/>
                          <a:ext cx="6115050" cy="1631950"/>
                        </a:xfrm>
                        <a:prstGeom prst="rect">
                          <a:avLst/>
                        </a:prstGeom>
                        <a:solidFill>
                          <a:srgbClr val="FFFFFF"/>
                        </a:solidFill>
                        <a:ln w="6345">
                          <a:solidFill>
                            <a:srgbClr val="000000"/>
                          </a:solidFill>
                          <a:prstDash val="solid"/>
                        </a:ln>
                      </wps:spPr>
                      <wps:txbx>
                        <w:txbxContent>
                          <w:p w14:paraId="14DA1BB6" w14:textId="77777777" w:rsidR="00CB6AF9" w:rsidRDefault="00CB6AF9" w:rsidP="00CB6AF9">
                            <w:r>
                              <w:t>This is about putting yourself in their shoes and allowing yourself to feel what they must be feeling. This is essential in helping a child to feel misunderstood. This is not reassuring them it is about being in the moment and connecting with them.</w:t>
                            </w:r>
                          </w:p>
                          <w:p w14:paraId="0E65C706" w14:textId="77777777" w:rsidR="00CB6AF9" w:rsidRDefault="00CB6AF9" w:rsidP="00CB6AF9">
                            <w:r>
                              <w:t>“Look how upset you are. You look really sad. Is that right? That must not feel very nice. I think we need to work together to have a think about how we can make things better for you. We can find another way to make things better for you to let me know when you feel rubbish. What do you think?”</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2E6524F" id="Text Box 4" o:spid="_x0000_s1031" type="#_x0000_t202" style="position:absolute;margin-left:-2pt;margin-top:6.45pt;width:481.5pt;height:12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" strokeweight=".17625mm">
                <v:textbox>
                  <w:txbxContent>
                    <w:p w14:paraId="14DA1BB6" w14:textId="77777777" w:rsidR="00CB6AF9" w:rsidRDefault="00CB6AF9" w:rsidP="00CB6AF9">
                      <w:r>
                        <w:t>This is about putting yourself in their shoes and allowing yourself to feel what they must be feeling. This is essential in helping a child to feel misunderstood. This is not reassuring them it is about being in the moment and connecting with them.</w:t>
                      </w:r>
                    </w:p>
                    <w:p w14:paraId="0E65C706" w14:textId="77777777" w:rsidR="00CB6AF9" w:rsidRDefault="00CB6AF9" w:rsidP="00CB6AF9">
                      <w:r>
                        <w:t>“Look how upset you are. You look really sad. Is that right? That must not feel very nice. I think we need to work together to have a think about how we can make things better for you. We can find another way to make things better for you to let me know when you feel rubbish. What do you think?”</w:t>
                      </w:r>
                    </w:p>
                  </w:txbxContent>
                </v:textbox>
                <w10:wrap anchorx="margin"/>
              </v:shape>
            </w:pict>
          </mc:Fallback>
        </mc:AlternateContent>
      </w:r>
    </w:p>
    <w:p w14:paraId="036359E4" w14:textId="1A60200A"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56EEBE58"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1AC97AAB" w14:textId="77777777" w:rsidR="00FF79B0" w:rsidRPr="00DF0C81" w:rsidRDefault="00FF79B0" w:rsidP="00CE39A2">
      <w:pPr>
        <w:pBdr>
          <w:top w:val="nil"/>
          <w:left w:val="nil"/>
          <w:bottom w:val="nil"/>
          <w:right w:val="nil"/>
          <w:between w:val="nil"/>
        </w:pBdr>
        <w:spacing w:after="120"/>
        <w:ind w:hanging="2"/>
        <w:rPr>
          <w:rFonts w:eastAsia="Arial Narrow" w:cs="Calibri"/>
          <w:color w:val="000000"/>
          <w:sz w:val="22"/>
          <w:szCs w:val="22"/>
        </w:rPr>
      </w:pPr>
    </w:p>
    <w:p w14:paraId="2229C484" w14:textId="77777777" w:rsidR="00CB6AF9" w:rsidRPr="00DF0C81" w:rsidRDefault="00CB6AF9" w:rsidP="00CE39A2">
      <w:pPr>
        <w:pBdr>
          <w:top w:val="nil"/>
          <w:left w:val="nil"/>
          <w:bottom w:val="nil"/>
          <w:right w:val="nil"/>
          <w:between w:val="nil"/>
        </w:pBdr>
        <w:spacing w:after="120"/>
        <w:ind w:hanging="2"/>
        <w:rPr>
          <w:rFonts w:eastAsia="Arial Narrow" w:cs="Calibri"/>
          <w:color w:val="000000"/>
          <w:sz w:val="22"/>
          <w:szCs w:val="22"/>
        </w:rPr>
      </w:pPr>
    </w:p>
    <w:p w14:paraId="2D76F774" w14:textId="77777777" w:rsidR="00CB6AF9" w:rsidRPr="00DF0C81" w:rsidRDefault="00CB6AF9" w:rsidP="00CE39A2">
      <w:pPr>
        <w:pBdr>
          <w:top w:val="nil"/>
          <w:left w:val="nil"/>
          <w:bottom w:val="nil"/>
          <w:right w:val="nil"/>
          <w:between w:val="nil"/>
        </w:pBdr>
        <w:spacing w:after="120"/>
        <w:ind w:hanging="2"/>
        <w:rPr>
          <w:rFonts w:eastAsia="Arial Narrow" w:cs="Calibri"/>
          <w:color w:val="000000"/>
          <w:sz w:val="22"/>
          <w:szCs w:val="22"/>
        </w:rPr>
      </w:pPr>
    </w:p>
    <w:p w14:paraId="1DAE78F9" w14:textId="77777777" w:rsidR="00CB6AF9" w:rsidRPr="00DF0C81" w:rsidRDefault="00CB6AF9" w:rsidP="00055C6D">
      <w:pPr>
        <w:pBdr>
          <w:top w:val="nil"/>
          <w:left w:val="nil"/>
          <w:bottom w:val="nil"/>
          <w:right w:val="nil"/>
          <w:between w:val="nil"/>
        </w:pBdr>
        <w:spacing w:after="120"/>
        <w:rPr>
          <w:rFonts w:eastAsia="Arial Narrow" w:cs="Calibri"/>
          <w:color w:val="000000"/>
          <w:sz w:val="22"/>
          <w:szCs w:val="22"/>
        </w:rPr>
      </w:pPr>
    </w:p>
    <w:p w14:paraId="36AFE986" w14:textId="5218D4F4" w:rsidR="00CE39A2" w:rsidRPr="00DF0C81" w:rsidRDefault="00CE39A2" w:rsidP="00CE39A2">
      <w:pPr>
        <w:pBdr>
          <w:top w:val="nil"/>
          <w:left w:val="nil"/>
          <w:bottom w:val="nil"/>
          <w:right w:val="nil"/>
          <w:between w:val="nil"/>
        </w:pBdr>
        <w:spacing w:after="120"/>
        <w:ind w:hanging="2"/>
        <w:rPr>
          <w:rFonts w:eastAsia="Arial Narrow" w:cs="Calibri"/>
          <w:color w:val="000000"/>
          <w:sz w:val="22"/>
          <w:szCs w:val="22"/>
        </w:rPr>
      </w:pPr>
      <w:r w:rsidRPr="00DF0C81">
        <w:rPr>
          <w:rFonts w:eastAsia="Arial Narrow" w:cs="Calibri"/>
          <w:color w:val="000000"/>
          <w:sz w:val="22"/>
          <w:szCs w:val="22"/>
        </w:rPr>
        <w:t>All pupils will be treated equitably under the policy, with any factors that contributed to the behavioural incident identified and taken into account.</w:t>
      </w:r>
    </w:p>
    <w:p w14:paraId="159E8E20" w14:textId="77777777" w:rsidR="00CE39A2" w:rsidRPr="00DF0C81" w:rsidRDefault="00CE39A2" w:rsidP="00CE39A2">
      <w:pPr>
        <w:pBdr>
          <w:top w:val="nil"/>
          <w:left w:val="nil"/>
          <w:bottom w:val="nil"/>
          <w:right w:val="nil"/>
          <w:between w:val="nil"/>
        </w:pBdr>
        <w:spacing w:after="120"/>
        <w:ind w:hanging="2"/>
        <w:rPr>
          <w:rFonts w:eastAsia="Arial Narrow" w:cs="Calibri"/>
          <w:color w:val="000000"/>
          <w:sz w:val="22"/>
          <w:szCs w:val="22"/>
        </w:rPr>
      </w:pPr>
      <w:r w:rsidRPr="00DF0C81">
        <w:rPr>
          <w:rFonts w:eastAsia="Arial Narrow" w:cs="Calibri"/>
          <w:color w:val="000000"/>
          <w:sz w:val="22"/>
          <w:szCs w:val="22"/>
        </w:rPr>
        <w:t>When giving behaviour sanctions, staff will also consider what support could be offered to a pupil to help them to meet behaviour standards in the future.</w:t>
      </w:r>
    </w:p>
    <w:p w14:paraId="7EBF304C" w14:textId="77777777" w:rsidR="00CE39A2" w:rsidRPr="00DF0C81" w:rsidRDefault="00CE39A2" w:rsidP="00CE39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206" w:hanging="2"/>
        <w:rPr>
          <w:rFonts w:eastAsia="Arial Narrow" w:cs="Calibri"/>
          <w:color w:val="000000"/>
          <w:sz w:val="22"/>
          <w:szCs w:val="22"/>
        </w:rPr>
      </w:pPr>
      <w:r w:rsidRPr="00DF0C81">
        <w:rPr>
          <w:rFonts w:eastAsia="Arial Narrow" w:cs="Calibri"/>
          <w:color w:val="000000"/>
          <w:sz w:val="22"/>
          <w:szCs w:val="22"/>
        </w:rPr>
        <w:t xml:space="preserve">There will be times when despite all our efforts children make inappropriate choices about their behaviour. Refusing to work, to co-operate with other children, particular individuals or teachers, to complete work is all viewed as poor </w:t>
      </w:r>
      <w:r w:rsidRPr="00DF0C81">
        <w:rPr>
          <w:rFonts w:eastAsia="Arial Narrow" w:cs="Calibri"/>
          <w:color w:val="000000"/>
          <w:sz w:val="22"/>
          <w:szCs w:val="22"/>
        </w:rPr>
        <w:lastRenderedPageBreak/>
        <w:t>behaviour. We are also striving to illuminate low level behaviour disruption and we take this very seriously.  Initially we would aim to deal with these through a range of low-level corrective or re-directive behaviours, for example:</w:t>
      </w:r>
    </w:p>
    <w:p w14:paraId="07ACC92D" w14:textId="77777777" w:rsidR="00CE39A2" w:rsidRPr="00DF0C81" w:rsidRDefault="00CE39A2" w:rsidP="00CE39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206" w:hanging="2"/>
        <w:rPr>
          <w:rFonts w:eastAsia="Arial Narrow" w:cs="Calibri"/>
          <w:color w:val="000000"/>
          <w:sz w:val="22"/>
          <w:szCs w:val="22"/>
        </w:rPr>
      </w:pPr>
    </w:p>
    <w:p w14:paraId="0AAE76AD" w14:textId="77777777" w:rsidR="00CE39A2" w:rsidRPr="00DF0C81" w:rsidRDefault="00CE39A2" w:rsidP="00CE39A2">
      <w:pPr>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206"/>
        <w:contextualSpacing/>
        <w:rPr>
          <w:rFonts w:eastAsia="Arial Narrow" w:cs="Calibri"/>
          <w:color w:val="000000"/>
          <w:sz w:val="22"/>
          <w:szCs w:val="22"/>
        </w:rPr>
      </w:pPr>
      <w:r w:rsidRPr="00DF0C81">
        <w:rPr>
          <w:rFonts w:eastAsia="Arial Narrow" w:cs="Calibri"/>
          <w:color w:val="000000"/>
          <w:sz w:val="22"/>
          <w:szCs w:val="22"/>
        </w:rPr>
        <w:t>Non-verbal signals</w:t>
      </w:r>
    </w:p>
    <w:p w14:paraId="620B8E95" w14:textId="77777777" w:rsidR="00CE39A2" w:rsidRPr="00DF0C81" w:rsidRDefault="00CE39A2" w:rsidP="00CE39A2">
      <w:pPr>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206"/>
        <w:contextualSpacing/>
        <w:rPr>
          <w:rFonts w:eastAsia="Arial Narrow" w:cs="Calibri"/>
          <w:color w:val="000000"/>
          <w:sz w:val="22"/>
          <w:szCs w:val="22"/>
        </w:rPr>
      </w:pPr>
      <w:r w:rsidRPr="00DF0C81">
        <w:rPr>
          <w:rFonts w:eastAsia="Arial Narrow" w:cs="Calibri"/>
          <w:color w:val="000000"/>
          <w:sz w:val="22"/>
          <w:szCs w:val="22"/>
        </w:rPr>
        <w:t xml:space="preserve">Reminder of the choice you would like the child to make </w:t>
      </w:r>
    </w:p>
    <w:p w14:paraId="7069CBC2" w14:textId="77777777" w:rsidR="00CE39A2" w:rsidRPr="00DF0C81" w:rsidRDefault="00CE39A2" w:rsidP="00CE39A2">
      <w:pPr>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206"/>
        <w:contextualSpacing/>
        <w:rPr>
          <w:rFonts w:eastAsia="Arial Narrow" w:cs="Calibri"/>
          <w:color w:val="000000"/>
          <w:sz w:val="22"/>
          <w:szCs w:val="22"/>
        </w:rPr>
      </w:pPr>
      <w:r w:rsidRPr="00DF0C81">
        <w:rPr>
          <w:rFonts w:eastAsia="Arial Narrow" w:cs="Calibri"/>
          <w:color w:val="000000"/>
          <w:sz w:val="22"/>
          <w:szCs w:val="22"/>
        </w:rPr>
        <w:t>Reaffirmation of the rule which is being broken</w:t>
      </w:r>
    </w:p>
    <w:p w14:paraId="25BAC551" w14:textId="77777777" w:rsidR="00CE39A2" w:rsidRPr="00DF0C81" w:rsidRDefault="00CE39A2" w:rsidP="00CE39A2">
      <w:pPr>
        <w:ind w:left="3" w:hanging="5"/>
        <w:rPr>
          <w:rFonts w:eastAsia="Century Gothic" w:cs="Calibri"/>
          <w:sz w:val="22"/>
          <w:szCs w:val="22"/>
        </w:rPr>
      </w:pPr>
    </w:p>
    <w:p w14:paraId="09308760" w14:textId="77777777" w:rsidR="00CE39A2" w:rsidRPr="00DF0C81" w:rsidRDefault="00CE39A2" w:rsidP="00CE39A2">
      <w:pPr>
        <w:ind w:hanging="1"/>
        <w:rPr>
          <w:rFonts w:cs="Calibri"/>
          <w:sz w:val="22"/>
          <w:szCs w:val="22"/>
        </w:rPr>
      </w:pPr>
      <w:r w:rsidRPr="00DF0C81">
        <w:rPr>
          <w:rFonts w:cs="Calibri"/>
          <w:kern w:val="24"/>
          <w:sz w:val="22"/>
          <w:szCs w:val="22"/>
          <w:lang w:val="en-US"/>
        </w:rPr>
        <w:t xml:space="preserve">Whilst we </w:t>
      </w:r>
      <w:proofErr w:type="spellStart"/>
      <w:r w:rsidRPr="00DF0C81">
        <w:rPr>
          <w:rFonts w:cs="Calibri"/>
          <w:kern w:val="24"/>
          <w:sz w:val="22"/>
          <w:szCs w:val="22"/>
          <w:lang w:val="en-US"/>
        </w:rPr>
        <w:t>recognise</w:t>
      </w:r>
      <w:proofErr w:type="spellEnd"/>
      <w:r w:rsidRPr="00DF0C81">
        <w:rPr>
          <w:rFonts w:cs="Calibri"/>
          <w:kern w:val="24"/>
          <w:sz w:val="22"/>
          <w:szCs w:val="22"/>
          <w:lang w:val="en-US"/>
        </w:rPr>
        <w:t xml:space="preserve"> that consequences will have to exist within school, we want to avoid shaming children into behaving, we want them to understand what they have done wrong but more importantly support them in bringing about change.</w:t>
      </w:r>
    </w:p>
    <w:p w14:paraId="25C62446" w14:textId="77777777" w:rsidR="00CE39A2" w:rsidRPr="00DF0C81" w:rsidRDefault="00CE39A2" w:rsidP="00CE39A2">
      <w:pPr>
        <w:ind w:hanging="1"/>
        <w:rPr>
          <w:rFonts w:cs="Calibri"/>
          <w:kern w:val="24"/>
          <w:sz w:val="22"/>
          <w:szCs w:val="22"/>
          <w:lang w:val="en-US"/>
        </w:rPr>
      </w:pPr>
    </w:p>
    <w:p w14:paraId="3D6A6653" w14:textId="77777777" w:rsidR="00CE39A2" w:rsidRPr="00DF0C81" w:rsidRDefault="00CE39A2" w:rsidP="00CE39A2">
      <w:pPr>
        <w:ind w:hanging="1"/>
        <w:rPr>
          <w:rFonts w:cs="Calibri"/>
          <w:sz w:val="22"/>
          <w:szCs w:val="22"/>
        </w:rPr>
      </w:pPr>
      <w:r w:rsidRPr="00DF0C81">
        <w:rPr>
          <w:rFonts w:cs="Calibri"/>
          <w:kern w:val="24"/>
          <w:sz w:val="22"/>
          <w:szCs w:val="22"/>
          <w:lang w:val="en-US"/>
        </w:rPr>
        <w:t xml:space="preserve">If a child has been rewarded and has moved to blue or purple, this can’t be taken away from them. </w:t>
      </w:r>
    </w:p>
    <w:p w14:paraId="35E45046" w14:textId="77777777" w:rsidR="00CE39A2" w:rsidRPr="00DF0C81" w:rsidRDefault="00CE39A2" w:rsidP="00CE39A2">
      <w:pPr>
        <w:ind w:hanging="1"/>
        <w:rPr>
          <w:rFonts w:cs="Calibri"/>
          <w:kern w:val="24"/>
          <w:sz w:val="22"/>
          <w:szCs w:val="22"/>
          <w:lang w:val="en-US"/>
        </w:rPr>
      </w:pPr>
    </w:p>
    <w:p w14:paraId="12E86A45" w14:textId="40F3F397" w:rsidR="00CE39A2" w:rsidRPr="00DF0C81" w:rsidRDefault="00CE39A2" w:rsidP="00CE39A2">
      <w:pPr>
        <w:ind w:hanging="1"/>
        <w:rPr>
          <w:rFonts w:cs="Calibri"/>
          <w:kern w:val="24"/>
          <w:sz w:val="22"/>
          <w:szCs w:val="22"/>
          <w:lang w:val="en-US"/>
        </w:rPr>
      </w:pPr>
      <w:r w:rsidRPr="00DF0C81">
        <w:rPr>
          <w:rFonts w:cs="Calibri"/>
          <w:kern w:val="24"/>
          <w:sz w:val="22"/>
          <w:szCs w:val="22"/>
          <w:lang w:val="en-US"/>
        </w:rPr>
        <w:t xml:space="preserve">We do however </w:t>
      </w:r>
      <w:proofErr w:type="spellStart"/>
      <w:r w:rsidR="00CB6AF9" w:rsidRPr="00DF0C81">
        <w:rPr>
          <w:rFonts w:cs="Calibri"/>
          <w:kern w:val="24"/>
          <w:sz w:val="22"/>
          <w:szCs w:val="22"/>
          <w:lang w:val="en-US"/>
        </w:rPr>
        <w:t>recognise</w:t>
      </w:r>
      <w:proofErr w:type="spellEnd"/>
      <w:r w:rsidRPr="00DF0C81">
        <w:rPr>
          <w:rFonts w:cs="Calibri"/>
          <w:kern w:val="24"/>
          <w:sz w:val="22"/>
          <w:szCs w:val="22"/>
          <w:lang w:val="en-US"/>
        </w:rPr>
        <w:t xml:space="preserve"> that children need time to reflect and they need support from a member of staff to consider how we can help</w:t>
      </w:r>
      <w:r w:rsidR="00CB6AF9" w:rsidRPr="00DF0C81">
        <w:rPr>
          <w:rFonts w:cs="Calibri"/>
          <w:kern w:val="24"/>
          <w:sz w:val="22"/>
          <w:szCs w:val="22"/>
          <w:lang w:val="en-US"/>
        </w:rPr>
        <w:t xml:space="preserve"> them to repair</w:t>
      </w:r>
      <w:r w:rsidRPr="00DF0C81">
        <w:rPr>
          <w:rFonts w:cs="Calibri"/>
          <w:kern w:val="24"/>
          <w:sz w:val="22"/>
          <w:szCs w:val="22"/>
          <w:lang w:val="en-US"/>
        </w:rPr>
        <w:t xml:space="preserve"> w</w:t>
      </w:r>
      <w:r w:rsidR="00CB6AF9" w:rsidRPr="00DF0C81">
        <w:rPr>
          <w:rFonts w:cs="Calibri"/>
          <w:kern w:val="24"/>
          <w:sz w:val="22"/>
          <w:szCs w:val="22"/>
          <w:lang w:val="en-US"/>
        </w:rPr>
        <w:t>hat they have done</w:t>
      </w:r>
      <w:r w:rsidRPr="00DF0C81">
        <w:rPr>
          <w:rFonts w:cs="Calibri"/>
          <w:kern w:val="24"/>
          <w:sz w:val="22"/>
          <w:szCs w:val="22"/>
          <w:lang w:val="en-US"/>
        </w:rPr>
        <w:t>. We have therefore opted to have a ‘time in’ cloud and a ‘time with’ cloud. Children’s names WILL NOT be moved to these.</w:t>
      </w:r>
    </w:p>
    <w:p w14:paraId="04150B4F" w14:textId="0A3833DC" w:rsidR="009B2FAC" w:rsidRPr="00DF0C81" w:rsidRDefault="009B2FAC" w:rsidP="009B2FAC">
      <w:pPr>
        <w:ind w:hanging="1"/>
        <w:rPr>
          <w:rFonts w:cs="Calibri"/>
          <w:kern w:val="24"/>
          <w:sz w:val="22"/>
          <w:szCs w:val="22"/>
          <w:lang w:val="en-US"/>
        </w:rPr>
      </w:pPr>
    </w:p>
    <w:p w14:paraId="52FBE34E" w14:textId="77777777" w:rsidR="009B2FAC" w:rsidRPr="00DF0C81" w:rsidRDefault="009B2FAC" w:rsidP="009B2FAC">
      <w:pPr>
        <w:ind w:hanging="1"/>
        <w:rPr>
          <w:rFonts w:cs="Calibri"/>
          <w:kern w:val="24"/>
          <w:sz w:val="22"/>
          <w:szCs w:val="22"/>
          <w:lang w:val="en-US"/>
        </w:rPr>
      </w:pPr>
    </w:p>
    <w:p w14:paraId="11B959D3" w14:textId="53F94399" w:rsidR="009B2FAC" w:rsidRPr="00DF0C81" w:rsidRDefault="009B2FAC" w:rsidP="009B2FAC">
      <w:pPr>
        <w:ind w:hanging="1"/>
        <w:rPr>
          <w:rFonts w:cs="Calibri"/>
          <w:kern w:val="24"/>
          <w:sz w:val="22"/>
          <w:szCs w:val="22"/>
          <w:lang w:val="en-US"/>
        </w:rPr>
      </w:pPr>
      <w:r w:rsidRPr="00DF0C81">
        <w:rPr>
          <w:rFonts w:cs="Calibri"/>
          <w:kern w:val="24"/>
          <w:sz w:val="22"/>
          <w:szCs w:val="22"/>
          <w:lang w:val="en-US"/>
        </w:rPr>
        <w:t xml:space="preserve">What do we define as </w:t>
      </w:r>
      <w:r w:rsidRPr="00DF0C81">
        <w:rPr>
          <w:rFonts w:cs="Calibri"/>
          <w:b/>
          <w:bCs/>
          <w:kern w:val="24"/>
          <w:sz w:val="22"/>
          <w:szCs w:val="22"/>
          <w:lang w:val="en-US"/>
        </w:rPr>
        <w:t xml:space="preserve">inappropriate </w:t>
      </w:r>
      <w:proofErr w:type="spellStart"/>
      <w:r w:rsidRPr="00DF0C81">
        <w:rPr>
          <w:rFonts w:cs="Calibri"/>
          <w:b/>
          <w:bCs/>
          <w:kern w:val="24"/>
          <w:sz w:val="22"/>
          <w:szCs w:val="22"/>
          <w:lang w:val="en-US"/>
        </w:rPr>
        <w:t>behaviour</w:t>
      </w:r>
      <w:proofErr w:type="spellEnd"/>
      <w:r w:rsidRPr="00DF0C81">
        <w:rPr>
          <w:rFonts w:cs="Calibri"/>
          <w:b/>
          <w:bCs/>
          <w:kern w:val="24"/>
          <w:sz w:val="22"/>
          <w:szCs w:val="22"/>
          <w:lang w:val="en-US"/>
        </w:rPr>
        <w:t>?</w:t>
      </w:r>
    </w:p>
    <w:p w14:paraId="540F4855" w14:textId="77777777" w:rsidR="009B2FAC" w:rsidRPr="00DF0C81" w:rsidRDefault="009B2FAC" w:rsidP="009B2FAC">
      <w:pPr>
        <w:ind w:hanging="1"/>
        <w:rPr>
          <w:rFonts w:cs="Calibri"/>
          <w:kern w:val="24"/>
          <w:sz w:val="22"/>
          <w:szCs w:val="22"/>
          <w:lang w:val="en-US"/>
        </w:rPr>
      </w:pPr>
    </w:p>
    <w:p w14:paraId="413E1ABD" w14:textId="667B39FA" w:rsidR="009B2FAC" w:rsidRPr="00DF0C81" w:rsidRDefault="009B2FAC" w:rsidP="009B2FAC">
      <w:pPr>
        <w:ind w:hanging="1"/>
        <w:rPr>
          <w:rFonts w:cs="Calibri"/>
          <w:kern w:val="24"/>
          <w:sz w:val="22"/>
          <w:szCs w:val="22"/>
          <w:lang w:val="en-US"/>
        </w:rPr>
      </w:pPr>
      <w:r w:rsidRPr="00DF0C81">
        <w:rPr>
          <w:rFonts w:cs="Calibri"/>
          <w:kern w:val="24"/>
          <w:sz w:val="22"/>
          <w:szCs w:val="22"/>
          <w:lang w:val="en-US"/>
        </w:rPr>
        <w:t>We would always link this to the school core values</w:t>
      </w:r>
    </w:p>
    <w:p w14:paraId="46CA2284" w14:textId="77777777" w:rsidR="009B2FAC" w:rsidRPr="00DF0C81" w:rsidRDefault="009B2FAC" w:rsidP="009B2FAC">
      <w:pPr>
        <w:ind w:hanging="1"/>
        <w:rPr>
          <w:rFonts w:cs="Calibri"/>
          <w:kern w:val="24"/>
          <w:sz w:val="22"/>
          <w:szCs w:val="22"/>
          <w:lang w:val="en-US"/>
        </w:rPr>
      </w:pPr>
    </w:p>
    <w:p w14:paraId="3EEE987E" w14:textId="7368615B" w:rsidR="009B2FAC" w:rsidRPr="007C4303" w:rsidRDefault="009B2FAC" w:rsidP="007C4303">
      <w:pPr>
        <w:ind w:hanging="1"/>
        <w:rPr>
          <w:rFonts w:cs="Calibri"/>
          <w:b/>
          <w:bCs/>
          <w:kern w:val="24"/>
          <w:sz w:val="22"/>
          <w:szCs w:val="22"/>
          <w:lang w:val="en-US"/>
        </w:rPr>
      </w:pPr>
      <w:r w:rsidRPr="007C4303">
        <w:rPr>
          <w:rFonts w:cs="Calibri"/>
          <w:b/>
          <w:bCs/>
          <w:kern w:val="24"/>
          <w:sz w:val="22"/>
          <w:szCs w:val="22"/>
          <w:lang w:val="en-US"/>
        </w:rPr>
        <w:t>Examples include:</w:t>
      </w:r>
    </w:p>
    <w:p w14:paraId="50C2BD4E" w14:textId="77777777" w:rsidR="009B2FAC" w:rsidRPr="007C4303" w:rsidRDefault="009B2FAC" w:rsidP="007C4303">
      <w:pPr>
        <w:pStyle w:val="ListParagraph"/>
        <w:rPr>
          <w:b w:val="0"/>
          <w:bCs w:val="0"/>
        </w:rPr>
      </w:pPr>
      <w:r w:rsidRPr="007C4303">
        <w:rPr>
          <w:b w:val="0"/>
          <w:bCs w:val="0"/>
        </w:rPr>
        <w:t>Disruption in lessons, in corridors between lessons, and at break and lunchtimes</w:t>
      </w:r>
    </w:p>
    <w:p w14:paraId="18ABD9F2" w14:textId="77777777" w:rsidR="009B2FAC" w:rsidRPr="007C4303" w:rsidRDefault="009B2FAC" w:rsidP="007C4303">
      <w:pPr>
        <w:pStyle w:val="ListParagraph"/>
        <w:rPr>
          <w:b w:val="0"/>
          <w:bCs w:val="0"/>
        </w:rPr>
      </w:pPr>
      <w:r w:rsidRPr="007C4303">
        <w:rPr>
          <w:b w:val="0"/>
          <w:bCs w:val="0"/>
        </w:rPr>
        <w:t xml:space="preserve">Non-completion of classwork </w:t>
      </w:r>
    </w:p>
    <w:p w14:paraId="28C96A89" w14:textId="0EEF9821" w:rsidR="009B2FAC" w:rsidRPr="007C4303" w:rsidRDefault="009B2FAC" w:rsidP="007C4303">
      <w:pPr>
        <w:pStyle w:val="ListParagraph"/>
        <w:rPr>
          <w:b w:val="0"/>
          <w:bCs w:val="0"/>
        </w:rPr>
      </w:pPr>
      <w:r w:rsidRPr="007C4303">
        <w:rPr>
          <w:b w:val="0"/>
          <w:bCs w:val="0"/>
        </w:rPr>
        <w:t xml:space="preserve">Poor attitude towards learning </w:t>
      </w:r>
    </w:p>
    <w:p w14:paraId="5208E568" w14:textId="77777777" w:rsidR="009B2FAC" w:rsidRPr="007C4303" w:rsidRDefault="009B2FAC" w:rsidP="007C4303">
      <w:pPr>
        <w:pStyle w:val="ListParagraph"/>
        <w:rPr>
          <w:b w:val="0"/>
          <w:bCs w:val="0"/>
        </w:rPr>
      </w:pPr>
      <w:r w:rsidRPr="007C4303">
        <w:rPr>
          <w:b w:val="0"/>
          <w:bCs w:val="0"/>
        </w:rPr>
        <w:t>Disrespectful to any staff member, visiting teacher or visitor within the school community</w:t>
      </w:r>
    </w:p>
    <w:p w14:paraId="3A55A63E" w14:textId="77777777" w:rsidR="009B2FAC" w:rsidRPr="007C4303" w:rsidRDefault="009B2FAC" w:rsidP="007C4303">
      <w:pPr>
        <w:pStyle w:val="ListParagraph"/>
        <w:rPr>
          <w:b w:val="0"/>
          <w:bCs w:val="0"/>
        </w:rPr>
      </w:pPr>
      <w:r w:rsidRPr="007C4303">
        <w:rPr>
          <w:b w:val="0"/>
          <w:bCs w:val="0"/>
        </w:rPr>
        <w:t>Not following instructions given by a staff member within the school community</w:t>
      </w:r>
    </w:p>
    <w:p w14:paraId="02D75BBD" w14:textId="77777777" w:rsidR="009B2FAC" w:rsidRPr="007C4303" w:rsidRDefault="009B2FAC" w:rsidP="007C4303">
      <w:pPr>
        <w:pStyle w:val="ListParagraph"/>
        <w:rPr>
          <w:b w:val="0"/>
          <w:bCs w:val="0"/>
        </w:rPr>
      </w:pPr>
      <w:r w:rsidRPr="007C4303">
        <w:rPr>
          <w:b w:val="0"/>
          <w:bCs w:val="0"/>
        </w:rPr>
        <w:t>Purposefully leaving children out</w:t>
      </w:r>
    </w:p>
    <w:p w14:paraId="4415E186" w14:textId="69AF7E6B" w:rsidR="00852584" w:rsidRPr="007C4303" w:rsidRDefault="009B2FAC" w:rsidP="007C4303">
      <w:pPr>
        <w:pStyle w:val="ListParagraph"/>
        <w:rPr>
          <w:b w:val="0"/>
          <w:bCs w:val="0"/>
        </w:rPr>
      </w:pPr>
      <w:r w:rsidRPr="007C4303">
        <w:rPr>
          <w:b w:val="0"/>
          <w:bCs w:val="0"/>
        </w:rPr>
        <w:t>Being unkind to others within school</w:t>
      </w:r>
    </w:p>
    <w:p w14:paraId="2DBE15EB" w14:textId="73E43956" w:rsidR="009B2FAC" w:rsidRPr="007C4303" w:rsidRDefault="009B2FAC" w:rsidP="009B2FAC">
      <w:pPr>
        <w:pStyle w:val="1bodycopy10pt"/>
        <w:rPr>
          <w:rFonts w:ascii="Century Gothic" w:hAnsi="Century Gothic"/>
          <w:b/>
          <w:sz w:val="22"/>
          <w:szCs w:val="22"/>
          <w:lang w:val="en-GB"/>
        </w:rPr>
      </w:pPr>
      <w:r w:rsidRPr="007C4303">
        <w:rPr>
          <w:rFonts w:ascii="Century Gothic" w:hAnsi="Century Gothic"/>
          <w:b/>
          <w:sz w:val="22"/>
          <w:szCs w:val="22"/>
          <w:lang w:val="en-GB"/>
        </w:rPr>
        <w:t>Serious inappropriate behaviour</w:t>
      </w:r>
      <w:r w:rsidR="00533BEF" w:rsidRPr="007C4303">
        <w:rPr>
          <w:rFonts w:ascii="Century Gothic" w:hAnsi="Century Gothic"/>
          <w:b/>
          <w:sz w:val="22"/>
          <w:szCs w:val="22"/>
          <w:lang w:val="en-GB"/>
        </w:rPr>
        <w:t xml:space="preserve"> (Red)</w:t>
      </w:r>
      <w:r w:rsidRPr="007C4303">
        <w:rPr>
          <w:rFonts w:ascii="Century Gothic" w:hAnsi="Century Gothic"/>
          <w:b/>
          <w:sz w:val="22"/>
          <w:szCs w:val="22"/>
          <w:lang w:val="en-GB"/>
        </w:rPr>
        <w:t xml:space="preserve"> is defined as:</w:t>
      </w:r>
    </w:p>
    <w:p w14:paraId="705B992E" w14:textId="77777777" w:rsidR="009B2FAC" w:rsidRPr="007C4303" w:rsidRDefault="009B2FAC" w:rsidP="007C4303">
      <w:pPr>
        <w:pStyle w:val="ListParagraph"/>
        <w:rPr>
          <w:b w:val="0"/>
          <w:bCs w:val="0"/>
        </w:rPr>
      </w:pPr>
      <w:r w:rsidRPr="007C4303">
        <w:rPr>
          <w:b w:val="0"/>
          <w:bCs w:val="0"/>
        </w:rPr>
        <w:t>Repeated breaches of the school rules</w:t>
      </w:r>
    </w:p>
    <w:p w14:paraId="05107E7D" w14:textId="77777777" w:rsidR="009B2FAC" w:rsidRPr="007C4303" w:rsidRDefault="009B2FAC" w:rsidP="007C4303">
      <w:pPr>
        <w:pStyle w:val="ListParagraph"/>
        <w:rPr>
          <w:b w:val="0"/>
          <w:bCs w:val="0"/>
        </w:rPr>
      </w:pPr>
      <w:r w:rsidRPr="007C4303">
        <w:rPr>
          <w:b w:val="0"/>
          <w:bCs w:val="0"/>
        </w:rPr>
        <w:t xml:space="preserve">Refusing to do what is asked by a staff member- </w:t>
      </w:r>
      <w:proofErr w:type="spellStart"/>
      <w:r w:rsidRPr="007C4303">
        <w:rPr>
          <w:b w:val="0"/>
          <w:bCs w:val="0"/>
        </w:rPr>
        <w:t>e.g</w:t>
      </w:r>
      <w:proofErr w:type="spellEnd"/>
      <w:r w:rsidRPr="007C4303">
        <w:rPr>
          <w:b w:val="0"/>
          <w:bCs w:val="0"/>
        </w:rPr>
        <w:t xml:space="preserve"> Not following the zone board or going to another class when sent</w:t>
      </w:r>
    </w:p>
    <w:p w14:paraId="64D12FCA" w14:textId="77777777" w:rsidR="009B2FAC" w:rsidRPr="007C4303" w:rsidRDefault="009B2FAC" w:rsidP="007C4303">
      <w:pPr>
        <w:pStyle w:val="ListParagraph"/>
        <w:rPr>
          <w:b w:val="0"/>
          <w:bCs w:val="0"/>
        </w:rPr>
      </w:pPr>
      <w:r w:rsidRPr="007C4303">
        <w:rPr>
          <w:b w:val="0"/>
          <w:bCs w:val="0"/>
        </w:rPr>
        <w:t>Physically hurting a member of staff or other pupils</w:t>
      </w:r>
    </w:p>
    <w:p w14:paraId="482342EE" w14:textId="77777777" w:rsidR="009B2FAC" w:rsidRPr="007C4303" w:rsidRDefault="009B2FAC" w:rsidP="007C4303">
      <w:pPr>
        <w:pStyle w:val="ListParagraph"/>
        <w:rPr>
          <w:b w:val="0"/>
          <w:bCs w:val="0"/>
        </w:rPr>
      </w:pPr>
      <w:r w:rsidRPr="007C4303">
        <w:rPr>
          <w:b w:val="0"/>
          <w:bCs w:val="0"/>
        </w:rPr>
        <w:t>Being verbally aggressive towards a staff member and using inappropriate language and tone</w:t>
      </w:r>
    </w:p>
    <w:p w14:paraId="0BCB898B" w14:textId="77777777" w:rsidR="009B2FAC" w:rsidRPr="007C4303" w:rsidRDefault="009B2FAC" w:rsidP="007C4303">
      <w:pPr>
        <w:pStyle w:val="ListParagraph"/>
        <w:rPr>
          <w:b w:val="0"/>
          <w:bCs w:val="0"/>
        </w:rPr>
      </w:pPr>
      <w:r w:rsidRPr="007C4303">
        <w:rPr>
          <w:b w:val="0"/>
          <w:bCs w:val="0"/>
        </w:rPr>
        <w:t xml:space="preserve">Any form of bullying </w:t>
      </w:r>
    </w:p>
    <w:p w14:paraId="1A684E40" w14:textId="77777777" w:rsidR="009B2FAC" w:rsidRPr="007C4303" w:rsidRDefault="009B2FAC" w:rsidP="007C4303">
      <w:pPr>
        <w:pStyle w:val="ListParagraph"/>
        <w:rPr>
          <w:b w:val="0"/>
          <w:bCs w:val="0"/>
        </w:rPr>
      </w:pPr>
      <w:r w:rsidRPr="007C4303">
        <w:rPr>
          <w:b w:val="0"/>
          <w:bCs w:val="0"/>
        </w:rPr>
        <w:t>Sexual violence (intentional sexual touching without consent)</w:t>
      </w:r>
    </w:p>
    <w:p w14:paraId="2E8E9BEF" w14:textId="77777777" w:rsidR="009B2FAC" w:rsidRPr="00DF0C81" w:rsidRDefault="009B2FAC" w:rsidP="00F56D05">
      <w:pPr>
        <w:ind w:left="360"/>
        <w:rPr>
          <w:sz w:val="22"/>
          <w:szCs w:val="22"/>
        </w:rPr>
      </w:pPr>
      <w:r w:rsidRPr="00DF0C81">
        <w:rPr>
          <w:sz w:val="22"/>
          <w:szCs w:val="22"/>
        </w:rPr>
        <w:t>Sexual harassment, meaning unwanted conduct of a sexual nature, such as:</w:t>
      </w:r>
    </w:p>
    <w:p w14:paraId="3000D985"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Sexual comments</w:t>
      </w:r>
    </w:p>
    <w:p w14:paraId="2BA597E9"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lastRenderedPageBreak/>
        <w:t>Sexual jokes or taunting</w:t>
      </w:r>
    </w:p>
    <w:p w14:paraId="0AC1A242"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Physical behaviour like interfering with clothes</w:t>
      </w:r>
    </w:p>
    <w:p w14:paraId="417A84EF"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Online sexual harassment, such as unwanted sexual comments and messages (including on social media), sharing of nude or semi-nude images and/or videos, or sharing of unwanted explicit content</w:t>
      </w:r>
    </w:p>
    <w:p w14:paraId="5FECC9FB" w14:textId="77777777" w:rsidR="009B2FAC" w:rsidRPr="00DF0C81" w:rsidRDefault="009B2FAC" w:rsidP="009B2FAC">
      <w:pPr>
        <w:pStyle w:val="Bulletedcopylevel2"/>
        <w:numPr>
          <w:ilvl w:val="0"/>
          <w:numId w:val="0"/>
        </w:numPr>
        <w:rPr>
          <w:rFonts w:ascii="Century Gothic" w:hAnsi="Century Gothic"/>
          <w:sz w:val="22"/>
          <w:szCs w:val="22"/>
          <w:lang w:val="en-GB"/>
        </w:rPr>
      </w:pPr>
    </w:p>
    <w:p w14:paraId="144A9F31" w14:textId="5A85F3F4" w:rsidR="009B2FAC" w:rsidRPr="00DF0C81" w:rsidRDefault="009B2FAC" w:rsidP="00F56D05">
      <w:pPr>
        <w:pStyle w:val="Bulletedcopylevel2"/>
        <w:spacing w:after="0"/>
        <w:rPr>
          <w:rFonts w:ascii="Century Gothic" w:hAnsi="Century Gothic"/>
          <w:sz w:val="22"/>
          <w:szCs w:val="22"/>
        </w:rPr>
      </w:pPr>
      <w:r w:rsidRPr="00DF0C81">
        <w:rPr>
          <w:rFonts w:ascii="Century Gothic" w:hAnsi="Century Gothic"/>
          <w:sz w:val="22"/>
          <w:szCs w:val="22"/>
        </w:rPr>
        <w:t>Vandalism</w:t>
      </w:r>
    </w:p>
    <w:p w14:paraId="0DC9D087" w14:textId="77777777" w:rsidR="009B2FAC" w:rsidRPr="00DF0C81" w:rsidRDefault="009B2FAC" w:rsidP="00F56D05">
      <w:pPr>
        <w:pStyle w:val="Bulletedcopylevel2"/>
        <w:spacing w:after="0"/>
        <w:rPr>
          <w:rFonts w:ascii="Century Gothic" w:hAnsi="Century Gothic"/>
          <w:sz w:val="22"/>
          <w:szCs w:val="22"/>
        </w:rPr>
      </w:pPr>
      <w:r w:rsidRPr="00DF0C81">
        <w:rPr>
          <w:rFonts w:ascii="Century Gothic" w:hAnsi="Century Gothic"/>
          <w:sz w:val="22"/>
          <w:szCs w:val="22"/>
        </w:rPr>
        <w:t>Theft</w:t>
      </w:r>
    </w:p>
    <w:p w14:paraId="12518797" w14:textId="77777777" w:rsidR="009B2FAC" w:rsidRPr="00DF0C81" w:rsidRDefault="009B2FAC" w:rsidP="00F56D05">
      <w:pPr>
        <w:pStyle w:val="Bulletedcopylevel2"/>
        <w:spacing w:after="0"/>
        <w:rPr>
          <w:rFonts w:ascii="Century Gothic" w:hAnsi="Century Gothic"/>
          <w:sz w:val="22"/>
          <w:szCs w:val="22"/>
        </w:rPr>
      </w:pPr>
      <w:r w:rsidRPr="00DF0C81">
        <w:rPr>
          <w:rFonts w:ascii="Century Gothic" w:hAnsi="Century Gothic"/>
          <w:sz w:val="22"/>
          <w:szCs w:val="22"/>
        </w:rPr>
        <w:t>Fighting</w:t>
      </w:r>
    </w:p>
    <w:p w14:paraId="5CCB5657" w14:textId="77777777" w:rsidR="009B2FAC" w:rsidRPr="00DF0C81" w:rsidRDefault="009B2FAC" w:rsidP="00F56D05">
      <w:pPr>
        <w:pStyle w:val="Bulletedcopylevel2"/>
        <w:spacing w:after="0"/>
        <w:rPr>
          <w:rFonts w:ascii="Century Gothic" w:hAnsi="Century Gothic"/>
          <w:sz w:val="22"/>
          <w:szCs w:val="22"/>
        </w:rPr>
      </w:pPr>
      <w:r w:rsidRPr="00DF0C81">
        <w:rPr>
          <w:rFonts w:ascii="Century Gothic" w:hAnsi="Century Gothic"/>
          <w:sz w:val="22"/>
          <w:szCs w:val="22"/>
        </w:rPr>
        <w:t>Smoking</w:t>
      </w:r>
    </w:p>
    <w:p w14:paraId="7FBC2111" w14:textId="793A5CF8" w:rsidR="009B2FAC" w:rsidRPr="00DF0C81" w:rsidRDefault="009B2FAC" w:rsidP="00F56D05">
      <w:pPr>
        <w:pStyle w:val="Bulletedcopylevel2"/>
        <w:spacing w:after="0"/>
        <w:rPr>
          <w:rFonts w:ascii="Century Gothic" w:hAnsi="Century Gothic"/>
          <w:sz w:val="22"/>
          <w:szCs w:val="22"/>
        </w:rPr>
      </w:pPr>
      <w:r w:rsidRPr="00DF0C81">
        <w:rPr>
          <w:rFonts w:ascii="Century Gothic" w:hAnsi="Century Gothic"/>
          <w:sz w:val="22"/>
          <w:szCs w:val="22"/>
        </w:rPr>
        <w:t>Racist, sexist, homophobic</w:t>
      </w:r>
      <w:r w:rsidR="00F56D05" w:rsidRPr="00DF0C81">
        <w:rPr>
          <w:rFonts w:ascii="Century Gothic" w:hAnsi="Century Gothic"/>
          <w:sz w:val="22"/>
          <w:szCs w:val="22"/>
        </w:rPr>
        <w:t>, transphobic</w:t>
      </w:r>
      <w:r w:rsidRPr="00DF0C81">
        <w:rPr>
          <w:rFonts w:ascii="Century Gothic" w:hAnsi="Century Gothic"/>
          <w:sz w:val="22"/>
          <w:szCs w:val="22"/>
        </w:rPr>
        <w:t xml:space="preserve"> or discriminatory </w:t>
      </w:r>
      <w:proofErr w:type="spellStart"/>
      <w:r w:rsidRPr="00DF0C81">
        <w:rPr>
          <w:rFonts w:ascii="Century Gothic" w:hAnsi="Century Gothic"/>
          <w:sz w:val="22"/>
          <w:szCs w:val="22"/>
        </w:rPr>
        <w:t>behaviour</w:t>
      </w:r>
      <w:proofErr w:type="spellEnd"/>
    </w:p>
    <w:p w14:paraId="432471E9" w14:textId="77777777" w:rsidR="00F56D05" w:rsidRPr="00DF0C81" w:rsidRDefault="00F56D05" w:rsidP="00F56D05">
      <w:pPr>
        <w:pStyle w:val="4Bulletedcopyblue"/>
        <w:numPr>
          <w:ilvl w:val="0"/>
          <w:numId w:val="0"/>
        </w:numPr>
        <w:ind w:left="340"/>
        <w:rPr>
          <w:rFonts w:ascii="Century Gothic" w:hAnsi="Century Gothic"/>
          <w:sz w:val="22"/>
          <w:szCs w:val="22"/>
          <w:lang w:val="en-GB"/>
        </w:rPr>
      </w:pPr>
    </w:p>
    <w:p w14:paraId="6F4D84BB" w14:textId="335AF2E1" w:rsidR="009B2FAC" w:rsidRPr="007C4303" w:rsidRDefault="009B2FAC" w:rsidP="00F56D05">
      <w:pPr>
        <w:pStyle w:val="4Bulletedcopyblue"/>
        <w:numPr>
          <w:ilvl w:val="0"/>
          <w:numId w:val="0"/>
        </w:numPr>
        <w:ind w:left="340"/>
        <w:rPr>
          <w:rFonts w:ascii="Century Gothic" w:hAnsi="Century Gothic"/>
          <w:b/>
          <w:bCs/>
          <w:sz w:val="22"/>
          <w:szCs w:val="22"/>
          <w:lang w:val="en-GB"/>
        </w:rPr>
      </w:pPr>
      <w:r w:rsidRPr="007C4303">
        <w:rPr>
          <w:rFonts w:ascii="Century Gothic" w:hAnsi="Century Gothic"/>
          <w:b/>
          <w:bCs/>
          <w:sz w:val="22"/>
          <w:szCs w:val="22"/>
          <w:lang w:val="en-GB"/>
        </w:rPr>
        <w:t>Possession of any prohibited items. These are:</w:t>
      </w:r>
    </w:p>
    <w:p w14:paraId="0BE9E802"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Knives or weapons</w:t>
      </w:r>
    </w:p>
    <w:p w14:paraId="277641C3"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Alcohol</w:t>
      </w:r>
    </w:p>
    <w:p w14:paraId="7EC58FAE"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Illegal drugs</w:t>
      </w:r>
    </w:p>
    <w:p w14:paraId="7C260F1A"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Stolen items</w:t>
      </w:r>
    </w:p>
    <w:p w14:paraId="5B1E5340"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Tobacco and cigarette papers</w:t>
      </w:r>
    </w:p>
    <w:p w14:paraId="356CB35D"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Fireworks</w:t>
      </w:r>
    </w:p>
    <w:p w14:paraId="2629CCF4" w14:textId="77777777"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Pornographic images</w:t>
      </w:r>
    </w:p>
    <w:p w14:paraId="31D5AFF6" w14:textId="3BA2D5AF" w:rsidR="009B2FAC" w:rsidRPr="00DF0C81" w:rsidRDefault="009B2FAC" w:rsidP="00F56D05">
      <w:pPr>
        <w:pStyle w:val="Bulletedcopylevel2"/>
        <w:spacing w:after="0"/>
        <w:rPr>
          <w:rFonts w:ascii="Century Gothic" w:hAnsi="Century Gothic"/>
          <w:sz w:val="22"/>
          <w:szCs w:val="22"/>
          <w:lang w:val="en-GB"/>
        </w:rPr>
      </w:pPr>
      <w:r w:rsidRPr="00DF0C81">
        <w:rPr>
          <w:rFonts w:ascii="Century Gothic" w:hAnsi="Century Gothic"/>
          <w:sz w:val="22"/>
          <w:szCs w:val="22"/>
          <w:lang w:val="en-GB"/>
        </w:rPr>
        <w:t>Any article a staff member reasonably suspects has been, or is likely to be, used to commit an offence, or to cause personal injury to, or damage to the property of, any person (including the pupil)</w:t>
      </w:r>
    </w:p>
    <w:p w14:paraId="513665B3" w14:textId="77777777" w:rsidR="009B2FAC" w:rsidRPr="007C4303" w:rsidRDefault="009B2FAC" w:rsidP="009B2FAC">
      <w:pPr>
        <w:ind w:hanging="1"/>
        <w:rPr>
          <w:rFonts w:cs="Calibri"/>
          <w:kern w:val="24"/>
          <w:sz w:val="22"/>
          <w:szCs w:val="22"/>
          <w:lang w:val="en-US"/>
        </w:rPr>
      </w:pPr>
    </w:p>
    <w:p w14:paraId="1AC9A0A4" w14:textId="54828B99" w:rsidR="007C4303" w:rsidRPr="007C4303" w:rsidRDefault="007C4303" w:rsidP="007C4303">
      <w:pPr>
        <w:spacing w:after="200" w:line="276" w:lineRule="auto"/>
        <w:rPr>
          <w:rFonts w:eastAsia="MS Mincho"/>
          <w:b/>
          <w:bCs/>
          <w:sz w:val="22"/>
          <w:szCs w:val="22"/>
          <w:lang w:val="en-US" w:eastAsia="en-US"/>
        </w:rPr>
      </w:pPr>
      <w:r w:rsidRPr="007C4303">
        <w:rPr>
          <w:rFonts w:eastAsia="MS Mincho"/>
          <w:b/>
          <w:bCs/>
          <w:sz w:val="22"/>
          <w:szCs w:val="22"/>
          <w:lang w:val="en-US" w:eastAsia="en-US"/>
        </w:rPr>
        <w:t>Exclusion</w:t>
      </w:r>
    </w:p>
    <w:p w14:paraId="78B1718D" w14:textId="5222C418" w:rsidR="007C4303" w:rsidRPr="007C4303" w:rsidRDefault="007C4303" w:rsidP="007C4303">
      <w:pPr>
        <w:spacing w:after="200" w:line="276" w:lineRule="auto"/>
        <w:rPr>
          <w:rFonts w:eastAsia="MS Mincho"/>
          <w:sz w:val="22"/>
          <w:szCs w:val="22"/>
          <w:lang w:val="en-US" w:eastAsia="en-US"/>
        </w:rPr>
      </w:pPr>
      <w:r w:rsidRPr="007C4303">
        <w:rPr>
          <w:rFonts w:eastAsia="MS Mincho"/>
          <w:sz w:val="22"/>
          <w:szCs w:val="22"/>
          <w:lang w:val="en-US" w:eastAsia="en-US"/>
        </w:rPr>
        <w:t>Where exclusion is considered necessary, the process will be managed in accordance with the separate ‘Suspension and Exclusion Policy’. This ensures full compliance with the Department for Education’s statutory guidance (2022). Permanent exclusion will only be used as a last resort, following consideration of all relevant factors, including the pupil’s SEND, safeguarding context, and the proportionality of the response.</w:t>
      </w:r>
    </w:p>
    <w:p w14:paraId="71E2B794" w14:textId="77777777" w:rsidR="00DF0C81" w:rsidRPr="00DF0C81" w:rsidRDefault="00DF0C81" w:rsidP="00DF0C81">
      <w:pPr>
        <w:spacing w:before="120"/>
        <w:rPr>
          <w:sz w:val="22"/>
          <w:szCs w:val="22"/>
        </w:rPr>
      </w:pPr>
      <w:r w:rsidRPr="00DF0C81">
        <w:rPr>
          <w:sz w:val="22"/>
          <w:szCs w:val="22"/>
        </w:rP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21A9AAC5" w14:textId="77777777" w:rsidR="00DF0C81" w:rsidRPr="00DF0C81" w:rsidRDefault="00DF0C81" w:rsidP="00DF0C81">
      <w:pPr>
        <w:spacing w:before="120"/>
        <w:rPr>
          <w:sz w:val="22"/>
          <w:szCs w:val="22"/>
        </w:rPr>
      </w:pPr>
      <w:r w:rsidRPr="00DF0C81">
        <w:rPr>
          <w:sz w:val="22"/>
          <w:szCs w:val="22"/>
        </w:rPr>
        <w:t>A decision to suspend or exclude a pupil will be taken only:</w:t>
      </w:r>
    </w:p>
    <w:p w14:paraId="050900BE" w14:textId="77777777" w:rsidR="00DF0C81" w:rsidRPr="00DF0C81" w:rsidRDefault="00DF0C81" w:rsidP="007C4303">
      <w:pPr>
        <w:pStyle w:val="ListParagraph"/>
      </w:pPr>
      <w:r w:rsidRPr="00DF0C81">
        <w:t>In response to serious or persistent breaches of the school’s behaviour policy, and</w:t>
      </w:r>
    </w:p>
    <w:p w14:paraId="456E1CD7" w14:textId="77777777" w:rsidR="00DF0C81" w:rsidRPr="00DF0C81" w:rsidRDefault="00DF0C81" w:rsidP="007C4303">
      <w:pPr>
        <w:pStyle w:val="ListParagraph"/>
      </w:pPr>
      <w:r w:rsidRPr="00DF0C81">
        <w:t xml:space="preserve">If allowing the pupil to remain in school would seriously harm the education or welfare of others </w:t>
      </w:r>
    </w:p>
    <w:p w14:paraId="2C553734" w14:textId="77777777" w:rsidR="00DF0C81" w:rsidRPr="00DF0C81" w:rsidRDefault="00DF0C81" w:rsidP="00DF0C81">
      <w:pPr>
        <w:spacing w:before="120"/>
        <w:rPr>
          <w:sz w:val="22"/>
          <w:szCs w:val="22"/>
        </w:rPr>
      </w:pPr>
      <w:r w:rsidRPr="00DF0C81">
        <w:rPr>
          <w:sz w:val="22"/>
          <w:szCs w:val="22"/>
        </w:rPr>
        <w:t>Before deciding whether to suspend or exclude a pupil, the headteacher will:</w:t>
      </w:r>
    </w:p>
    <w:p w14:paraId="5C338A39" w14:textId="77777777" w:rsidR="00DF0C81" w:rsidRPr="00DF0C81" w:rsidRDefault="00DF0C81" w:rsidP="007C4303">
      <w:pPr>
        <w:pStyle w:val="ListParagraph"/>
      </w:pPr>
      <w:r w:rsidRPr="00DF0C81">
        <w:t>Consider all the relevant facts and evidence on the balance of probabilities, including whether the incident(s) leading to the exclusion were provoked</w:t>
      </w:r>
    </w:p>
    <w:p w14:paraId="404A9FB9" w14:textId="77777777" w:rsidR="00DF0C81" w:rsidRPr="00DF0C81" w:rsidRDefault="00DF0C81" w:rsidP="007C4303">
      <w:pPr>
        <w:pStyle w:val="ListParagraph"/>
      </w:pPr>
      <w:r w:rsidRPr="00DF0C81">
        <w:t>Allow the pupil to give their version of events</w:t>
      </w:r>
    </w:p>
    <w:p w14:paraId="09DE4F15" w14:textId="77777777" w:rsidR="00DF0C81" w:rsidRPr="00DF0C81" w:rsidRDefault="00DF0C81" w:rsidP="007C4303">
      <w:pPr>
        <w:pStyle w:val="ListParagraph"/>
      </w:pPr>
      <w:r w:rsidRPr="00DF0C81">
        <w:lastRenderedPageBreak/>
        <w:t>Consider whether the pupil has special educational needs (SEN)</w:t>
      </w:r>
    </w:p>
    <w:p w14:paraId="308C880F" w14:textId="77777777" w:rsidR="00DF0C81" w:rsidRPr="00DF0C81" w:rsidRDefault="00DF0C81" w:rsidP="007C4303">
      <w:pPr>
        <w:pStyle w:val="ListParagraph"/>
      </w:pPr>
      <w:r w:rsidRPr="00DF0C81">
        <w:t>Consider whether the pupil is especially vulnerable (e.g. the pupil has a social worker, or is a looked-after child (LAC))</w:t>
      </w:r>
    </w:p>
    <w:p w14:paraId="1A4C8077" w14:textId="77777777" w:rsidR="00DF0C81" w:rsidRPr="00DF0C81" w:rsidRDefault="00DF0C81" w:rsidP="007C4303">
      <w:pPr>
        <w:pStyle w:val="ListParagraph"/>
      </w:pPr>
      <w:r w:rsidRPr="00DF0C81">
        <w:t>Consider whether all alternative solutions have been explored, such as off-site direction or managed moves</w:t>
      </w:r>
    </w:p>
    <w:p w14:paraId="03E926FB" w14:textId="77777777" w:rsidR="00DF0C81" w:rsidRPr="00DF0C81" w:rsidRDefault="00DF0C81" w:rsidP="00DF0C81">
      <w:pPr>
        <w:rPr>
          <w:sz w:val="22"/>
          <w:szCs w:val="22"/>
        </w:rPr>
      </w:pPr>
      <w:bookmarkStart w:id="0" w:name="_Toc111556555"/>
      <w:r w:rsidRPr="00DF0C81">
        <w:rPr>
          <w:sz w:val="22"/>
          <w:szCs w:val="22"/>
        </w:rPr>
        <w:t>The headteacher will consider the views of the pupil, in light of their age and understanding, before deciding to suspend or exclude, unless it would not be appropriate to do so.</w:t>
      </w:r>
      <w:bookmarkEnd w:id="0"/>
    </w:p>
    <w:p w14:paraId="2289252E" w14:textId="77777777" w:rsidR="00DF0C81" w:rsidRPr="00DF0C81" w:rsidRDefault="00DF0C81" w:rsidP="00DF0C81">
      <w:pPr>
        <w:rPr>
          <w:sz w:val="22"/>
          <w:szCs w:val="22"/>
        </w:rPr>
      </w:pPr>
      <w:bookmarkStart w:id="1" w:name="_Toc111556556"/>
      <w:r w:rsidRPr="00DF0C81">
        <w:rPr>
          <w:sz w:val="22"/>
          <w:szCs w:val="22"/>
        </w:rPr>
        <w:t>Pupils who need support to express their views will be allowed to have their views expressed through an advocate, such as a parent or social worker.</w:t>
      </w:r>
      <w:bookmarkEnd w:id="1"/>
    </w:p>
    <w:p w14:paraId="02641FD2" w14:textId="77777777" w:rsidR="00DF0C81" w:rsidRPr="00DF0C81" w:rsidRDefault="00DF0C81" w:rsidP="00DF0C81">
      <w:pPr>
        <w:rPr>
          <w:sz w:val="22"/>
          <w:szCs w:val="22"/>
        </w:rPr>
      </w:pPr>
      <w:bookmarkStart w:id="2" w:name="_Toc111556557"/>
      <w:r w:rsidRPr="00DF0C81">
        <w:rPr>
          <w:sz w:val="22"/>
          <w:szCs w:val="22"/>
        </w:rPr>
        <w:t>The headteacher will not reach their decision until they have heard from the pupil, and will inform the pupil of how their views were taken into account when making the decision.</w:t>
      </w:r>
      <w:bookmarkEnd w:id="2"/>
    </w:p>
    <w:p w14:paraId="3920836A" w14:textId="5625610D" w:rsidR="009B2FAC" w:rsidRPr="00DF0C81" w:rsidRDefault="009B2FAC" w:rsidP="009B2FAC">
      <w:pPr>
        <w:ind w:hanging="1"/>
        <w:rPr>
          <w:rFonts w:cs="Calibri"/>
          <w:kern w:val="24"/>
          <w:sz w:val="22"/>
          <w:szCs w:val="22"/>
          <w:lang w:val="en-US"/>
        </w:rPr>
      </w:pPr>
    </w:p>
    <w:p w14:paraId="2C272AE4" w14:textId="478A1170" w:rsidR="00F56D05" w:rsidRPr="00DF0C81" w:rsidRDefault="00F56D05" w:rsidP="00F56D05">
      <w:pPr>
        <w:pStyle w:val="1bodycopy10pt"/>
        <w:rPr>
          <w:rFonts w:ascii="Century Gothic" w:hAnsi="Century Gothic"/>
          <w:sz w:val="22"/>
          <w:szCs w:val="22"/>
          <w:lang w:val="en-GB"/>
        </w:rPr>
      </w:pPr>
      <w:r w:rsidRPr="00DF0C81">
        <w:rPr>
          <w:rFonts w:ascii="Century Gothic" w:hAnsi="Century Gothic"/>
          <w:b/>
          <w:sz w:val="22"/>
          <w:szCs w:val="22"/>
          <w:lang w:val="en-GB"/>
        </w:rPr>
        <w:t>At Broomwood Bullying</w:t>
      </w:r>
      <w:r w:rsidRPr="00DF0C81">
        <w:rPr>
          <w:rFonts w:ascii="Century Gothic" w:hAnsi="Century Gothic"/>
          <w:sz w:val="22"/>
          <w:szCs w:val="22"/>
          <w:lang w:val="en-GB"/>
        </w:rPr>
        <w:t xml:space="preserve"> is defined as the repetitive, intentional harming of 1 person or group by another person or group, where the relationship involves an imbalance of power.</w:t>
      </w:r>
    </w:p>
    <w:p w14:paraId="75A533EF" w14:textId="77777777" w:rsidR="00F56D05" w:rsidRPr="00DF0C81" w:rsidRDefault="00F56D05" w:rsidP="00F56D05">
      <w:pPr>
        <w:pStyle w:val="1bodycopy10pt"/>
        <w:rPr>
          <w:rFonts w:ascii="Century Gothic" w:eastAsia="Times New Roman" w:hAnsi="Century Gothic"/>
          <w:color w:val="000000"/>
          <w:sz w:val="22"/>
          <w:szCs w:val="22"/>
          <w:lang w:val="en-GB" w:eastAsia="en-GB"/>
        </w:rPr>
      </w:pPr>
      <w:r w:rsidRPr="00DF0C81">
        <w:rPr>
          <w:rFonts w:ascii="Century Gothic" w:eastAsia="Times New Roman" w:hAnsi="Century Gothic"/>
          <w:color w:val="000000"/>
          <w:sz w:val="22"/>
          <w:szCs w:val="22"/>
          <w:lang w:val="en-GB" w:eastAsia="en-GB"/>
        </w:rPr>
        <w:t>Bullying is, therefore:</w:t>
      </w:r>
    </w:p>
    <w:p w14:paraId="5DC6401F" w14:textId="77777777" w:rsidR="00F56D05" w:rsidRPr="00DF0C81" w:rsidRDefault="00F56D05" w:rsidP="00F56D05">
      <w:pPr>
        <w:pStyle w:val="Bulletedcopylevel2"/>
        <w:spacing w:after="0"/>
        <w:rPr>
          <w:rFonts w:ascii="Century Gothic" w:hAnsi="Century Gothic"/>
          <w:sz w:val="22"/>
          <w:szCs w:val="22"/>
        </w:rPr>
      </w:pPr>
      <w:r w:rsidRPr="00DF0C81">
        <w:rPr>
          <w:rFonts w:ascii="Century Gothic" w:hAnsi="Century Gothic"/>
          <w:sz w:val="22"/>
          <w:szCs w:val="22"/>
        </w:rPr>
        <w:t>Deliberately hurtful</w:t>
      </w:r>
    </w:p>
    <w:p w14:paraId="1996DF79" w14:textId="77777777" w:rsidR="00F56D05" w:rsidRPr="00DF0C81" w:rsidRDefault="00F56D05" w:rsidP="00F56D05">
      <w:pPr>
        <w:pStyle w:val="Bulletedcopylevel2"/>
        <w:spacing w:after="0"/>
        <w:rPr>
          <w:rFonts w:ascii="Century Gothic" w:hAnsi="Century Gothic"/>
          <w:sz w:val="22"/>
          <w:szCs w:val="22"/>
        </w:rPr>
      </w:pPr>
      <w:r w:rsidRPr="00DF0C81">
        <w:rPr>
          <w:rFonts w:ascii="Century Gothic" w:hAnsi="Century Gothic"/>
          <w:sz w:val="22"/>
          <w:szCs w:val="22"/>
        </w:rPr>
        <w:t>Repeated, often over a period of time</w:t>
      </w:r>
    </w:p>
    <w:p w14:paraId="4C07E23F" w14:textId="77777777" w:rsidR="00F56D05" w:rsidRPr="00DF0C81" w:rsidRDefault="00F56D05" w:rsidP="00F56D05">
      <w:pPr>
        <w:pStyle w:val="Bulletedcopylevel2"/>
        <w:spacing w:after="0"/>
        <w:rPr>
          <w:rFonts w:ascii="Century Gothic" w:hAnsi="Century Gothic"/>
          <w:sz w:val="22"/>
          <w:szCs w:val="22"/>
        </w:rPr>
      </w:pPr>
      <w:r w:rsidRPr="00DF0C81">
        <w:rPr>
          <w:rFonts w:ascii="Century Gothic" w:hAnsi="Century Gothic"/>
          <w:sz w:val="22"/>
          <w:szCs w:val="22"/>
        </w:rPr>
        <w:t>Difficult to defend against</w:t>
      </w:r>
    </w:p>
    <w:p w14:paraId="1E2AEF7C" w14:textId="77777777" w:rsidR="00F56D05" w:rsidRPr="00DF0C81" w:rsidRDefault="00F56D05" w:rsidP="00F56D05">
      <w:pPr>
        <w:pStyle w:val="1bodycopy10pt"/>
        <w:rPr>
          <w:rFonts w:ascii="Century Gothic" w:hAnsi="Century Gothic"/>
          <w:sz w:val="22"/>
          <w:szCs w:val="22"/>
          <w:lang w:val="en-GB"/>
        </w:rPr>
      </w:pPr>
    </w:p>
    <w:p w14:paraId="657F7B0D" w14:textId="0626EBA6" w:rsidR="00F56D05" w:rsidRPr="00DF0C81" w:rsidRDefault="00F56D05" w:rsidP="00F56D05">
      <w:pPr>
        <w:pStyle w:val="1bodycopy10pt"/>
        <w:rPr>
          <w:rFonts w:ascii="Century Gothic" w:hAnsi="Century Gothic"/>
          <w:sz w:val="22"/>
          <w:szCs w:val="22"/>
          <w:lang w:val="en-GB"/>
        </w:rPr>
      </w:pPr>
      <w:r w:rsidRPr="00DF0C81">
        <w:rPr>
          <w:rFonts w:ascii="Century Gothic" w:hAnsi="Century Gothic"/>
          <w:sz w:val="22"/>
          <w:szCs w:val="22"/>
          <w:lang w:val="en-GB"/>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21"/>
        <w:gridCol w:w="5881"/>
      </w:tblGrid>
      <w:tr w:rsidR="00F56D05" w:rsidRPr="00DF0C81" w14:paraId="6C7EDFA8" w14:textId="77777777" w:rsidTr="000D7939">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6A09EB3" w14:textId="77777777" w:rsidR="00F56D05" w:rsidRPr="00DF0C81" w:rsidRDefault="00F56D05" w:rsidP="000D7939">
            <w:pPr>
              <w:pStyle w:val="1bodycopy10pt"/>
              <w:spacing w:after="0"/>
              <w:rPr>
                <w:rFonts w:ascii="Century Gothic" w:hAnsi="Century Gothic"/>
                <w:caps/>
                <w:sz w:val="22"/>
                <w:szCs w:val="22"/>
                <w:lang w:val="en-GB"/>
              </w:rPr>
            </w:pPr>
            <w:r w:rsidRPr="00DF0C81">
              <w:rPr>
                <w:rFonts w:ascii="Century Gothic" w:hAnsi="Century Gothic"/>
                <w:caps/>
                <w:sz w:val="22"/>
                <w:szCs w:val="22"/>
                <w:lang w:val="en-GB"/>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AF53855" w14:textId="77777777" w:rsidR="00F56D05" w:rsidRPr="00DF0C81" w:rsidRDefault="00F56D05" w:rsidP="000D7939">
            <w:pPr>
              <w:pStyle w:val="1bodycopy10pt"/>
              <w:spacing w:after="0"/>
              <w:rPr>
                <w:rFonts w:ascii="Century Gothic" w:hAnsi="Century Gothic"/>
                <w:caps/>
                <w:sz w:val="22"/>
                <w:szCs w:val="22"/>
                <w:lang w:val="en-GB"/>
              </w:rPr>
            </w:pPr>
            <w:r w:rsidRPr="00DF0C81">
              <w:rPr>
                <w:rFonts w:ascii="Century Gothic" w:hAnsi="Century Gothic"/>
                <w:caps/>
                <w:sz w:val="22"/>
                <w:szCs w:val="22"/>
                <w:lang w:val="en-GB"/>
              </w:rPr>
              <w:t>DEFINITION</w:t>
            </w:r>
          </w:p>
        </w:tc>
      </w:tr>
      <w:tr w:rsidR="00F56D05" w:rsidRPr="00DF0C81" w14:paraId="69E78C4E" w14:textId="77777777" w:rsidTr="000D7939">
        <w:trPr>
          <w:cantSplit/>
        </w:trPr>
        <w:tc>
          <w:tcPr>
            <w:tcW w:w="2581" w:type="dxa"/>
          </w:tcPr>
          <w:p w14:paraId="5A571482" w14:textId="77777777" w:rsidR="00F56D05" w:rsidRPr="00DF0C81" w:rsidRDefault="00F56D05" w:rsidP="000D7939">
            <w:pPr>
              <w:pStyle w:val="Tablebodycopy"/>
              <w:rPr>
                <w:rFonts w:ascii="Century Gothic" w:hAnsi="Century Gothic"/>
                <w:sz w:val="22"/>
                <w:szCs w:val="22"/>
                <w:lang w:val="en-GB"/>
              </w:rPr>
            </w:pPr>
            <w:r w:rsidRPr="00DF0C81">
              <w:rPr>
                <w:rFonts w:ascii="Century Gothic" w:hAnsi="Century Gothic"/>
                <w:sz w:val="22"/>
                <w:szCs w:val="22"/>
                <w:lang w:val="en-GB"/>
              </w:rPr>
              <w:t>Emotional</w:t>
            </w:r>
          </w:p>
        </w:tc>
        <w:tc>
          <w:tcPr>
            <w:tcW w:w="7047" w:type="dxa"/>
          </w:tcPr>
          <w:p w14:paraId="59BAAF65" w14:textId="77777777" w:rsidR="00F56D05" w:rsidRPr="00DF0C81" w:rsidRDefault="00F56D05" w:rsidP="000D7939">
            <w:pPr>
              <w:pStyle w:val="Tablebodycopy"/>
              <w:rPr>
                <w:rFonts w:ascii="Century Gothic" w:hAnsi="Century Gothic"/>
                <w:b/>
                <w:sz w:val="22"/>
                <w:szCs w:val="22"/>
                <w:lang w:val="en-GB"/>
              </w:rPr>
            </w:pPr>
            <w:r w:rsidRPr="00DF0C81">
              <w:rPr>
                <w:rFonts w:ascii="Century Gothic" w:hAnsi="Century Gothic"/>
                <w:sz w:val="22"/>
                <w:szCs w:val="22"/>
                <w:lang w:val="en-GB"/>
              </w:rPr>
              <w:t>Being unfriendly, excluding, tormenting</w:t>
            </w:r>
          </w:p>
        </w:tc>
      </w:tr>
      <w:tr w:rsidR="00F56D05" w:rsidRPr="00DF0C81" w14:paraId="6F1BD0AF" w14:textId="77777777" w:rsidTr="000D7939">
        <w:trPr>
          <w:cantSplit/>
        </w:trPr>
        <w:tc>
          <w:tcPr>
            <w:tcW w:w="2581" w:type="dxa"/>
          </w:tcPr>
          <w:p w14:paraId="72FE8BA3" w14:textId="77777777" w:rsidR="00F56D05" w:rsidRPr="00DF0C81" w:rsidRDefault="00F56D05" w:rsidP="000D7939">
            <w:pPr>
              <w:pStyle w:val="1bodycopy10pt"/>
              <w:rPr>
                <w:rFonts w:ascii="Century Gothic" w:hAnsi="Century Gothic"/>
                <w:sz w:val="22"/>
                <w:szCs w:val="22"/>
                <w:lang w:val="en-GB"/>
              </w:rPr>
            </w:pPr>
            <w:r w:rsidRPr="00DF0C81">
              <w:rPr>
                <w:rFonts w:ascii="Century Gothic" w:hAnsi="Century Gothic"/>
                <w:sz w:val="22"/>
                <w:szCs w:val="22"/>
                <w:lang w:val="en-GB"/>
              </w:rPr>
              <w:t>Physical</w:t>
            </w:r>
          </w:p>
        </w:tc>
        <w:tc>
          <w:tcPr>
            <w:tcW w:w="7047" w:type="dxa"/>
          </w:tcPr>
          <w:p w14:paraId="2A3FDD5C" w14:textId="77777777" w:rsidR="00F56D05" w:rsidRPr="00DF0C81" w:rsidRDefault="00F56D05" w:rsidP="000D7939">
            <w:pPr>
              <w:pStyle w:val="Tablebodycopy"/>
              <w:rPr>
                <w:rFonts w:ascii="Century Gothic" w:hAnsi="Century Gothic"/>
                <w:sz w:val="22"/>
                <w:szCs w:val="22"/>
                <w:lang w:val="en-GB"/>
              </w:rPr>
            </w:pPr>
            <w:r w:rsidRPr="00DF0C81">
              <w:rPr>
                <w:rFonts w:ascii="Century Gothic" w:hAnsi="Century Gothic"/>
                <w:color w:val="000000"/>
                <w:sz w:val="22"/>
                <w:szCs w:val="22"/>
                <w:lang w:val="en-GB"/>
              </w:rPr>
              <w:t>Hitting, kicking, pushing, taking another’s belongings, any use of violence</w:t>
            </w:r>
          </w:p>
        </w:tc>
      </w:tr>
      <w:tr w:rsidR="00F56D05" w:rsidRPr="00DF0C81" w14:paraId="57F69B86" w14:textId="77777777" w:rsidTr="000D7939">
        <w:trPr>
          <w:cantSplit/>
        </w:trPr>
        <w:tc>
          <w:tcPr>
            <w:tcW w:w="2581" w:type="dxa"/>
          </w:tcPr>
          <w:p w14:paraId="1921C79B" w14:textId="77777777" w:rsidR="00F56D05" w:rsidRPr="00DF0C81" w:rsidRDefault="00F56D05" w:rsidP="000D7939">
            <w:pPr>
              <w:pStyle w:val="1bodycopy10pt"/>
              <w:rPr>
                <w:rFonts w:ascii="Century Gothic" w:hAnsi="Century Gothic"/>
                <w:sz w:val="22"/>
                <w:szCs w:val="22"/>
                <w:lang w:val="en-GB"/>
              </w:rPr>
            </w:pPr>
            <w:r w:rsidRPr="00DF0C81">
              <w:rPr>
                <w:rFonts w:ascii="Century Gothic" w:hAnsi="Century Gothic"/>
                <w:sz w:val="22"/>
                <w:szCs w:val="22"/>
                <w:lang w:val="en-GB"/>
              </w:rPr>
              <w:t>Prejudice-based and discriminatory, including:</w:t>
            </w:r>
          </w:p>
          <w:p w14:paraId="3FF34CDE" w14:textId="77777777" w:rsidR="00F56D05" w:rsidRPr="00DF0C81" w:rsidRDefault="00F56D05" w:rsidP="00F56D05">
            <w:pPr>
              <w:pStyle w:val="Tablecopybulleted"/>
              <w:tabs>
                <w:tab w:val="clear" w:pos="360"/>
              </w:tabs>
              <w:ind w:left="340" w:hanging="170"/>
              <w:rPr>
                <w:rFonts w:ascii="Century Gothic" w:hAnsi="Century Gothic"/>
                <w:sz w:val="22"/>
                <w:szCs w:val="22"/>
                <w:lang w:val="en-GB"/>
              </w:rPr>
            </w:pPr>
            <w:r w:rsidRPr="00DF0C81">
              <w:rPr>
                <w:rFonts w:ascii="Century Gothic" w:hAnsi="Century Gothic"/>
                <w:sz w:val="22"/>
                <w:szCs w:val="22"/>
                <w:lang w:val="en-GB"/>
              </w:rPr>
              <w:t>Racial</w:t>
            </w:r>
          </w:p>
          <w:p w14:paraId="73D8A607" w14:textId="77777777" w:rsidR="00F56D05" w:rsidRPr="00DF0C81" w:rsidRDefault="00F56D05" w:rsidP="00F56D05">
            <w:pPr>
              <w:pStyle w:val="Tablecopybulleted"/>
              <w:tabs>
                <w:tab w:val="clear" w:pos="360"/>
              </w:tabs>
              <w:ind w:left="340" w:hanging="170"/>
              <w:rPr>
                <w:rFonts w:ascii="Century Gothic" w:hAnsi="Century Gothic"/>
                <w:sz w:val="22"/>
                <w:szCs w:val="22"/>
                <w:lang w:val="en-GB"/>
              </w:rPr>
            </w:pPr>
            <w:r w:rsidRPr="00DF0C81">
              <w:rPr>
                <w:rFonts w:ascii="Century Gothic" w:hAnsi="Century Gothic"/>
                <w:sz w:val="22"/>
                <w:szCs w:val="22"/>
                <w:lang w:val="en-GB"/>
              </w:rPr>
              <w:t>Faith-based</w:t>
            </w:r>
          </w:p>
          <w:p w14:paraId="59666263" w14:textId="77777777" w:rsidR="00F56D05" w:rsidRPr="00DF0C81" w:rsidRDefault="00F56D05" w:rsidP="00F56D05">
            <w:pPr>
              <w:pStyle w:val="Tablecopybulleted"/>
              <w:tabs>
                <w:tab w:val="clear" w:pos="360"/>
              </w:tabs>
              <w:ind w:left="340" w:hanging="170"/>
              <w:rPr>
                <w:rFonts w:ascii="Century Gothic" w:hAnsi="Century Gothic"/>
                <w:sz w:val="22"/>
                <w:szCs w:val="22"/>
                <w:lang w:val="en-GB"/>
              </w:rPr>
            </w:pPr>
            <w:r w:rsidRPr="00DF0C81">
              <w:rPr>
                <w:rFonts w:ascii="Century Gothic" w:hAnsi="Century Gothic"/>
                <w:sz w:val="22"/>
                <w:szCs w:val="22"/>
                <w:lang w:val="en-GB"/>
              </w:rPr>
              <w:t>Gendered (sexist)</w:t>
            </w:r>
          </w:p>
          <w:p w14:paraId="47D955F1" w14:textId="77777777" w:rsidR="00F56D05" w:rsidRPr="00DF0C81" w:rsidRDefault="00F56D05" w:rsidP="00F56D05">
            <w:pPr>
              <w:pStyle w:val="Tablecopybulleted"/>
              <w:tabs>
                <w:tab w:val="clear" w:pos="360"/>
              </w:tabs>
              <w:ind w:left="340" w:hanging="170"/>
              <w:rPr>
                <w:rFonts w:ascii="Century Gothic" w:hAnsi="Century Gothic"/>
                <w:sz w:val="22"/>
                <w:szCs w:val="22"/>
                <w:lang w:val="en-GB"/>
              </w:rPr>
            </w:pPr>
            <w:r w:rsidRPr="00DF0C81">
              <w:rPr>
                <w:rFonts w:ascii="Century Gothic" w:hAnsi="Century Gothic"/>
                <w:sz w:val="22"/>
                <w:szCs w:val="22"/>
                <w:lang w:val="en-GB"/>
              </w:rPr>
              <w:t>Homophobic/</w:t>
            </w:r>
            <w:proofErr w:type="spellStart"/>
            <w:r w:rsidRPr="00DF0C81">
              <w:rPr>
                <w:rFonts w:ascii="Century Gothic" w:hAnsi="Century Gothic"/>
                <w:sz w:val="22"/>
                <w:szCs w:val="22"/>
                <w:lang w:val="en-GB"/>
              </w:rPr>
              <w:t>biphobic</w:t>
            </w:r>
            <w:proofErr w:type="spellEnd"/>
          </w:p>
          <w:p w14:paraId="77C2E08E" w14:textId="77777777" w:rsidR="00F56D05" w:rsidRPr="00DF0C81" w:rsidRDefault="00F56D05" w:rsidP="00F56D05">
            <w:pPr>
              <w:pStyle w:val="Tablecopybulleted"/>
              <w:tabs>
                <w:tab w:val="clear" w:pos="360"/>
              </w:tabs>
              <w:ind w:left="340" w:hanging="170"/>
              <w:rPr>
                <w:rFonts w:ascii="Century Gothic" w:hAnsi="Century Gothic"/>
                <w:sz w:val="22"/>
                <w:szCs w:val="22"/>
                <w:lang w:val="en-GB"/>
              </w:rPr>
            </w:pPr>
            <w:r w:rsidRPr="00DF0C81">
              <w:rPr>
                <w:rFonts w:ascii="Century Gothic" w:hAnsi="Century Gothic"/>
                <w:sz w:val="22"/>
                <w:szCs w:val="22"/>
                <w:lang w:val="en-GB"/>
              </w:rPr>
              <w:t>Transphobic</w:t>
            </w:r>
          </w:p>
          <w:p w14:paraId="0A2D97E8" w14:textId="77777777" w:rsidR="00F56D05" w:rsidRPr="00DF0C81" w:rsidRDefault="00F56D05" w:rsidP="00F56D05">
            <w:pPr>
              <w:pStyle w:val="Tablecopybulleted"/>
              <w:tabs>
                <w:tab w:val="clear" w:pos="360"/>
              </w:tabs>
              <w:ind w:left="340" w:hanging="170"/>
              <w:rPr>
                <w:rFonts w:ascii="Century Gothic" w:hAnsi="Century Gothic"/>
                <w:sz w:val="22"/>
                <w:szCs w:val="22"/>
                <w:lang w:val="en-GB"/>
              </w:rPr>
            </w:pPr>
            <w:r w:rsidRPr="00DF0C81">
              <w:rPr>
                <w:rFonts w:ascii="Century Gothic" w:hAnsi="Century Gothic"/>
                <w:sz w:val="22"/>
                <w:szCs w:val="22"/>
                <w:lang w:val="en-GB"/>
              </w:rPr>
              <w:t>Disability-based</w:t>
            </w:r>
          </w:p>
        </w:tc>
        <w:tc>
          <w:tcPr>
            <w:tcW w:w="7047" w:type="dxa"/>
          </w:tcPr>
          <w:p w14:paraId="12295D8D" w14:textId="77777777" w:rsidR="00F56D05" w:rsidRPr="00DF0C81" w:rsidRDefault="00F56D05" w:rsidP="000D7939">
            <w:pPr>
              <w:pStyle w:val="Tablebodycopy"/>
              <w:rPr>
                <w:rFonts w:ascii="Century Gothic" w:hAnsi="Century Gothic"/>
                <w:sz w:val="22"/>
                <w:szCs w:val="22"/>
                <w:lang w:val="en-GB"/>
              </w:rPr>
            </w:pPr>
            <w:r w:rsidRPr="00DF0C81">
              <w:rPr>
                <w:rFonts w:ascii="Century Gothic" w:hAnsi="Century Gothic"/>
                <w:sz w:val="22"/>
                <w:szCs w:val="22"/>
                <w:lang w:val="en-GB"/>
              </w:rPr>
              <w:t>Taunts, gestures, graffiti or physical abuse focused on a particular characteristic (e.g. gender, race, sexuality)</w:t>
            </w:r>
          </w:p>
        </w:tc>
      </w:tr>
      <w:tr w:rsidR="00F56D05" w:rsidRPr="00DF0C81" w14:paraId="38161238" w14:textId="77777777" w:rsidTr="000D7939">
        <w:trPr>
          <w:cantSplit/>
        </w:trPr>
        <w:tc>
          <w:tcPr>
            <w:tcW w:w="2581" w:type="dxa"/>
          </w:tcPr>
          <w:p w14:paraId="2AB95174" w14:textId="77777777" w:rsidR="00F56D05" w:rsidRPr="00DF0C81" w:rsidRDefault="00F56D05" w:rsidP="000D7939">
            <w:pPr>
              <w:pStyle w:val="1bodycopy10pt"/>
              <w:rPr>
                <w:rFonts w:ascii="Century Gothic" w:hAnsi="Century Gothic"/>
                <w:sz w:val="22"/>
                <w:szCs w:val="22"/>
                <w:lang w:val="en-GB"/>
              </w:rPr>
            </w:pPr>
            <w:r w:rsidRPr="00DF0C81">
              <w:rPr>
                <w:rFonts w:ascii="Century Gothic" w:hAnsi="Century Gothic"/>
                <w:sz w:val="22"/>
                <w:szCs w:val="22"/>
                <w:lang w:val="en-GB"/>
              </w:rPr>
              <w:t>Sexual</w:t>
            </w:r>
          </w:p>
        </w:tc>
        <w:tc>
          <w:tcPr>
            <w:tcW w:w="7047" w:type="dxa"/>
          </w:tcPr>
          <w:p w14:paraId="22768697" w14:textId="77777777" w:rsidR="00F56D05" w:rsidRPr="00DF0C81" w:rsidRDefault="00F56D05" w:rsidP="000D7939">
            <w:pPr>
              <w:pStyle w:val="Tablebodycopy"/>
              <w:rPr>
                <w:rFonts w:ascii="Century Gothic" w:hAnsi="Century Gothic"/>
                <w:sz w:val="22"/>
                <w:szCs w:val="22"/>
                <w:lang w:val="en-GB"/>
              </w:rPr>
            </w:pPr>
            <w:r w:rsidRPr="00DF0C81">
              <w:rPr>
                <w:rFonts w:ascii="Century Gothic" w:hAnsi="Century Gothic"/>
                <w:sz w:val="22"/>
                <w:szCs w:val="22"/>
                <w:lang w:val="en-GB"/>
              </w:rPr>
              <w:t>Explicit sexual remarks, display of sexual material, sexual gestures, unwanted physical attention, comments about sexual reputation or performance, or inappropriate touching</w:t>
            </w:r>
          </w:p>
        </w:tc>
      </w:tr>
      <w:tr w:rsidR="00F56D05" w:rsidRPr="00DF0C81" w14:paraId="43AF1A3F" w14:textId="77777777" w:rsidTr="000D7939">
        <w:trPr>
          <w:cantSplit/>
        </w:trPr>
        <w:tc>
          <w:tcPr>
            <w:tcW w:w="2581" w:type="dxa"/>
          </w:tcPr>
          <w:p w14:paraId="41C5AD22" w14:textId="77777777" w:rsidR="00F56D05" w:rsidRPr="00DF0C81" w:rsidRDefault="00F56D05" w:rsidP="000D7939">
            <w:pPr>
              <w:pStyle w:val="1bodycopy10pt"/>
              <w:rPr>
                <w:rFonts w:ascii="Century Gothic" w:hAnsi="Century Gothic"/>
                <w:sz w:val="22"/>
                <w:szCs w:val="22"/>
                <w:lang w:val="en-GB"/>
              </w:rPr>
            </w:pPr>
            <w:r w:rsidRPr="00DF0C81">
              <w:rPr>
                <w:rFonts w:ascii="Century Gothic" w:hAnsi="Century Gothic"/>
                <w:sz w:val="22"/>
                <w:szCs w:val="22"/>
                <w:lang w:val="en-GB"/>
              </w:rPr>
              <w:t>Direct or indirect verbal</w:t>
            </w:r>
          </w:p>
        </w:tc>
        <w:tc>
          <w:tcPr>
            <w:tcW w:w="7047" w:type="dxa"/>
          </w:tcPr>
          <w:p w14:paraId="578FD36E" w14:textId="77777777" w:rsidR="00F56D05" w:rsidRPr="00DF0C81" w:rsidRDefault="00F56D05" w:rsidP="000D7939">
            <w:pPr>
              <w:pStyle w:val="Tablebodycopy"/>
              <w:rPr>
                <w:rFonts w:ascii="Century Gothic" w:hAnsi="Century Gothic"/>
                <w:sz w:val="22"/>
                <w:szCs w:val="22"/>
                <w:lang w:val="en-GB"/>
              </w:rPr>
            </w:pPr>
            <w:r w:rsidRPr="00DF0C81">
              <w:rPr>
                <w:rFonts w:ascii="Century Gothic" w:hAnsi="Century Gothic"/>
                <w:sz w:val="22"/>
                <w:szCs w:val="22"/>
                <w:lang w:val="en-GB"/>
              </w:rPr>
              <w:t>Name-calling, sarcasm, spreading rumours, teasing</w:t>
            </w:r>
          </w:p>
        </w:tc>
      </w:tr>
      <w:tr w:rsidR="00F56D05" w:rsidRPr="00DF0C81" w14:paraId="6736734A" w14:textId="77777777" w:rsidTr="000D7939">
        <w:trPr>
          <w:cantSplit/>
        </w:trPr>
        <w:tc>
          <w:tcPr>
            <w:tcW w:w="2581" w:type="dxa"/>
          </w:tcPr>
          <w:p w14:paraId="2F8EC352" w14:textId="77777777" w:rsidR="00F56D05" w:rsidRPr="00DF0C81" w:rsidRDefault="00F56D05" w:rsidP="000D7939">
            <w:pPr>
              <w:pStyle w:val="1bodycopy10pt"/>
              <w:rPr>
                <w:rFonts w:ascii="Century Gothic" w:hAnsi="Century Gothic"/>
                <w:sz w:val="22"/>
                <w:szCs w:val="22"/>
                <w:lang w:val="en-GB"/>
              </w:rPr>
            </w:pPr>
            <w:r w:rsidRPr="00DF0C81">
              <w:rPr>
                <w:rFonts w:ascii="Century Gothic" w:hAnsi="Century Gothic"/>
                <w:sz w:val="22"/>
                <w:szCs w:val="22"/>
                <w:lang w:val="en-GB"/>
              </w:rPr>
              <w:lastRenderedPageBreak/>
              <w:t>Cyber-bullying</w:t>
            </w:r>
          </w:p>
        </w:tc>
        <w:tc>
          <w:tcPr>
            <w:tcW w:w="7047" w:type="dxa"/>
          </w:tcPr>
          <w:p w14:paraId="12E7F1DD" w14:textId="77777777" w:rsidR="00F56D05" w:rsidRPr="00DF0C81" w:rsidRDefault="00F56D05" w:rsidP="000D7939">
            <w:pPr>
              <w:pStyle w:val="Tablebodycopy"/>
              <w:rPr>
                <w:rFonts w:ascii="Century Gothic" w:hAnsi="Century Gothic"/>
                <w:sz w:val="22"/>
                <w:szCs w:val="22"/>
                <w:lang w:val="en-GB"/>
              </w:rPr>
            </w:pPr>
            <w:r w:rsidRPr="00DF0C81">
              <w:rPr>
                <w:rFonts w:ascii="Century Gothic" w:hAnsi="Century Gothic"/>
                <w:color w:val="000000"/>
                <w:sz w:val="22"/>
                <w:szCs w:val="22"/>
                <w:shd w:val="clear" w:color="auto" w:fill="FFFFFF"/>
                <w:lang w:val="en-GB"/>
              </w:rPr>
              <w:t>Bullying that takes place online, such as through s</w:t>
            </w:r>
            <w:r w:rsidRPr="00DF0C81">
              <w:rPr>
                <w:rFonts w:ascii="Century Gothic" w:hAnsi="Century Gothic"/>
                <w:sz w:val="22"/>
                <w:szCs w:val="22"/>
                <w:shd w:val="clear" w:color="auto" w:fill="FFFFFF"/>
                <w:lang w:val="en-GB"/>
              </w:rPr>
              <w:t>ocial networking sites</w:t>
            </w:r>
            <w:r w:rsidRPr="00DF0C81">
              <w:rPr>
                <w:rFonts w:ascii="Century Gothic" w:hAnsi="Century Gothic"/>
                <w:color w:val="000000"/>
                <w:sz w:val="22"/>
                <w:szCs w:val="22"/>
                <w:shd w:val="clear" w:color="auto" w:fill="FFFFFF"/>
                <w:lang w:val="en-GB"/>
              </w:rPr>
              <w:t xml:space="preserve">, messaging apps or gaming sites </w:t>
            </w:r>
          </w:p>
        </w:tc>
      </w:tr>
    </w:tbl>
    <w:p w14:paraId="2EF1CD14" w14:textId="77777777" w:rsidR="00F56D05" w:rsidRPr="00DF0C81" w:rsidRDefault="00F56D05" w:rsidP="00F56D05">
      <w:pPr>
        <w:pStyle w:val="1bodycopy10pt"/>
        <w:rPr>
          <w:rFonts w:ascii="Century Gothic" w:hAnsi="Century Gothic"/>
          <w:sz w:val="22"/>
          <w:szCs w:val="22"/>
          <w:highlight w:val="yellow"/>
          <w:shd w:val="clear" w:color="auto" w:fill="FFFF00"/>
          <w:lang w:val="en-GB" w:eastAsia="en-GB"/>
        </w:rPr>
      </w:pPr>
    </w:p>
    <w:p w14:paraId="0D554106" w14:textId="0EA3A33D" w:rsidR="00F56D05" w:rsidRPr="00DF0C81" w:rsidRDefault="00F56D05" w:rsidP="00F56D05">
      <w:pPr>
        <w:pStyle w:val="1bodycopy10pt"/>
        <w:rPr>
          <w:rFonts w:ascii="Century Gothic" w:hAnsi="Century Gothic" w:cs="Arial"/>
          <w:sz w:val="22"/>
          <w:szCs w:val="22"/>
          <w:lang w:val="en-GB" w:eastAsia="en-GB"/>
        </w:rPr>
      </w:pPr>
      <w:r w:rsidRPr="00DF0C81">
        <w:rPr>
          <w:rFonts w:ascii="Century Gothic" w:hAnsi="Century Gothic" w:cs="Arial"/>
          <w:sz w:val="22"/>
          <w:szCs w:val="22"/>
          <w:lang w:val="en-GB" w:eastAsia="en-GB"/>
        </w:rPr>
        <w:t xml:space="preserve">To support in preventing any form of bullying, we ensure that through our curriculum we teach children about the different forms of bullying and what is not appropriate. We also build into our curriculum ways in which children can be helped and supported if they are being bullied and how to report it effectively.  </w:t>
      </w:r>
    </w:p>
    <w:p w14:paraId="79418E90" w14:textId="1E99F713" w:rsidR="00CE39A2" w:rsidRPr="00DF0C81" w:rsidRDefault="00F56D05" w:rsidP="00F56D05">
      <w:pPr>
        <w:pStyle w:val="1bodycopy10pt"/>
        <w:rPr>
          <w:rFonts w:ascii="Century Gothic" w:hAnsi="Century Gothic" w:cs="Arial"/>
          <w:sz w:val="22"/>
          <w:szCs w:val="22"/>
          <w:lang w:val="en-GB" w:eastAsia="en-GB"/>
        </w:rPr>
      </w:pPr>
      <w:r w:rsidRPr="00DF0C81">
        <w:rPr>
          <w:rFonts w:ascii="Century Gothic" w:hAnsi="Century Gothic" w:cs="Arial"/>
          <w:sz w:val="22"/>
          <w:szCs w:val="22"/>
          <w:lang w:val="en-GB" w:eastAsia="en-GB"/>
        </w:rPr>
        <w:t xml:space="preserve">At Broomwood, we don’t accept any form of bullying, including cyberbullying and we want children to feel safe in their learning environment. We do however recognise that on occasions there may be bullying incidents despite our expectation. Therefore, we will investigate any allegation of bullying and implement particular consequences where necessary. Such consequences will ultimately be at the discretion of the headteacher and the deputy in her absence.  </w:t>
      </w:r>
    </w:p>
    <w:p w14:paraId="15D1375C" w14:textId="77777777" w:rsidR="00B51827" w:rsidRPr="00DF0C81" w:rsidRDefault="00B51827" w:rsidP="002B4907">
      <w:pPr>
        <w:pStyle w:val="1bodycopy10pt"/>
        <w:rPr>
          <w:rFonts w:ascii="Century Gothic" w:hAnsi="Century Gothic" w:cs="Arial"/>
          <w:b/>
          <w:bCs/>
          <w:sz w:val="22"/>
          <w:szCs w:val="22"/>
          <w:lang w:val="en-GB" w:eastAsia="en-GB"/>
        </w:rPr>
      </w:pPr>
    </w:p>
    <w:p w14:paraId="5131F340" w14:textId="713C9A8D" w:rsidR="002B4907" w:rsidRPr="00DF0C81" w:rsidRDefault="002B4907" w:rsidP="002B4907">
      <w:pPr>
        <w:pStyle w:val="1bodycopy10pt"/>
        <w:rPr>
          <w:rFonts w:ascii="Century Gothic" w:hAnsi="Century Gothic" w:cs="Arial"/>
          <w:b/>
          <w:bCs/>
          <w:sz w:val="22"/>
          <w:szCs w:val="22"/>
          <w:lang w:val="en-GB" w:eastAsia="en-GB"/>
        </w:rPr>
      </w:pPr>
      <w:r w:rsidRPr="00DF0C81">
        <w:rPr>
          <w:rFonts w:ascii="Century Gothic" w:hAnsi="Century Gothic" w:cs="Arial"/>
          <w:b/>
          <w:bCs/>
          <w:sz w:val="22"/>
          <w:szCs w:val="22"/>
          <w:lang w:val="en-GB" w:eastAsia="en-GB"/>
        </w:rPr>
        <w:t>We want pupils to:</w:t>
      </w:r>
    </w:p>
    <w:p w14:paraId="044DCE1F" w14:textId="77777777" w:rsidR="002B4907" w:rsidRPr="00DF0C81" w:rsidRDefault="002B4907" w:rsidP="00D45F2F">
      <w:pPr>
        <w:pStyle w:val="1bodycopy10pt"/>
        <w:numPr>
          <w:ilvl w:val="0"/>
          <w:numId w:val="44"/>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 xml:space="preserve">Report the incident to a trusted adult- This maybe their parent/carer initially or it may be a member of staff who will then help them to manage the situation. </w:t>
      </w:r>
    </w:p>
    <w:p w14:paraId="37E93602" w14:textId="77777777" w:rsidR="002B4907" w:rsidRPr="00DF0C81" w:rsidRDefault="002B4907" w:rsidP="00D45F2F">
      <w:pPr>
        <w:pStyle w:val="1bodycopy10pt"/>
        <w:numPr>
          <w:ilvl w:val="0"/>
          <w:numId w:val="44"/>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Be informed about other organisations that they can report bullying to such as: Childline or CEOP if it relates to cyberbullying</w:t>
      </w:r>
    </w:p>
    <w:p w14:paraId="08C9ADCB" w14:textId="77777777" w:rsidR="002B4907" w:rsidRPr="00DF0C81" w:rsidRDefault="002B4907" w:rsidP="00D45F2F">
      <w:pPr>
        <w:pStyle w:val="1bodycopy10pt"/>
        <w:spacing w:after="0"/>
        <w:rPr>
          <w:rFonts w:ascii="Century Gothic" w:hAnsi="Century Gothic" w:cs="Arial"/>
          <w:b/>
          <w:bCs/>
          <w:sz w:val="22"/>
          <w:szCs w:val="22"/>
          <w:lang w:val="en-GB" w:eastAsia="en-GB"/>
        </w:rPr>
      </w:pPr>
      <w:r w:rsidRPr="00DF0C81">
        <w:rPr>
          <w:rFonts w:ascii="Century Gothic" w:hAnsi="Century Gothic" w:cs="Arial"/>
          <w:b/>
          <w:bCs/>
          <w:sz w:val="22"/>
          <w:szCs w:val="22"/>
          <w:lang w:val="en-GB" w:eastAsia="en-GB"/>
        </w:rPr>
        <w:t>We want parents/carers to:</w:t>
      </w:r>
    </w:p>
    <w:p w14:paraId="3C1CE7AA" w14:textId="77777777" w:rsidR="002B4907" w:rsidRPr="00DF0C81" w:rsidRDefault="002B4907" w:rsidP="00D45F2F">
      <w:pPr>
        <w:pStyle w:val="1bodycopy10pt"/>
        <w:numPr>
          <w:ilvl w:val="0"/>
          <w:numId w:val="45"/>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Listen to their child if they have concerns and help them to report it in the right manner. This may be through school or a particular organisation such as Childline or CEOP.</w:t>
      </w:r>
    </w:p>
    <w:p w14:paraId="3BF030F6" w14:textId="77777777" w:rsidR="002B4907" w:rsidRPr="00DF0C81" w:rsidRDefault="002B4907" w:rsidP="00D45F2F">
      <w:pPr>
        <w:pStyle w:val="1bodycopy10pt"/>
        <w:numPr>
          <w:ilvl w:val="0"/>
          <w:numId w:val="45"/>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 xml:space="preserve">Speak to the school if they see that their child’s behaviour has changed and they are worried that bullying may be the cause of it. This initially may be the class teacher to see if they have noticed anything or beyond that- the headteacher, the deputy or the assistant headteacher. </w:t>
      </w:r>
    </w:p>
    <w:p w14:paraId="08931CCB" w14:textId="77777777" w:rsidR="002B4907" w:rsidRPr="00DF0C81" w:rsidRDefault="002B4907" w:rsidP="00D45F2F">
      <w:pPr>
        <w:pStyle w:val="1bodycopy10pt"/>
        <w:numPr>
          <w:ilvl w:val="0"/>
          <w:numId w:val="45"/>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Approach school in the right manner and be supportive of the school in investigating the process.</w:t>
      </w:r>
    </w:p>
    <w:p w14:paraId="0EC45FE8" w14:textId="77777777" w:rsidR="002B4907" w:rsidRPr="00DF0C81" w:rsidRDefault="002B4907" w:rsidP="00D45F2F">
      <w:pPr>
        <w:pStyle w:val="1bodycopy10pt"/>
        <w:numPr>
          <w:ilvl w:val="0"/>
          <w:numId w:val="45"/>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 xml:space="preserve">Recognise that the headteacher will ultimately make the decision on the consequence that will be put into place. </w:t>
      </w:r>
    </w:p>
    <w:p w14:paraId="1E9FF7B0" w14:textId="77777777" w:rsidR="002B4907" w:rsidRPr="00DF0C81" w:rsidRDefault="002B4907" w:rsidP="00D45F2F">
      <w:pPr>
        <w:pStyle w:val="1bodycopy10pt"/>
        <w:numPr>
          <w:ilvl w:val="0"/>
          <w:numId w:val="45"/>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Understand that we will get involved with incidents of bullying that happen outside of the school and will implement consequences where appropriate.</w:t>
      </w:r>
    </w:p>
    <w:p w14:paraId="31F710A8" w14:textId="77777777" w:rsidR="00D45F2F" w:rsidRPr="00DF0C81" w:rsidRDefault="00D45F2F" w:rsidP="00D45F2F">
      <w:pPr>
        <w:pStyle w:val="1bodycopy10pt"/>
        <w:spacing w:after="0"/>
        <w:ind w:left="720"/>
        <w:rPr>
          <w:rFonts w:ascii="Century Gothic" w:hAnsi="Century Gothic" w:cs="Arial"/>
          <w:sz w:val="22"/>
          <w:szCs w:val="22"/>
          <w:lang w:val="en-GB" w:eastAsia="en-GB"/>
        </w:rPr>
      </w:pPr>
    </w:p>
    <w:p w14:paraId="79EDDB73" w14:textId="77777777" w:rsidR="002B4907" w:rsidRPr="00DF0C81" w:rsidRDefault="002B4907" w:rsidP="00D45F2F">
      <w:pPr>
        <w:pStyle w:val="1bodycopy10pt"/>
        <w:spacing w:after="0"/>
        <w:rPr>
          <w:rFonts w:ascii="Century Gothic" w:hAnsi="Century Gothic" w:cs="Arial"/>
          <w:b/>
          <w:bCs/>
          <w:sz w:val="22"/>
          <w:szCs w:val="22"/>
          <w:lang w:val="en-GB" w:eastAsia="en-GB"/>
        </w:rPr>
      </w:pPr>
      <w:r w:rsidRPr="00DF0C81">
        <w:rPr>
          <w:rFonts w:ascii="Century Gothic" w:hAnsi="Century Gothic" w:cs="Arial"/>
          <w:b/>
          <w:bCs/>
          <w:sz w:val="22"/>
          <w:szCs w:val="22"/>
          <w:lang w:val="en-GB" w:eastAsia="en-GB"/>
        </w:rPr>
        <w:t>Teachers and other staff members should:</w:t>
      </w:r>
    </w:p>
    <w:p w14:paraId="3508B3AE" w14:textId="77777777" w:rsidR="002B4907" w:rsidRPr="00DF0C81" w:rsidRDefault="002B4907" w:rsidP="00D45F2F">
      <w:pPr>
        <w:pStyle w:val="1bodycopy10pt"/>
        <w:numPr>
          <w:ilvl w:val="0"/>
          <w:numId w:val="46"/>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Regularly remind children what bullying is and how it is unacceptable at Broomwood.</w:t>
      </w:r>
    </w:p>
    <w:p w14:paraId="29E1D914" w14:textId="77777777" w:rsidR="002B4907" w:rsidRPr="00DF0C81" w:rsidRDefault="002B4907" w:rsidP="00D45F2F">
      <w:pPr>
        <w:pStyle w:val="1bodycopy10pt"/>
        <w:numPr>
          <w:ilvl w:val="0"/>
          <w:numId w:val="46"/>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 xml:space="preserve">Ensure that children in their class and around the school understand what they should do if they are being bullied: Speaking to a trusted adult or reporting it to a particular organisation like Childline or CEOP. </w:t>
      </w:r>
    </w:p>
    <w:p w14:paraId="585196F3" w14:textId="77777777" w:rsidR="002B4907" w:rsidRPr="00DF0C81" w:rsidRDefault="002B4907" w:rsidP="00D45F2F">
      <w:pPr>
        <w:pStyle w:val="1bodycopy10pt"/>
        <w:numPr>
          <w:ilvl w:val="0"/>
          <w:numId w:val="46"/>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Ensure that the children understand the school values and the rules attached to these.</w:t>
      </w:r>
    </w:p>
    <w:p w14:paraId="4D18DB71" w14:textId="77777777" w:rsidR="002B4907" w:rsidRPr="00DF0C81" w:rsidRDefault="002B4907" w:rsidP="00D45F2F">
      <w:pPr>
        <w:pStyle w:val="1bodycopy10pt"/>
        <w:numPr>
          <w:ilvl w:val="0"/>
          <w:numId w:val="46"/>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Listen to children when they are indicating that another child is making them unhappy- record on CPOMS</w:t>
      </w:r>
    </w:p>
    <w:p w14:paraId="4DA75EDC" w14:textId="77777777" w:rsidR="002B4907" w:rsidRPr="00DF0C81" w:rsidRDefault="002B4907" w:rsidP="00D45F2F">
      <w:pPr>
        <w:pStyle w:val="1bodycopy10pt"/>
        <w:numPr>
          <w:ilvl w:val="0"/>
          <w:numId w:val="46"/>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 xml:space="preserve">Listen to a child if they have concerns about what has happened to them outside of school online or playing out with other pupils- Record on CPOMS </w:t>
      </w:r>
      <w:r w:rsidRPr="00DF0C81">
        <w:rPr>
          <w:rFonts w:ascii="Century Gothic" w:hAnsi="Century Gothic" w:cs="Arial"/>
          <w:sz w:val="22"/>
          <w:szCs w:val="22"/>
          <w:lang w:val="en-GB" w:eastAsia="en-GB"/>
        </w:rPr>
        <w:lastRenderedPageBreak/>
        <w:t>and report the concern to the head, deputy, assistant headteacher or key stage leader if it sounds more serious</w:t>
      </w:r>
    </w:p>
    <w:p w14:paraId="28EEEB79" w14:textId="77777777" w:rsidR="002B4907" w:rsidRPr="00DF0C81" w:rsidRDefault="002B4907" w:rsidP="00D45F2F">
      <w:pPr>
        <w:pStyle w:val="1bodycopy10pt"/>
        <w:numPr>
          <w:ilvl w:val="0"/>
          <w:numId w:val="46"/>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Encourage the children to talk about how they are feeling in class</w:t>
      </w:r>
    </w:p>
    <w:p w14:paraId="70CC5AB8" w14:textId="77777777" w:rsidR="002B4907" w:rsidRPr="00DF0C81" w:rsidRDefault="002B4907" w:rsidP="00D45F2F">
      <w:pPr>
        <w:pStyle w:val="1bodycopy10pt"/>
        <w:numPr>
          <w:ilvl w:val="0"/>
          <w:numId w:val="46"/>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Consider whether such an incident has happened before and whether it is bullying- if so, report it to the head, deputy or assistant headteacher or a key stage leader</w:t>
      </w:r>
    </w:p>
    <w:p w14:paraId="6AC135E9" w14:textId="77777777" w:rsidR="002B4907" w:rsidRPr="00DF0C81" w:rsidRDefault="002B4907" w:rsidP="00D45F2F">
      <w:pPr>
        <w:pStyle w:val="1bodycopy10pt"/>
        <w:numPr>
          <w:ilvl w:val="0"/>
          <w:numId w:val="46"/>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Listen to a parent/carer if they have concerns over any form of bullying and to spend time understanding why the parent/carer believes that it is. Record on CPOMS and report this to the head, deputy or assistant headteacher if a parent has shared this with you.</w:t>
      </w:r>
    </w:p>
    <w:p w14:paraId="2DA2A6B6" w14:textId="77777777" w:rsidR="00D45F2F" w:rsidRPr="00DF0C81" w:rsidRDefault="00D45F2F" w:rsidP="00D45F2F">
      <w:pPr>
        <w:pStyle w:val="1bodycopy10pt"/>
        <w:spacing w:after="0"/>
        <w:ind w:left="720"/>
        <w:rPr>
          <w:rFonts w:ascii="Century Gothic" w:hAnsi="Century Gothic" w:cs="Arial"/>
          <w:sz w:val="22"/>
          <w:szCs w:val="22"/>
          <w:lang w:val="en-GB" w:eastAsia="en-GB"/>
        </w:rPr>
      </w:pPr>
    </w:p>
    <w:p w14:paraId="113E093C" w14:textId="77777777" w:rsidR="002B4907" w:rsidRPr="00DF0C81" w:rsidRDefault="002B4907" w:rsidP="00D45F2F">
      <w:pPr>
        <w:pStyle w:val="1bodycopy10pt"/>
        <w:spacing w:after="0"/>
        <w:rPr>
          <w:rFonts w:ascii="Century Gothic" w:hAnsi="Century Gothic" w:cs="Arial"/>
          <w:b/>
          <w:bCs/>
          <w:sz w:val="22"/>
          <w:szCs w:val="22"/>
          <w:lang w:val="en-GB" w:eastAsia="en-GB"/>
        </w:rPr>
      </w:pPr>
      <w:r w:rsidRPr="00DF0C81">
        <w:rPr>
          <w:rFonts w:ascii="Century Gothic" w:hAnsi="Century Gothic" w:cs="Arial"/>
          <w:b/>
          <w:bCs/>
          <w:sz w:val="22"/>
          <w:szCs w:val="22"/>
          <w:lang w:val="en-GB" w:eastAsia="en-GB"/>
        </w:rPr>
        <w:t>The head, Deputy, Assistant head or at time the key stage leader:</w:t>
      </w:r>
    </w:p>
    <w:p w14:paraId="13F4F141" w14:textId="77777777" w:rsidR="002B4907" w:rsidRPr="00DF0C81" w:rsidRDefault="002B4907" w:rsidP="00D45F2F">
      <w:pPr>
        <w:pStyle w:val="1bodycopy10pt"/>
        <w:numPr>
          <w:ilvl w:val="0"/>
          <w:numId w:val="47"/>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Listen to a child, parent or staff member reporting an incident of bullying.</w:t>
      </w:r>
    </w:p>
    <w:p w14:paraId="36D815C4" w14:textId="77777777" w:rsidR="002B4907" w:rsidRPr="00DF0C81" w:rsidRDefault="002B4907" w:rsidP="00D45F2F">
      <w:pPr>
        <w:pStyle w:val="1bodycopy10pt"/>
        <w:numPr>
          <w:ilvl w:val="0"/>
          <w:numId w:val="47"/>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Speak to the individual/s who believe that they are being bullied- record what they say on CPOMS</w:t>
      </w:r>
    </w:p>
    <w:p w14:paraId="1AC7E12A" w14:textId="77777777" w:rsidR="002B4907" w:rsidRPr="00DF0C81" w:rsidRDefault="002B4907" w:rsidP="00D45F2F">
      <w:pPr>
        <w:pStyle w:val="1bodycopy10pt"/>
        <w:numPr>
          <w:ilvl w:val="0"/>
          <w:numId w:val="47"/>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Speak to the child highlighted as being the ‘bully’ to hear their side and to understand the context more- record what they say on CPOMS</w:t>
      </w:r>
    </w:p>
    <w:p w14:paraId="0115BD63" w14:textId="77777777" w:rsidR="002B4907" w:rsidRPr="00DF0C81" w:rsidRDefault="002B4907" w:rsidP="00D45F2F">
      <w:pPr>
        <w:pStyle w:val="1bodycopy10pt"/>
        <w:numPr>
          <w:ilvl w:val="0"/>
          <w:numId w:val="47"/>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Speak to any other children who may have been witnesses to the incident or ongoing incidents- record what they say on CPOMS</w:t>
      </w:r>
    </w:p>
    <w:p w14:paraId="3A0F2A20" w14:textId="77777777" w:rsidR="002B4907" w:rsidRPr="00DF0C81" w:rsidRDefault="002B4907" w:rsidP="00D45F2F">
      <w:pPr>
        <w:pStyle w:val="1bodycopy10pt"/>
        <w:numPr>
          <w:ilvl w:val="0"/>
          <w:numId w:val="47"/>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Consider any evidence that shows that bullying may have taken place</w:t>
      </w:r>
    </w:p>
    <w:p w14:paraId="72CFD914" w14:textId="77777777" w:rsidR="002B4907" w:rsidRPr="00DF0C81" w:rsidRDefault="002B4907" w:rsidP="00D45F2F">
      <w:pPr>
        <w:pStyle w:val="1bodycopy10pt"/>
        <w:numPr>
          <w:ilvl w:val="0"/>
          <w:numId w:val="47"/>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Have a meeting with the parents of the child who believe they are being bullied- record on CPOMS</w:t>
      </w:r>
    </w:p>
    <w:p w14:paraId="2AC7B633" w14:textId="77777777" w:rsidR="002B4907" w:rsidRPr="00DF0C81" w:rsidRDefault="002B4907" w:rsidP="00D45F2F">
      <w:pPr>
        <w:pStyle w:val="1bodycopy10pt"/>
        <w:numPr>
          <w:ilvl w:val="0"/>
          <w:numId w:val="47"/>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Consider all of the evidence and decide on an appropriate consequence- SMT should liaise with the headteacher</w:t>
      </w:r>
    </w:p>
    <w:p w14:paraId="4AA58596" w14:textId="77777777" w:rsidR="002B4907" w:rsidRPr="00DF0C81" w:rsidRDefault="002B4907" w:rsidP="00D45F2F">
      <w:pPr>
        <w:pStyle w:val="1bodycopy10pt"/>
        <w:numPr>
          <w:ilvl w:val="0"/>
          <w:numId w:val="47"/>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Inform/have a meeting with the child who has demonstrated bullying behaviour- record on CPOMS</w:t>
      </w:r>
    </w:p>
    <w:p w14:paraId="4B02BB23" w14:textId="77777777" w:rsidR="002B4907" w:rsidRPr="00DF0C81" w:rsidRDefault="002B4907" w:rsidP="00D45F2F">
      <w:pPr>
        <w:pStyle w:val="1bodycopy10pt"/>
        <w:numPr>
          <w:ilvl w:val="0"/>
          <w:numId w:val="47"/>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The consequence may result in a letter being sent home as a warning about the bullying behaviour and what will happen if such an incident were to happen again</w:t>
      </w:r>
    </w:p>
    <w:p w14:paraId="308462F8" w14:textId="77777777" w:rsidR="00D45F2F" w:rsidRPr="00DF0C81" w:rsidRDefault="00D45F2F" w:rsidP="00D45F2F">
      <w:pPr>
        <w:pStyle w:val="1bodycopy10pt"/>
        <w:spacing w:after="0"/>
        <w:ind w:left="720"/>
        <w:rPr>
          <w:rFonts w:ascii="Century Gothic" w:hAnsi="Century Gothic" w:cs="Arial"/>
          <w:sz w:val="22"/>
          <w:szCs w:val="22"/>
          <w:lang w:val="en-GB" w:eastAsia="en-GB"/>
        </w:rPr>
      </w:pPr>
    </w:p>
    <w:p w14:paraId="42D1F9EB" w14:textId="77777777" w:rsidR="002B4907" w:rsidRPr="00DF0C81" w:rsidRDefault="002B4907" w:rsidP="00D45F2F">
      <w:pPr>
        <w:pStyle w:val="1bodycopy10pt"/>
        <w:spacing w:after="0"/>
        <w:rPr>
          <w:rFonts w:ascii="Century Gothic" w:hAnsi="Century Gothic" w:cs="Arial"/>
          <w:b/>
          <w:bCs/>
          <w:sz w:val="22"/>
          <w:szCs w:val="22"/>
          <w:lang w:val="en-GB" w:eastAsia="en-GB"/>
        </w:rPr>
      </w:pPr>
      <w:r w:rsidRPr="00DF0C81">
        <w:rPr>
          <w:rFonts w:ascii="Century Gothic" w:hAnsi="Century Gothic" w:cs="Arial"/>
          <w:b/>
          <w:bCs/>
          <w:sz w:val="22"/>
          <w:szCs w:val="22"/>
          <w:lang w:val="en-GB" w:eastAsia="en-GB"/>
        </w:rPr>
        <w:t>The headteacher:</w:t>
      </w:r>
    </w:p>
    <w:p w14:paraId="0C6D7BCC" w14:textId="77777777" w:rsidR="002B4907" w:rsidRPr="00DF0C81" w:rsidRDefault="002B4907" w:rsidP="00D45F2F">
      <w:pPr>
        <w:pStyle w:val="1bodycopy10pt"/>
        <w:numPr>
          <w:ilvl w:val="0"/>
          <w:numId w:val="48"/>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Oversee incidents of bullying within the school</w:t>
      </w:r>
    </w:p>
    <w:p w14:paraId="5F330944" w14:textId="77777777" w:rsidR="002B4907" w:rsidRPr="00DF0C81" w:rsidRDefault="002B4907" w:rsidP="00D45F2F">
      <w:pPr>
        <w:pStyle w:val="1bodycopy10pt"/>
        <w:numPr>
          <w:ilvl w:val="0"/>
          <w:numId w:val="48"/>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Ensure that understanding bullying and what to do about it is part of the curriculum</w:t>
      </w:r>
    </w:p>
    <w:p w14:paraId="3E82F311" w14:textId="4D4380B7" w:rsidR="00E1108E" w:rsidRPr="007C4303" w:rsidRDefault="007C4303" w:rsidP="007C4303">
      <w:pPr>
        <w:pStyle w:val="ListParagraph"/>
        <w:rPr>
          <w:rFonts w:eastAsia="MS Mincho"/>
          <w:b w:val="0"/>
          <w:bCs w:val="0"/>
          <w:lang w:val="en-US" w:eastAsia="en-US"/>
        </w:rPr>
      </w:pPr>
      <w:r w:rsidRPr="007C4303">
        <w:rPr>
          <w:rFonts w:eastAsia="MS Mincho"/>
          <w:b w:val="0"/>
          <w:bCs w:val="0"/>
          <w:lang w:val="en-US" w:eastAsia="en-US"/>
        </w:rPr>
        <w:t xml:space="preserve">The Headteacher analyses </w:t>
      </w:r>
      <w:proofErr w:type="spellStart"/>
      <w:r w:rsidRPr="007C4303">
        <w:rPr>
          <w:rFonts w:eastAsia="MS Mincho"/>
          <w:b w:val="0"/>
          <w:bCs w:val="0"/>
          <w:lang w:val="en-US" w:eastAsia="en-US"/>
        </w:rPr>
        <w:t>behaviour</w:t>
      </w:r>
      <w:proofErr w:type="spellEnd"/>
      <w:r w:rsidRPr="007C4303">
        <w:rPr>
          <w:rFonts w:eastAsia="MS Mincho"/>
          <w:b w:val="0"/>
          <w:bCs w:val="0"/>
          <w:lang w:val="en-US" w:eastAsia="en-US"/>
        </w:rPr>
        <w:t xml:space="preserve"> data recorded on CPOMS termly and shares this with the Governing Body via the Quality of Education Committee. This report highlights patterns across individual children, groups, and year cohorts, ensuring that leaders identify trends, evaluate the impact of interventions, and plan future actions to support positive </w:t>
      </w:r>
      <w:proofErr w:type="spellStart"/>
      <w:r w:rsidRPr="007C4303">
        <w:rPr>
          <w:rFonts w:eastAsia="MS Mincho"/>
          <w:b w:val="0"/>
          <w:bCs w:val="0"/>
          <w:lang w:val="en-US" w:eastAsia="en-US"/>
        </w:rPr>
        <w:t>behaviour</w:t>
      </w:r>
      <w:proofErr w:type="spellEnd"/>
      <w:r w:rsidRPr="007C4303">
        <w:rPr>
          <w:rFonts w:eastAsia="MS Mincho"/>
          <w:b w:val="0"/>
          <w:bCs w:val="0"/>
          <w:lang w:val="en-US" w:eastAsia="en-US"/>
        </w:rPr>
        <w:t xml:space="preserve"> and inclusion across the school.</w:t>
      </w:r>
    </w:p>
    <w:p w14:paraId="013D7E79" w14:textId="77777777" w:rsidR="002B4907" w:rsidRPr="00DF0C81" w:rsidRDefault="002B4907" w:rsidP="00D45F2F">
      <w:pPr>
        <w:pStyle w:val="1bodycopy10pt"/>
        <w:spacing w:after="0"/>
        <w:rPr>
          <w:rFonts w:ascii="Century Gothic" w:hAnsi="Century Gothic" w:cs="Arial"/>
          <w:b/>
          <w:bCs/>
          <w:sz w:val="22"/>
          <w:szCs w:val="22"/>
          <w:lang w:val="en-GB" w:eastAsia="en-GB"/>
        </w:rPr>
      </w:pPr>
      <w:r w:rsidRPr="00DF0C81">
        <w:rPr>
          <w:rFonts w:ascii="Century Gothic" w:hAnsi="Century Gothic" w:cs="Arial"/>
          <w:b/>
          <w:bCs/>
          <w:sz w:val="22"/>
          <w:szCs w:val="22"/>
          <w:lang w:val="en-GB" w:eastAsia="en-GB"/>
        </w:rPr>
        <w:t>The Governing Body:</w:t>
      </w:r>
    </w:p>
    <w:p w14:paraId="3027D33C" w14:textId="28C21CD7" w:rsidR="00ED4783" w:rsidRPr="00DF0C81" w:rsidRDefault="002B4907" w:rsidP="00D45F2F">
      <w:pPr>
        <w:pStyle w:val="1bodycopy10pt"/>
        <w:numPr>
          <w:ilvl w:val="0"/>
          <w:numId w:val="49"/>
        </w:numPr>
        <w:spacing w:after="0"/>
        <w:rPr>
          <w:rFonts w:ascii="Century Gothic" w:hAnsi="Century Gothic" w:cs="Arial"/>
          <w:sz w:val="22"/>
          <w:szCs w:val="22"/>
          <w:lang w:val="en-GB" w:eastAsia="en-GB"/>
        </w:rPr>
      </w:pPr>
      <w:r w:rsidRPr="00DF0C81">
        <w:rPr>
          <w:rFonts w:ascii="Century Gothic" w:hAnsi="Century Gothic" w:cs="Arial"/>
          <w:sz w:val="22"/>
          <w:szCs w:val="22"/>
          <w:lang w:val="en-GB" w:eastAsia="en-GB"/>
        </w:rPr>
        <w:t xml:space="preserve">Ensure that the headteacher is reporting about incidents and that they have been investigated appropriately and effectively. </w:t>
      </w:r>
    </w:p>
    <w:p w14:paraId="5DDF81F2" w14:textId="77777777" w:rsidR="00852584" w:rsidRPr="00DF0C81" w:rsidRDefault="00852584" w:rsidP="00852584">
      <w:pPr>
        <w:pStyle w:val="1bodycopy10pt"/>
        <w:ind w:left="720"/>
        <w:rPr>
          <w:rFonts w:ascii="Century Gothic" w:hAnsi="Century Gothic" w:cs="Arial"/>
          <w:sz w:val="22"/>
          <w:szCs w:val="22"/>
          <w:lang w:val="en-GB" w:eastAsia="en-GB"/>
        </w:rPr>
      </w:pPr>
    </w:p>
    <w:p w14:paraId="63071EAD" w14:textId="2D9B0BFE" w:rsidR="00CE39A2" w:rsidRPr="007C4303" w:rsidRDefault="00CE39A2" w:rsidP="00CE39A2">
      <w:pPr>
        <w:ind w:left="3" w:hanging="5"/>
        <w:rPr>
          <w:rFonts w:eastAsia="Century Gothic" w:cs="Calibri"/>
          <w:b/>
          <w:bCs/>
          <w:sz w:val="22"/>
          <w:szCs w:val="22"/>
        </w:rPr>
      </w:pPr>
      <w:r w:rsidRPr="007C4303">
        <w:rPr>
          <w:rFonts w:eastAsia="Century Gothic" w:cs="Calibri"/>
          <w:b/>
          <w:bCs/>
          <w:sz w:val="22"/>
          <w:szCs w:val="22"/>
        </w:rPr>
        <w:t>Time in- Reception to Year 6</w:t>
      </w:r>
    </w:p>
    <w:p w14:paraId="58EA41FE" w14:textId="77777777" w:rsidR="0069644E" w:rsidRPr="00DF0C81" w:rsidRDefault="0069644E" w:rsidP="00CE39A2">
      <w:pPr>
        <w:ind w:left="3" w:hanging="5"/>
        <w:rPr>
          <w:rFonts w:eastAsia="Century Gothic" w:cs="Calibri"/>
          <w:sz w:val="22"/>
          <w:szCs w:val="22"/>
        </w:rPr>
      </w:pPr>
    </w:p>
    <w:p w14:paraId="40BD655A" w14:textId="5B682D9F" w:rsidR="0069644E" w:rsidRPr="0069644E" w:rsidRDefault="0069644E" w:rsidP="0069644E">
      <w:pPr>
        <w:numPr>
          <w:ilvl w:val="0"/>
          <w:numId w:val="36"/>
        </w:numPr>
        <w:contextualSpacing/>
        <w:rPr>
          <w:rFonts w:cs="Calibri"/>
          <w:sz w:val="22"/>
          <w:szCs w:val="22"/>
        </w:rPr>
      </w:pPr>
      <w:r w:rsidRPr="0069644E">
        <w:rPr>
          <w:rFonts w:cs="Calibri"/>
          <w:kern w:val="24"/>
          <w:sz w:val="22"/>
          <w:szCs w:val="22"/>
          <w:lang w:val="en-US"/>
        </w:rPr>
        <w:t xml:space="preserve">If a child is not dysregulated but is not implementing the core values and disrupting learning, then you are able to send the child to the ‘time in’ area to reflect and aim </w:t>
      </w:r>
      <w:proofErr w:type="spellStart"/>
      <w:r w:rsidRPr="0069644E">
        <w:rPr>
          <w:rFonts w:cs="Calibri"/>
          <w:kern w:val="24"/>
          <w:sz w:val="22"/>
          <w:szCs w:val="22"/>
          <w:lang w:val="en-US"/>
        </w:rPr>
        <w:t>t</w:t>
      </w:r>
      <w:proofErr w:type="spellEnd"/>
      <w:r w:rsidRPr="0069644E">
        <w:rPr>
          <w:rFonts w:cs="Calibri"/>
          <w:kern w:val="24"/>
          <w:sz w:val="22"/>
          <w:szCs w:val="22"/>
          <w:lang w:val="en-US"/>
        </w:rPr>
        <w:t xml:space="preserve"> complete their work there. This area MUST be separate to </w:t>
      </w:r>
      <w:r w:rsidRPr="00DF0C81">
        <w:rPr>
          <w:rFonts w:cs="Calibri"/>
          <w:kern w:val="24"/>
          <w:sz w:val="22"/>
          <w:szCs w:val="22"/>
          <w:lang w:val="en-US"/>
        </w:rPr>
        <w:t>the</w:t>
      </w:r>
      <w:r w:rsidRPr="0069644E">
        <w:rPr>
          <w:rFonts w:cs="Calibri"/>
          <w:kern w:val="24"/>
          <w:sz w:val="22"/>
          <w:szCs w:val="22"/>
          <w:lang w:val="en-US"/>
        </w:rPr>
        <w:t xml:space="preserve"> </w:t>
      </w:r>
      <w:r w:rsidRPr="00DF0C81">
        <w:rPr>
          <w:rFonts w:cs="Calibri"/>
          <w:kern w:val="24"/>
          <w:sz w:val="22"/>
          <w:szCs w:val="22"/>
          <w:lang w:val="en-US"/>
        </w:rPr>
        <w:t xml:space="preserve">regulation </w:t>
      </w:r>
      <w:r w:rsidRPr="0069644E">
        <w:rPr>
          <w:rFonts w:cs="Calibri"/>
          <w:kern w:val="24"/>
          <w:sz w:val="22"/>
          <w:szCs w:val="22"/>
          <w:lang w:val="en-US"/>
        </w:rPr>
        <w:t>area.</w:t>
      </w:r>
    </w:p>
    <w:p w14:paraId="3CE60849" w14:textId="77777777" w:rsidR="0069644E" w:rsidRPr="0069644E" w:rsidRDefault="0069644E" w:rsidP="0069644E">
      <w:pPr>
        <w:numPr>
          <w:ilvl w:val="0"/>
          <w:numId w:val="36"/>
        </w:numPr>
        <w:contextualSpacing/>
        <w:rPr>
          <w:rFonts w:cs="Calibri"/>
          <w:sz w:val="22"/>
          <w:szCs w:val="22"/>
        </w:rPr>
      </w:pPr>
      <w:r w:rsidRPr="0069644E">
        <w:rPr>
          <w:rFonts w:cs="Calibri"/>
          <w:kern w:val="24"/>
          <w:sz w:val="22"/>
          <w:szCs w:val="22"/>
          <w:lang w:val="en-US"/>
        </w:rPr>
        <w:lastRenderedPageBreak/>
        <w:t>The teacher needs to go over the expectations with the child no more than 5 minutes and then the child needs to be successfully integrated back into their learning.</w:t>
      </w:r>
    </w:p>
    <w:p w14:paraId="2330B023" w14:textId="40918EF3" w:rsidR="00CE39A2" w:rsidRPr="007C4303" w:rsidRDefault="0069644E" w:rsidP="007C4303">
      <w:pPr>
        <w:numPr>
          <w:ilvl w:val="0"/>
          <w:numId w:val="36"/>
        </w:numPr>
        <w:contextualSpacing/>
        <w:rPr>
          <w:rFonts w:cs="Calibri"/>
          <w:sz w:val="22"/>
          <w:szCs w:val="22"/>
        </w:rPr>
      </w:pPr>
      <w:r w:rsidRPr="0069644E">
        <w:rPr>
          <w:rFonts w:cs="Calibri"/>
          <w:kern w:val="24"/>
          <w:sz w:val="22"/>
          <w:szCs w:val="22"/>
          <w:lang w:val="en-US"/>
        </w:rPr>
        <w:t>A child may repeat this any number of times within the day/lesson and teachers need to make the judgement, based on what they know about the child, as to at which point this should be escalated to ‘time with’. This will depend on what the behavior is and how it is affecting you and the class as a whole – it’s ok to have a break from one another.</w:t>
      </w:r>
    </w:p>
    <w:p w14:paraId="5968AD9D" w14:textId="77777777" w:rsidR="00CE39A2" w:rsidRPr="00DF0C81" w:rsidRDefault="00CE39A2" w:rsidP="00CE39A2">
      <w:pPr>
        <w:ind w:left="720"/>
        <w:contextualSpacing/>
        <w:rPr>
          <w:rFonts w:cs="Calibri"/>
          <w:sz w:val="22"/>
          <w:szCs w:val="22"/>
        </w:rPr>
      </w:pPr>
    </w:p>
    <w:p w14:paraId="6EC15330" w14:textId="3A2DE9CB" w:rsidR="00CE39A2" w:rsidRPr="007C4303" w:rsidRDefault="00CE39A2" w:rsidP="007C4303">
      <w:pPr>
        <w:ind w:left="3" w:hanging="5"/>
        <w:rPr>
          <w:rFonts w:eastAsia="Century Gothic" w:cs="Calibri"/>
          <w:b/>
          <w:bCs/>
          <w:sz w:val="22"/>
          <w:szCs w:val="22"/>
        </w:rPr>
      </w:pPr>
      <w:r w:rsidRPr="007C4303">
        <w:rPr>
          <w:rFonts w:eastAsia="Century Gothic" w:cs="Calibri"/>
          <w:b/>
          <w:bCs/>
          <w:sz w:val="22"/>
          <w:szCs w:val="22"/>
        </w:rPr>
        <w:t>The reset process</w:t>
      </w:r>
    </w:p>
    <w:p w14:paraId="4E13555F" w14:textId="77777777" w:rsidR="0069644E" w:rsidRPr="007C4303" w:rsidRDefault="0069644E" w:rsidP="007C4303">
      <w:pPr>
        <w:pStyle w:val="ListParagraph"/>
        <w:numPr>
          <w:ilvl w:val="0"/>
          <w:numId w:val="37"/>
        </w:numPr>
        <w:rPr>
          <w:b w:val="0"/>
          <w:bCs w:val="0"/>
        </w:rPr>
      </w:pPr>
      <w:r w:rsidRPr="007C4303">
        <w:rPr>
          <w:rFonts w:eastAsiaTheme="minorEastAsia"/>
          <w:b w:val="0"/>
          <w:bCs w:val="0"/>
        </w:rPr>
        <w:t>The Regulation station area needs to be in a different place to the ‘time in’ area as they are two separate things.</w:t>
      </w:r>
    </w:p>
    <w:p w14:paraId="56BEFF97" w14:textId="77777777" w:rsidR="0069644E" w:rsidRPr="007C4303" w:rsidRDefault="0069644E" w:rsidP="007C4303">
      <w:pPr>
        <w:pStyle w:val="ListParagraph"/>
        <w:numPr>
          <w:ilvl w:val="0"/>
          <w:numId w:val="37"/>
        </w:numPr>
        <w:rPr>
          <w:b w:val="0"/>
          <w:bCs w:val="0"/>
        </w:rPr>
      </w:pPr>
      <w:r w:rsidRPr="007C4303">
        <w:rPr>
          <w:rFonts w:eastAsiaTheme="minorEastAsia"/>
          <w:b w:val="0"/>
          <w:bCs w:val="0"/>
        </w:rPr>
        <w:t>Each class has been allocated appropriate reset resources to use. As a teacher you will initially need to direct which resource to use in line with zones of regulation however, once a child is familiar with the zones of regulation tool kit, they may be more independent in accessing the appropriate tool. Refusal of the regulation station isn’t acceptable</w:t>
      </w:r>
    </w:p>
    <w:p w14:paraId="78603B23" w14:textId="77777777" w:rsidR="0069644E" w:rsidRPr="007C4303" w:rsidRDefault="0069644E" w:rsidP="007C4303">
      <w:pPr>
        <w:pStyle w:val="ListParagraph"/>
        <w:numPr>
          <w:ilvl w:val="0"/>
          <w:numId w:val="37"/>
        </w:numPr>
        <w:rPr>
          <w:b w:val="0"/>
          <w:bCs w:val="0"/>
        </w:rPr>
      </w:pPr>
      <w:r w:rsidRPr="007C4303">
        <w:rPr>
          <w:rFonts w:eastAsiaTheme="minorEastAsia"/>
          <w:b w:val="0"/>
          <w:bCs w:val="0"/>
        </w:rPr>
        <w:t xml:space="preserve">A child should be supported in the regulation station area to regulate by trying to identify what emotion the child is feeling and why. This should be for about 5-10 minutes and then review. Make the decision whether it is appropriate for the child to remain for a little longer. </w:t>
      </w:r>
    </w:p>
    <w:p w14:paraId="1EC9B483" w14:textId="77777777" w:rsidR="0069644E" w:rsidRPr="007C4303" w:rsidRDefault="0069644E" w:rsidP="007C4303">
      <w:pPr>
        <w:pStyle w:val="ListParagraph"/>
        <w:numPr>
          <w:ilvl w:val="0"/>
          <w:numId w:val="37"/>
        </w:numPr>
        <w:rPr>
          <w:b w:val="0"/>
          <w:bCs w:val="0"/>
        </w:rPr>
      </w:pPr>
      <w:r w:rsidRPr="007C4303">
        <w:rPr>
          <w:rFonts w:eastAsiaTheme="minorEastAsia"/>
          <w:b w:val="0"/>
          <w:bCs w:val="0"/>
        </w:rPr>
        <w:t>If a child still isn’t regulated enough to engage in learning, you will need to do a sensory circuit with the child or utilise your own TA to help regulate. If you don’t have one utilise one from your key stage to complete a sensory circuit with the child and then reintegrate them back into class. This should be around 10-15 minutes.</w:t>
      </w:r>
    </w:p>
    <w:p w14:paraId="3B1ED6BD" w14:textId="77777777" w:rsidR="0069644E" w:rsidRPr="007C4303" w:rsidRDefault="0069644E" w:rsidP="007C4303">
      <w:pPr>
        <w:pStyle w:val="ListParagraph"/>
        <w:numPr>
          <w:ilvl w:val="0"/>
          <w:numId w:val="37"/>
        </w:numPr>
        <w:rPr>
          <w:b w:val="0"/>
          <w:bCs w:val="0"/>
        </w:rPr>
      </w:pPr>
      <w:r w:rsidRPr="007C4303">
        <w:rPr>
          <w:rFonts w:eastAsiaTheme="minorEastAsia"/>
          <w:b w:val="0"/>
          <w:bCs w:val="0"/>
        </w:rPr>
        <w:t>If a child continues, then a red triangle should be used to get support from SMT. You can either then support the child whilst SMT covers your class or vice versa. The child will be expected to complete their work at another point.</w:t>
      </w:r>
    </w:p>
    <w:p w14:paraId="2920DFA3" w14:textId="77777777" w:rsidR="0069644E" w:rsidRPr="007C4303" w:rsidRDefault="0069644E" w:rsidP="007C4303">
      <w:pPr>
        <w:pStyle w:val="ListParagraph"/>
        <w:numPr>
          <w:ilvl w:val="0"/>
          <w:numId w:val="37"/>
        </w:numPr>
        <w:rPr>
          <w:b w:val="0"/>
          <w:bCs w:val="0"/>
        </w:rPr>
      </w:pPr>
      <w:r w:rsidRPr="007C4303">
        <w:rPr>
          <w:rFonts w:eastAsiaTheme="minorEastAsia"/>
          <w:b w:val="0"/>
          <w:bCs w:val="0"/>
        </w:rPr>
        <w:t xml:space="preserve">This process may need to happen a number of times in one day but the aim is to always get the child back integrated into class to complete their learning. </w:t>
      </w:r>
    </w:p>
    <w:p w14:paraId="4BC04CAB" w14:textId="77777777" w:rsidR="00FB28A5" w:rsidRPr="007C4303" w:rsidRDefault="00FB28A5" w:rsidP="0069644E">
      <w:pPr>
        <w:rPr>
          <w:rFonts w:eastAsia="Century Gothic" w:cs="Calibri"/>
          <w:b/>
          <w:bCs/>
          <w:sz w:val="22"/>
          <w:szCs w:val="22"/>
        </w:rPr>
      </w:pPr>
    </w:p>
    <w:p w14:paraId="2BB3B8F6" w14:textId="7A09243E" w:rsidR="00CE39A2" w:rsidRPr="007C4303" w:rsidRDefault="00CE39A2" w:rsidP="00CE39A2">
      <w:pPr>
        <w:ind w:left="3" w:hanging="5"/>
        <w:rPr>
          <w:rFonts w:eastAsia="Century Gothic" w:cs="Calibri"/>
          <w:b/>
          <w:bCs/>
          <w:sz w:val="22"/>
          <w:szCs w:val="22"/>
        </w:rPr>
      </w:pPr>
      <w:r w:rsidRPr="007C4303">
        <w:rPr>
          <w:rFonts w:eastAsia="Century Gothic" w:cs="Calibri"/>
          <w:b/>
          <w:bCs/>
          <w:sz w:val="22"/>
          <w:szCs w:val="22"/>
        </w:rPr>
        <w:t>Time with a key stage leader</w:t>
      </w:r>
    </w:p>
    <w:p w14:paraId="3554A413" w14:textId="77777777" w:rsidR="00D45F2F" w:rsidRPr="00DF0C81" w:rsidRDefault="00D45F2F" w:rsidP="00CE39A2">
      <w:pPr>
        <w:ind w:left="3" w:hanging="5"/>
        <w:rPr>
          <w:rFonts w:eastAsia="Century Gothic" w:cs="Calibri"/>
          <w:sz w:val="22"/>
          <w:szCs w:val="22"/>
        </w:rPr>
      </w:pPr>
    </w:p>
    <w:p w14:paraId="0CB9EC6B" w14:textId="77777777" w:rsidR="00D45F2F" w:rsidRPr="00D45F2F" w:rsidRDefault="00D45F2F" w:rsidP="00D45F2F">
      <w:pPr>
        <w:numPr>
          <w:ilvl w:val="0"/>
          <w:numId w:val="37"/>
        </w:numPr>
        <w:contextualSpacing/>
        <w:rPr>
          <w:rFonts w:cs="Calibri"/>
          <w:sz w:val="22"/>
          <w:szCs w:val="22"/>
        </w:rPr>
      </w:pPr>
      <w:r w:rsidRPr="00D45F2F">
        <w:rPr>
          <w:rFonts w:cs="Calibri"/>
          <w:kern w:val="24"/>
          <w:sz w:val="22"/>
          <w:szCs w:val="22"/>
          <w:lang w:val="en-US"/>
        </w:rPr>
        <w:t xml:space="preserve">If ‘Time in’ isn’t working with a particular child, it may be time to consider the child having some time ‘with’ a key stage leader or Jess. The values book should be sent with the child to your key stage leader, or another key stage leader if they are not available, to complete the values sheet. </w:t>
      </w:r>
    </w:p>
    <w:p w14:paraId="53AF8156" w14:textId="77777777" w:rsidR="00D45F2F" w:rsidRPr="00D45F2F" w:rsidRDefault="00D45F2F" w:rsidP="00D45F2F">
      <w:pPr>
        <w:numPr>
          <w:ilvl w:val="0"/>
          <w:numId w:val="37"/>
        </w:numPr>
        <w:contextualSpacing/>
        <w:rPr>
          <w:rFonts w:cs="Calibri"/>
          <w:sz w:val="22"/>
          <w:szCs w:val="22"/>
        </w:rPr>
      </w:pPr>
      <w:r w:rsidRPr="00D45F2F">
        <w:rPr>
          <w:rFonts w:cs="Calibri"/>
          <w:kern w:val="24"/>
          <w:sz w:val="22"/>
          <w:szCs w:val="22"/>
          <w:lang w:val="en-US"/>
        </w:rPr>
        <w:t xml:space="preserve">The key stage leader will create actions with the child and discuss more with the child what the issues are and help them to consider what needs to change when they go back into class. The child may be given a ‘consequence’ that serves to repair the ‘damage’ that has been done. Where possible the consequence is linked to the </w:t>
      </w:r>
      <w:proofErr w:type="spellStart"/>
      <w:r w:rsidRPr="00D45F2F">
        <w:rPr>
          <w:rFonts w:cs="Calibri"/>
          <w:kern w:val="24"/>
          <w:sz w:val="22"/>
          <w:szCs w:val="22"/>
          <w:lang w:val="en-US"/>
        </w:rPr>
        <w:t>behaviour</w:t>
      </w:r>
      <w:proofErr w:type="spellEnd"/>
      <w:r w:rsidRPr="00D45F2F">
        <w:rPr>
          <w:rFonts w:cs="Calibri"/>
          <w:kern w:val="24"/>
          <w:sz w:val="22"/>
          <w:szCs w:val="22"/>
          <w:lang w:val="en-US"/>
        </w:rPr>
        <w:t xml:space="preserve"> so that the children can see the connection. </w:t>
      </w:r>
      <w:proofErr w:type="spellStart"/>
      <w:r w:rsidRPr="00D45F2F">
        <w:rPr>
          <w:rFonts w:cs="Calibri"/>
          <w:kern w:val="24"/>
          <w:sz w:val="22"/>
          <w:szCs w:val="22"/>
          <w:lang w:val="en-US"/>
        </w:rPr>
        <w:t>E.g</w:t>
      </w:r>
      <w:proofErr w:type="spellEnd"/>
      <w:r w:rsidRPr="00D45F2F">
        <w:rPr>
          <w:rFonts w:cs="Calibri"/>
          <w:kern w:val="24"/>
          <w:sz w:val="22"/>
          <w:szCs w:val="22"/>
          <w:lang w:val="en-US"/>
        </w:rPr>
        <w:t xml:space="preserve"> Children will not just miss their playtime but they may need to fix something over their playtime, complete work they haven’t done or spend some time with another child repairing their relationship. Senior leaders will make the decision on consequences in most cases.</w:t>
      </w:r>
    </w:p>
    <w:p w14:paraId="0F01B07D" w14:textId="77777777" w:rsidR="00D45F2F" w:rsidRPr="00D45F2F" w:rsidRDefault="00D45F2F" w:rsidP="00D45F2F">
      <w:pPr>
        <w:numPr>
          <w:ilvl w:val="0"/>
          <w:numId w:val="37"/>
        </w:numPr>
        <w:contextualSpacing/>
        <w:rPr>
          <w:rFonts w:cs="Calibri"/>
          <w:sz w:val="22"/>
          <w:szCs w:val="22"/>
        </w:rPr>
      </w:pPr>
      <w:r w:rsidRPr="00D45F2F">
        <w:rPr>
          <w:rFonts w:cs="Calibri"/>
          <w:kern w:val="24"/>
          <w:sz w:val="22"/>
          <w:szCs w:val="22"/>
          <w:lang w:val="en-US"/>
        </w:rPr>
        <w:lastRenderedPageBreak/>
        <w:t>Time with will normally not last more than 15 minutes and when the child returns to class, they need to be supported to continue their learning.</w:t>
      </w:r>
    </w:p>
    <w:p w14:paraId="4EDC62A2" w14:textId="77777777" w:rsidR="00D45F2F" w:rsidRPr="00D45F2F" w:rsidRDefault="00D45F2F" w:rsidP="00D45F2F">
      <w:pPr>
        <w:numPr>
          <w:ilvl w:val="0"/>
          <w:numId w:val="37"/>
        </w:numPr>
        <w:contextualSpacing/>
        <w:rPr>
          <w:rFonts w:cs="Calibri"/>
          <w:sz w:val="22"/>
          <w:szCs w:val="22"/>
        </w:rPr>
      </w:pPr>
      <w:r w:rsidRPr="00D45F2F">
        <w:rPr>
          <w:rFonts w:cs="Calibri"/>
          <w:kern w:val="24"/>
          <w:sz w:val="22"/>
          <w:szCs w:val="22"/>
          <w:lang w:val="en-US"/>
        </w:rPr>
        <w:t xml:space="preserve">The key stage leader will record this time with on CPOMS. Data linked to time with will be analyzed at least every half term so that we can see if there are patterns with certain children and if more support is required for particular individuals. </w:t>
      </w:r>
    </w:p>
    <w:p w14:paraId="4E428BF8" w14:textId="77777777" w:rsidR="00CE39A2" w:rsidRPr="00DF0C81" w:rsidRDefault="00CE39A2" w:rsidP="00CE39A2">
      <w:pPr>
        <w:ind w:left="720"/>
        <w:contextualSpacing/>
        <w:rPr>
          <w:rFonts w:cs="Calibri"/>
          <w:sz w:val="22"/>
          <w:szCs w:val="22"/>
        </w:rPr>
      </w:pPr>
    </w:p>
    <w:p w14:paraId="6A007512" w14:textId="77777777" w:rsidR="00CE39A2" w:rsidRPr="007C4303" w:rsidRDefault="00CE39A2" w:rsidP="00CE39A2">
      <w:pPr>
        <w:ind w:left="3" w:hanging="5"/>
        <w:rPr>
          <w:rFonts w:eastAsia="Century Gothic" w:cs="Calibri"/>
          <w:b/>
          <w:bCs/>
          <w:sz w:val="22"/>
          <w:szCs w:val="22"/>
        </w:rPr>
      </w:pPr>
      <w:r w:rsidRPr="007C4303">
        <w:rPr>
          <w:rFonts w:eastAsia="Century Gothic" w:cs="Calibri"/>
          <w:b/>
          <w:bCs/>
          <w:sz w:val="22"/>
          <w:szCs w:val="22"/>
        </w:rPr>
        <w:t>Time with a senior leader</w:t>
      </w:r>
    </w:p>
    <w:p w14:paraId="4C94BED8" w14:textId="77777777" w:rsidR="00D45F2F" w:rsidRPr="00D45F2F" w:rsidRDefault="00D45F2F" w:rsidP="00D45F2F">
      <w:pPr>
        <w:numPr>
          <w:ilvl w:val="0"/>
          <w:numId w:val="38"/>
        </w:numPr>
        <w:contextualSpacing/>
        <w:rPr>
          <w:rFonts w:cs="Calibri"/>
          <w:sz w:val="22"/>
          <w:szCs w:val="22"/>
        </w:rPr>
      </w:pPr>
      <w:r w:rsidRPr="00D45F2F">
        <w:rPr>
          <w:rFonts w:cs="Calibri"/>
          <w:kern w:val="24"/>
          <w:sz w:val="22"/>
          <w:szCs w:val="22"/>
          <w:lang w:val="en-US"/>
        </w:rPr>
        <w:t xml:space="preserve">There will be occasions where a child demonstrates </w:t>
      </w:r>
      <w:proofErr w:type="spellStart"/>
      <w:r w:rsidRPr="00D45F2F">
        <w:rPr>
          <w:rFonts w:cs="Calibri"/>
          <w:kern w:val="24"/>
          <w:sz w:val="22"/>
          <w:szCs w:val="22"/>
          <w:lang w:val="en-US"/>
        </w:rPr>
        <w:t>behaviour</w:t>
      </w:r>
      <w:proofErr w:type="spellEnd"/>
      <w:r w:rsidRPr="00D45F2F">
        <w:rPr>
          <w:rFonts w:cs="Calibri"/>
          <w:kern w:val="24"/>
          <w:sz w:val="22"/>
          <w:szCs w:val="22"/>
          <w:lang w:val="en-US"/>
        </w:rPr>
        <w:t xml:space="preserve"> that is more extreme and requires a different level of intervention. This is where a child may be sent to have ‘Time with’ the Head, Deputy or Assistant Head. This is what we will refer to as ‘RED’ </w:t>
      </w:r>
      <w:proofErr w:type="spellStart"/>
      <w:r w:rsidRPr="00D45F2F">
        <w:rPr>
          <w:rFonts w:cs="Calibri"/>
          <w:kern w:val="24"/>
          <w:sz w:val="22"/>
          <w:szCs w:val="22"/>
          <w:lang w:val="en-US"/>
        </w:rPr>
        <w:t>behaviour</w:t>
      </w:r>
      <w:proofErr w:type="spellEnd"/>
      <w:r w:rsidRPr="00D45F2F">
        <w:rPr>
          <w:rFonts w:cs="Calibri"/>
          <w:kern w:val="24"/>
          <w:sz w:val="22"/>
          <w:szCs w:val="22"/>
          <w:lang w:val="en-US"/>
        </w:rPr>
        <w:t xml:space="preserve"> as this is what most children understand. As a staff member, you will need to make your own judgment on this. You will need to complete the ‘red’ </w:t>
      </w:r>
      <w:proofErr w:type="spellStart"/>
      <w:r w:rsidRPr="00D45F2F">
        <w:rPr>
          <w:rFonts w:cs="Calibri"/>
          <w:kern w:val="24"/>
          <w:sz w:val="22"/>
          <w:szCs w:val="22"/>
          <w:lang w:val="en-US"/>
        </w:rPr>
        <w:t>behaviour</w:t>
      </w:r>
      <w:proofErr w:type="spellEnd"/>
      <w:r w:rsidRPr="00D45F2F">
        <w:rPr>
          <w:rFonts w:cs="Calibri"/>
          <w:kern w:val="24"/>
          <w:sz w:val="22"/>
          <w:szCs w:val="22"/>
          <w:lang w:val="en-US"/>
        </w:rPr>
        <w:t xml:space="preserve"> sheet giving as much detail as possible about the incident.</w:t>
      </w:r>
    </w:p>
    <w:p w14:paraId="016A4FEC" w14:textId="77777777" w:rsidR="00D45F2F" w:rsidRPr="00D45F2F" w:rsidRDefault="00D45F2F" w:rsidP="00D45F2F">
      <w:pPr>
        <w:numPr>
          <w:ilvl w:val="0"/>
          <w:numId w:val="38"/>
        </w:numPr>
        <w:contextualSpacing/>
        <w:rPr>
          <w:rFonts w:cs="Calibri"/>
          <w:sz w:val="22"/>
          <w:szCs w:val="22"/>
        </w:rPr>
      </w:pPr>
      <w:r w:rsidRPr="00D45F2F">
        <w:rPr>
          <w:rFonts w:cs="Calibri"/>
          <w:kern w:val="24"/>
          <w:sz w:val="22"/>
          <w:szCs w:val="22"/>
          <w:lang w:val="en-US"/>
        </w:rPr>
        <w:t>Red may come as a result of not making adequate changes after Time in and Time with a key stage leader has already happened.</w:t>
      </w:r>
    </w:p>
    <w:p w14:paraId="6688AFFA" w14:textId="77777777" w:rsidR="00D45F2F" w:rsidRPr="00D45F2F" w:rsidRDefault="00D45F2F" w:rsidP="00D45F2F">
      <w:pPr>
        <w:numPr>
          <w:ilvl w:val="0"/>
          <w:numId w:val="38"/>
        </w:numPr>
        <w:contextualSpacing/>
        <w:rPr>
          <w:rFonts w:cs="Calibri"/>
          <w:sz w:val="22"/>
          <w:szCs w:val="22"/>
        </w:rPr>
      </w:pPr>
      <w:r w:rsidRPr="00D45F2F">
        <w:rPr>
          <w:rFonts w:cs="Calibri"/>
          <w:kern w:val="24"/>
          <w:sz w:val="22"/>
          <w:szCs w:val="22"/>
          <w:lang w:val="en-US"/>
        </w:rPr>
        <w:t>In most cases, children may be sent to have this form of ‘Time with’ for a one off serious incident- Homophobic, Racist, Physical violence, Transphobia, Biting, Inappropriate language, Stealing, Bullying- some of these incidents may have happened outside of school and may need exploration by a senior leader.</w:t>
      </w:r>
    </w:p>
    <w:p w14:paraId="24D40036" w14:textId="77777777" w:rsidR="00D45F2F" w:rsidRPr="00D45F2F" w:rsidRDefault="00D45F2F" w:rsidP="00D45F2F">
      <w:pPr>
        <w:numPr>
          <w:ilvl w:val="0"/>
          <w:numId w:val="38"/>
        </w:numPr>
        <w:contextualSpacing/>
        <w:rPr>
          <w:rFonts w:cs="Calibri"/>
          <w:sz w:val="22"/>
          <w:szCs w:val="22"/>
        </w:rPr>
      </w:pPr>
      <w:r w:rsidRPr="00D45F2F">
        <w:rPr>
          <w:rFonts w:cs="Calibri"/>
          <w:kern w:val="24"/>
          <w:sz w:val="22"/>
          <w:szCs w:val="22"/>
          <w:lang w:val="en-US"/>
        </w:rPr>
        <w:t>At this point, a senior leader will take some time to explore the incident in more detail and will consider what the appropriate consequence should be. This maybe a workshop, some 1:1 work or even a whole class/year group initiative to tackle a wider issue.</w:t>
      </w:r>
    </w:p>
    <w:p w14:paraId="7418D641" w14:textId="77777777" w:rsidR="00D45F2F" w:rsidRPr="00D45F2F" w:rsidRDefault="00D45F2F" w:rsidP="00D45F2F">
      <w:pPr>
        <w:numPr>
          <w:ilvl w:val="0"/>
          <w:numId w:val="38"/>
        </w:numPr>
        <w:contextualSpacing/>
        <w:rPr>
          <w:rFonts w:cs="Calibri"/>
          <w:sz w:val="22"/>
          <w:szCs w:val="22"/>
        </w:rPr>
      </w:pPr>
      <w:r w:rsidRPr="00D45F2F">
        <w:rPr>
          <w:rFonts w:cs="Calibri"/>
          <w:kern w:val="24"/>
          <w:sz w:val="22"/>
          <w:szCs w:val="22"/>
          <w:lang w:val="en-US"/>
        </w:rPr>
        <w:t>If a child requires ‘Time with’ a senior leader, parents will always be informed.  Specific interventions may be put into place for the child to help support them further. This information will be recorded on CPOMS and Louise will report to the governors then number or ‘Red’ incidents across a term. We will discuss particular children as senior leadership team to see which children are causing concern within a particular key stage. At this point we may decide to hold a team around the child meeting where all staff members who work with the child will be invited to discuss the concerns, look at the triggers and find a way forward to better support the child.</w:t>
      </w:r>
    </w:p>
    <w:p w14:paraId="77E0761E" w14:textId="77777777" w:rsidR="00D45F2F" w:rsidRPr="007C4303" w:rsidRDefault="00D45F2F" w:rsidP="00D45F2F">
      <w:pPr>
        <w:numPr>
          <w:ilvl w:val="0"/>
          <w:numId w:val="38"/>
        </w:numPr>
        <w:contextualSpacing/>
        <w:rPr>
          <w:rFonts w:cs="Calibri"/>
          <w:sz w:val="22"/>
          <w:szCs w:val="22"/>
        </w:rPr>
      </w:pPr>
      <w:r w:rsidRPr="00D45F2F">
        <w:rPr>
          <w:rFonts w:cs="Calibri"/>
          <w:kern w:val="24"/>
          <w:sz w:val="22"/>
          <w:szCs w:val="22"/>
          <w:lang w:val="en-US"/>
        </w:rPr>
        <w:t xml:space="preserve">The Head will make the decision as to whether a child needs to be suspended or if a permanent exclusion needs to be considered. </w:t>
      </w:r>
    </w:p>
    <w:p w14:paraId="5AAC2B0A" w14:textId="77777777" w:rsidR="007C4303" w:rsidRDefault="007C4303" w:rsidP="007C4303">
      <w:pPr>
        <w:contextualSpacing/>
        <w:rPr>
          <w:rFonts w:cs="Calibri"/>
          <w:kern w:val="24"/>
          <w:sz w:val="22"/>
          <w:szCs w:val="22"/>
          <w:lang w:val="en-US"/>
        </w:rPr>
      </w:pPr>
    </w:p>
    <w:p w14:paraId="208D3A18" w14:textId="77777777" w:rsidR="007C4303" w:rsidRPr="007C4303" w:rsidRDefault="007C4303" w:rsidP="007C4303">
      <w:pPr>
        <w:keepNext/>
        <w:keepLines/>
        <w:spacing w:before="200" w:line="276" w:lineRule="auto"/>
        <w:outlineLvl w:val="1"/>
        <w:rPr>
          <w:rFonts w:eastAsia="MS Gothic"/>
          <w:b/>
          <w:bCs/>
          <w:sz w:val="22"/>
          <w:szCs w:val="22"/>
          <w:lang w:val="en-US" w:eastAsia="en-US"/>
        </w:rPr>
      </w:pPr>
      <w:proofErr w:type="spellStart"/>
      <w:r w:rsidRPr="007C4303">
        <w:rPr>
          <w:rFonts w:eastAsia="MS Gothic"/>
          <w:b/>
          <w:bCs/>
          <w:sz w:val="22"/>
          <w:szCs w:val="22"/>
          <w:lang w:val="en-US" w:eastAsia="en-US"/>
        </w:rPr>
        <w:t>Behaviour</w:t>
      </w:r>
      <w:proofErr w:type="spellEnd"/>
      <w:r w:rsidRPr="007C4303">
        <w:rPr>
          <w:rFonts w:eastAsia="MS Gothic"/>
          <w:b/>
          <w:bCs/>
          <w:sz w:val="22"/>
          <w:szCs w:val="22"/>
          <w:lang w:val="en-US" w:eastAsia="en-US"/>
        </w:rPr>
        <w:t xml:space="preserve"> Response Flowchart</w:t>
      </w:r>
    </w:p>
    <w:p w14:paraId="64FA695B" w14:textId="77777777" w:rsidR="007C4303" w:rsidRPr="007C4303" w:rsidRDefault="007C4303" w:rsidP="007C4303">
      <w:pPr>
        <w:spacing w:after="200" w:line="276" w:lineRule="auto"/>
        <w:rPr>
          <w:rFonts w:eastAsia="MS Mincho"/>
          <w:sz w:val="22"/>
          <w:szCs w:val="22"/>
          <w:lang w:val="en-US" w:eastAsia="en-US"/>
        </w:rPr>
      </w:pPr>
      <w:r w:rsidRPr="007C4303">
        <w:rPr>
          <w:rFonts w:eastAsia="MS Mincho"/>
          <w:sz w:val="22"/>
          <w:szCs w:val="22"/>
          <w:lang w:val="en-US" w:eastAsia="en-US"/>
        </w:rPr>
        <w:t xml:space="preserve">The following flowchart </w:t>
      </w:r>
      <w:proofErr w:type="spellStart"/>
      <w:r w:rsidRPr="007C4303">
        <w:rPr>
          <w:rFonts w:eastAsia="MS Mincho"/>
          <w:sz w:val="22"/>
          <w:szCs w:val="22"/>
          <w:lang w:val="en-US" w:eastAsia="en-US"/>
        </w:rPr>
        <w:t>summarises</w:t>
      </w:r>
      <w:proofErr w:type="spellEnd"/>
      <w:r w:rsidRPr="007C4303">
        <w:rPr>
          <w:rFonts w:eastAsia="MS Mincho"/>
          <w:sz w:val="22"/>
          <w:szCs w:val="22"/>
          <w:lang w:val="en-US" w:eastAsia="en-US"/>
        </w:rPr>
        <w:t xml:space="preserve"> the graduated response process outlined in this policy, ensuring consistency and clarity for all staff:</w:t>
      </w:r>
    </w:p>
    <w:p w14:paraId="348EB53D" w14:textId="354378AE" w:rsidR="00CE39A2" w:rsidRPr="007C4303" w:rsidRDefault="007C4303" w:rsidP="007C4303">
      <w:pPr>
        <w:spacing w:after="200" w:line="276" w:lineRule="auto"/>
        <w:rPr>
          <w:rFonts w:eastAsia="MS Mincho"/>
          <w:sz w:val="22"/>
          <w:szCs w:val="22"/>
          <w:lang w:val="en-US" w:eastAsia="en-US"/>
        </w:rPr>
      </w:pPr>
      <w:r w:rsidRPr="007C4303">
        <w:rPr>
          <w:rFonts w:eastAsia="MS Mincho"/>
          <w:sz w:val="22"/>
          <w:szCs w:val="22"/>
          <w:lang w:val="en-US" w:eastAsia="en-US"/>
        </w:rPr>
        <w:br/>
        <w:t>1️</w:t>
      </w:r>
      <w:r w:rsidRPr="007C4303">
        <w:rPr>
          <w:rFonts w:ascii="Segoe UI Symbol" w:eastAsia="MS Mincho" w:hAnsi="Segoe UI Symbol" w:cs="Segoe UI Symbol"/>
          <w:sz w:val="22"/>
          <w:szCs w:val="22"/>
          <w:lang w:val="en-US" w:eastAsia="en-US"/>
        </w:rPr>
        <w:t>⃣</w:t>
      </w:r>
      <w:r w:rsidRPr="007C4303">
        <w:rPr>
          <w:rFonts w:eastAsia="MS Mincho"/>
          <w:sz w:val="22"/>
          <w:szCs w:val="22"/>
          <w:lang w:val="en-US" w:eastAsia="en-US"/>
        </w:rPr>
        <w:t xml:space="preserve"> Low-level </w:t>
      </w:r>
      <w:proofErr w:type="spellStart"/>
      <w:r w:rsidRPr="007C4303">
        <w:rPr>
          <w:rFonts w:eastAsia="MS Mincho"/>
          <w:sz w:val="22"/>
          <w:szCs w:val="22"/>
          <w:lang w:val="en-US" w:eastAsia="en-US"/>
        </w:rPr>
        <w:t>behaviour</w:t>
      </w:r>
      <w:proofErr w:type="spellEnd"/>
      <w:r w:rsidRPr="007C4303">
        <w:rPr>
          <w:rFonts w:eastAsia="MS Mincho"/>
          <w:sz w:val="22"/>
          <w:szCs w:val="22"/>
          <w:lang w:val="en-US" w:eastAsia="en-US"/>
        </w:rPr>
        <w:t xml:space="preserve"> or dysregulation observed → </w:t>
      </w:r>
      <w:r w:rsidRPr="007C4303">
        <w:rPr>
          <w:rFonts w:eastAsia="MS Mincho"/>
          <w:sz w:val="22"/>
          <w:szCs w:val="22"/>
          <w:lang w:val="en-US" w:eastAsia="en-US"/>
        </w:rPr>
        <w:br/>
        <w:t xml:space="preserve">   • Teacher uses de-escalation strategies and PACE approach (Playfulness, Acceptance, Curiosity, Empathy).</w:t>
      </w:r>
      <w:r w:rsidRPr="007C4303">
        <w:rPr>
          <w:rFonts w:eastAsia="MS Mincho"/>
          <w:sz w:val="22"/>
          <w:szCs w:val="22"/>
          <w:lang w:val="en-US" w:eastAsia="en-US"/>
        </w:rPr>
        <w:br/>
        <w:t xml:space="preserve">   • If unresolved, child accesses “Time In” area within class.</w:t>
      </w:r>
      <w:r w:rsidRPr="007C4303">
        <w:rPr>
          <w:rFonts w:eastAsia="MS Mincho"/>
          <w:sz w:val="22"/>
          <w:szCs w:val="22"/>
          <w:lang w:val="en-US" w:eastAsia="en-US"/>
        </w:rPr>
        <w:br/>
      </w:r>
      <w:r w:rsidRPr="007C4303">
        <w:rPr>
          <w:rFonts w:eastAsia="MS Mincho"/>
          <w:sz w:val="22"/>
          <w:szCs w:val="22"/>
          <w:lang w:val="en-US" w:eastAsia="en-US"/>
        </w:rPr>
        <w:br/>
        <w:t>2️</w:t>
      </w:r>
      <w:r w:rsidRPr="007C4303">
        <w:rPr>
          <w:rFonts w:ascii="Segoe UI Symbol" w:eastAsia="MS Mincho" w:hAnsi="Segoe UI Symbol" w:cs="Segoe UI Symbol"/>
          <w:sz w:val="22"/>
          <w:szCs w:val="22"/>
          <w:lang w:val="en-US" w:eastAsia="en-US"/>
        </w:rPr>
        <w:t>⃣</w:t>
      </w:r>
      <w:r w:rsidRPr="007C4303">
        <w:rPr>
          <w:rFonts w:eastAsia="MS Mincho"/>
          <w:sz w:val="22"/>
          <w:szCs w:val="22"/>
          <w:lang w:val="en-US" w:eastAsia="en-US"/>
        </w:rPr>
        <w:t xml:space="preserve"> Time In → </w:t>
      </w:r>
      <w:r w:rsidRPr="007C4303">
        <w:rPr>
          <w:rFonts w:eastAsia="MS Mincho"/>
          <w:sz w:val="22"/>
          <w:szCs w:val="22"/>
          <w:lang w:val="en-US" w:eastAsia="en-US"/>
        </w:rPr>
        <w:br/>
      </w:r>
      <w:r w:rsidRPr="007C4303">
        <w:rPr>
          <w:rFonts w:eastAsia="MS Mincho"/>
          <w:sz w:val="22"/>
          <w:szCs w:val="22"/>
          <w:lang w:val="en-US" w:eastAsia="en-US"/>
        </w:rPr>
        <w:lastRenderedPageBreak/>
        <w:t xml:space="preserve">   • Child reflects with adult support; regulation activities used.</w:t>
      </w:r>
      <w:r w:rsidRPr="007C4303">
        <w:rPr>
          <w:rFonts w:eastAsia="MS Mincho"/>
          <w:sz w:val="22"/>
          <w:szCs w:val="22"/>
          <w:lang w:val="en-US" w:eastAsia="en-US"/>
        </w:rPr>
        <w:br/>
        <w:t xml:space="preserve">   • If </w:t>
      </w:r>
      <w:proofErr w:type="spellStart"/>
      <w:r w:rsidRPr="007C4303">
        <w:rPr>
          <w:rFonts w:eastAsia="MS Mincho"/>
          <w:sz w:val="22"/>
          <w:szCs w:val="22"/>
          <w:lang w:val="en-US" w:eastAsia="en-US"/>
        </w:rPr>
        <w:t>behaviour</w:t>
      </w:r>
      <w:proofErr w:type="spellEnd"/>
      <w:r w:rsidRPr="007C4303">
        <w:rPr>
          <w:rFonts w:eastAsia="MS Mincho"/>
          <w:sz w:val="22"/>
          <w:szCs w:val="22"/>
          <w:lang w:val="en-US" w:eastAsia="en-US"/>
        </w:rPr>
        <w:t xml:space="preserve"> continues, escalation to “Time With” Key Stage Leader.</w:t>
      </w:r>
      <w:r w:rsidRPr="007C4303">
        <w:rPr>
          <w:rFonts w:eastAsia="MS Mincho"/>
          <w:sz w:val="22"/>
          <w:szCs w:val="22"/>
          <w:lang w:val="en-US" w:eastAsia="en-US"/>
        </w:rPr>
        <w:br/>
      </w:r>
      <w:r w:rsidRPr="007C4303">
        <w:rPr>
          <w:rFonts w:eastAsia="MS Mincho"/>
          <w:sz w:val="22"/>
          <w:szCs w:val="22"/>
          <w:lang w:val="en-US" w:eastAsia="en-US"/>
        </w:rPr>
        <w:br/>
        <w:t>3️</w:t>
      </w:r>
      <w:r w:rsidRPr="007C4303">
        <w:rPr>
          <w:rFonts w:ascii="Segoe UI Symbol" w:eastAsia="MS Mincho" w:hAnsi="Segoe UI Symbol" w:cs="Segoe UI Symbol"/>
          <w:sz w:val="22"/>
          <w:szCs w:val="22"/>
          <w:lang w:val="en-US" w:eastAsia="en-US"/>
        </w:rPr>
        <w:t>⃣</w:t>
      </w:r>
      <w:r w:rsidRPr="007C4303">
        <w:rPr>
          <w:rFonts w:eastAsia="MS Mincho"/>
          <w:sz w:val="22"/>
          <w:szCs w:val="22"/>
          <w:lang w:val="en-US" w:eastAsia="en-US"/>
        </w:rPr>
        <w:t xml:space="preserve"> Time With (Key Stage Leader) → </w:t>
      </w:r>
      <w:r w:rsidRPr="007C4303">
        <w:rPr>
          <w:rFonts w:eastAsia="MS Mincho"/>
          <w:sz w:val="22"/>
          <w:szCs w:val="22"/>
          <w:lang w:val="en-US" w:eastAsia="en-US"/>
        </w:rPr>
        <w:br/>
        <w:t xml:space="preserve">   • Reflective conversation and restorative actions.</w:t>
      </w:r>
      <w:r w:rsidRPr="007C4303">
        <w:rPr>
          <w:rFonts w:eastAsia="MS Mincho"/>
          <w:sz w:val="22"/>
          <w:szCs w:val="22"/>
          <w:lang w:val="en-US" w:eastAsia="en-US"/>
        </w:rPr>
        <w:br/>
        <w:t xml:space="preserve">   • Recorded on CPOMS.</w:t>
      </w:r>
      <w:r w:rsidRPr="007C4303">
        <w:rPr>
          <w:rFonts w:eastAsia="MS Mincho"/>
          <w:sz w:val="22"/>
          <w:szCs w:val="22"/>
          <w:lang w:val="en-US" w:eastAsia="en-US"/>
        </w:rPr>
        <w:br/>
        <w:t xml:space="preserve">   • If </w:t>
      </w:r>
      <w:proofErr w:type="spellStart"/>
      <w:r w:rsidRPr="007C4303">
        <w:rPr>
          <w:rFonts w:eastAsia="MS Mincho"/>
          <w:sz w:val="22"/>
          <w:szCs w:val="22"/>
          <w:lang w:val="en-US" w:eastAsia="en-US"/>
        </w:rPr>
        <w:t>behaviour</w:t>
      </w:r>
      <w:proofErr w:type="spellEnd"/>
      <w:r w:rsidRPr="007C4303">
        <w:rPr>
          <w:rFonts w:eastAsia="MS Mincho"/>
          <w:sz w:val="22"/>
          <w:szCs w:val="22"/>
          <w:lang w:val="en-US" w:eastAsia="en-US"/>
        </w:rPr>
        <w:t xml:space="preserve"> persists or incident is serious, escalate to Senior Leader.</w:t>
      </w:r>
      <w:r w:rsidRPr="007C4303">
        <w:rPr>
          <w:rFonts w:eastAsia="MS Mincho"/>
          <w:sz w:val="22"/>
          <w:szCs w:val="22"/>
          <w:lang w:val="en-US" w:eastAsia="en-US"/>
        </w:rPr>
        <w:br/>
      </w:r>
      <w:r w:rsidRPr="007C4303">
        <w:rPr>
          <w:rFonts w:eastAsia="MS Mincho"/>
          <w:sz w:val="22"/>
          <w:szCs w:val="22"/>
          <w:lang w:val="en-US" w:eastAsia="en-US"/>
        </w:rPr>
        <w:br/>
        <w:t>4️</w:t>
      </w:r>
      <w:r w:rsidRPr="007C4303">
        <w:rPr>
          <w:rFonts w:ascii="Segoe UI Symbol" w:eastAsia="MS Mincho" w:hAnsi="Segoe UI Symbol" w:cs="Segoe UI Symbol"/>
          <w:sz w:val="22"/>
          <w:szCs w:val="22"/>
          <w:lang w:val="en-US" w:eastAsia="en-US"/>
        </w:rPr>
        <w:t>⃣</w:t>
      </w:r>
      <w:r w:rsidRPr="007C4303">
        <w:rPr>
          <w:rFonts w:eastAsia="MS Mincho"/>
          <w:sz w:val="22"/>
          <w:szCs w:val="22"/>
          <w:lang w:val="en-US" w:eastAsia="en-US"/>
        </w:rPr>
        <w:t xml:space="preserve"> Time With (Senior Leader) → </w:t>
      </w:r>
      <w:r w:rsidRPr="007C4303">
        <w:rPr>
          <w:rFonts w:eastAsia="MS Mincho"/>
          <w:sz w:val="22"/>
          <w:szCs w:val="22"/>
          <w:lang w:val="en-US" w:eastAsia="en-US"/>
        </w:rPr>
        <w:br/>
        <w:t xml:space="preserve">   • </w:t>
      </w:r>
      <w:proofErr w:type="spellStart"/>
      <w:r w:rsidRPr="007C4303">
        <w:rPr>
          <w:rFonts w:eastAsia="MS Mincho"/>
          <w:sz w:val="22"/>
          <w:szCs w:val="22"/>
          <w:lang w:val="en-US" w:eastAsia="en-US"/>
        </w:rPr>
        <w:t>Behaviour</w:t>
      </w:r>
      <w:proofErr w:type="spellEnd"/>
      <w:r w:rsidRPr="007C4303">
        <w:rPr>
          <w:rFonts w:eastAsia="MS Mincho"/>
          <w:sz w:val="22"/>
          <w:szCs w:val="22"/>
          <w:lang w:val="en-US" w:eastAsia="en-US"/>
        </w:rPr>
        <w:t xml:space="preserve"> </w:t>
      </w:r>
      <w:proofErr w:type="spellStart"/>
      <w:r w:rsidRPr="007C4303">
        <w:rPr>
          <w:rFonts w:eastAsia="MS Mincho"/>
          <w:sz w:val="22"/>
          <w:szCs w:val="22"/>
          <w:lang w:val="en-US" w:eastAsia="en-US"/>
        </w:rPr>
        <w:t>categorised</w:t>
      </w:r>
      <w:proofErr w:type="spellEnd"/>
      <w:r w:rsidRPr="007C4303">
        <w:rPr>
          <w:rFonts w:eastAsia="MS Mincho"/>
          <w:sz w:val="22"/>
          <w:szCs w:val="22"/>
          <w:lang w:val="en-US" w:eastAsia="en-US"/>
        </w:rPr>
        <w:t xml:space="preserve"> as ‘Red’ (serious incident).</w:t>
      </w:r>
      <w:r w:rsidRPr="007C4303">
        <w:rPr>
          <w:rFonts w:eastAsia="MS Mincho"/>
          <w:sz w:val="22"/>
          <w:szCs w:val="22"/>
          <w:lang w:val="en-US" w:eastAsia="en-US"/>
        </w:rPr>
        <w:br/>
        <w:t xml:space="preserve">   • Restorative meeting and consequence implemented.</w:t>
      </w:r>
      <w:r w:rsidRPr="007C4303">
        <w:rPr>
          <w:rFonts w:eastAsia="MS Mincho"/>
          <w:sz w:val="22"/>
          <w:szCs w:val="22"/>
          <w:lang w:val="en-US" w:eastAsia="en-US"/>
        </w:rPr>
        <w:br/>
        <w:t xml:space="preserve">   • Parents informed; record on CPOMS.</w:t>
      </w:r>
      <w:r w:rsidRPr="007C4303">
        <w:rPr>
          <w:rFonts w:eastAsia="MS Mincho"/>
          <w:sz w:val="22"/>
          <w:szCs w:val="22"/>
          <w:lang w:val="en-US" w:eastAsia="en-US"/>
        </w:rPr>
        <w:br/>
        <w:t xml:space="preserve">   • Repeated or severe </w:t>
      </w:r>
      <w:proofErr w:type="spellStart"/>
      <w:r w:rsidRPr="007C4303">
        <w:rPr>
          <w:rFonts w:eastAsia="MS Mincho"/>
          <w:sz w:val="22"/>
          <w:szCs w:val="22"/>
          <w:lang w:val="en-US" w:eastAsia="en-US"/>
        </w:rPr>
        <w:t>behaviour</w:t>
      </w:r>
      <w:proofErr w:type="spellEnd"/>
      <w:r w:rsidRPr="007C4303">
        <w:rPr>
          <w:rFonts w:eastAsia="MS Mincho"/>
          <w:sz w:val="22"/>
          <w:szCs w:val="22"/>
          <w:lang w:val="en-US" w:eastAsia="en-US"/>
        </w:rPr>
        <w:t xml:space="preserve"> → Consideration under Suspension and Exclusion Policy.</w:t>
      </w:r>
      <w:r w:rsidRPr="007C4303">
        <w:rPr>
          <w:rFonts w:eastAsia="MS Mincho"/>
          <w:sz w:val="22"/>
          <w:szCs w:val="22"/>
          <w:lang w:val="en-US" w:eastAsia="en-US"/>
        </w:rPr>
        <w:br/>
      </w:r>
      <w:r w:rsidRPr="007C4303">
        <w:rPr>
          <w:rFonts w:eastAsia="MS Mincho"/>
          <w:sz w:val="22"/>
          <w:szCs w:val="22"/>
          <w:lang w:val="en-US" w:eastAsia="en-US"/>
        </w:rPr>
        <w:br/>
        <w:t>5️</w:t>
      </w:r>
      <w:r w:rsidRPr="007C4303">
        <w:rPr>
          <w:rFonts w:ascii="Segoe UI Symbol" w:eastAsia="MS Mincho" w:hAnsi="Segoe UI Symbol" w:cs="Segoe UI Symbol"/>
          <w:sz w:val="22"/>
          <w:szCs w:val="22"/>
          <w:lang w:val="en-US" w:eastAsia="en-US"/>
        </w:rPr>
        <w:t>⃣</w:t>
      </w:r>
      <w:r w:rsidRPr="007C4303">
        <w:rPr>
          <w:rFonts w:eastAsia="MS Mincho"/>
          <w:sz w:val="22"/>
          <w:szCs w:val="22"/>
          <w:lang w:val="en-US" w:eastAsia="en-US"/>
        </w:rPr>
        <w:t xml:space="preserve"> Suspension / Exclusion (Headteacher only) → </w:t>
      </w:r>
      <w:r w:rsidRPr="007C4303">
        <w:rPr>
          <w:rFonts w:eastAsia="MS Mincho"/>
          <w:sz w:val="22"/>
          <w:szCs w:val="22"/>
          <w:lang w:val="en-US" w:eastAsia="en-US"/>
        </w:rPr>
        <w:br/>
        <w:t xml:space="preserve">   • Decision in accordance with DfE ‘Suspension and Permanent Exclusion’ guidance (2022).</w:t>
      </w:r>
      <w:r w:rsidRPr="007C4303">
        <w:rPr>
          <w:rFonts w:eastAsia="MS Mincho"/>
          <w:sz w:val="22"/>
          <w:szCs w:val="22"/>
          <w:lang w:val="en-US" w:eastAsia="en-US"/>
        </w:rPr>
        <w:br/>
        <w:t xml:space="preserve">   • Headteacher consults evidence, pupil view, and SEND context before any exclusion.</w:t>
      </w:r>
    </w:p>
    <w:p w14:paraId="10F2514C" w14:textId="77777777" w:rsidR="00580DAA" w:rsidRPr="00DF0C81" w:rsidRDefault="00580DAA" w:rsidP="00055C6D">
      <w:pPr>
        <w:rPr>
          <w:rFonts w:eastAsia="Century Gothic" w:cs="Calibri"/>
          <w:sz w:val="22"/>
          <w:szCs w:val="22"/>
        </w:rPr>
      </w:pPr>
    </w:p>
    <w:p w14:paraId="5ECD474B" w14:textId="2F70AEE5" w:rsidR="00CE39A2" w:rsidRPr="007C4303" w:rsidRDefault="00CE39A2" w:rsidP="00CE39A2">
      <w:pPr>
        <w:ind w:left="3" w:hanging="5"/>
        <w:rPr>
          <w:rFonts w:eastAsia="Century Gothic" w:cs="Calibri"/>
          <w:b/>
          <w:bCs/>
          <w:sz w:val="22"/>
          <w:szCs w:val="22"/>
        </w:rPr>
      </w:pPr>
      <w:r w:rsidRPr="007C4303">
        <w:rPr>
          <w:rFonts w:eastAsia="Century Gothic" w:cs="Calibri"/>
          <w:b/>
          <w:bCs/>
          <w:sz w:val="22"/>
          <w:szCs w:val="22"/>
        </w:rPr>
        <w:t>Managing behaviour in pre-school and Nursery</w:t>
      </w:r>
    </w:p>
    <w:p w14:paraId="0434F39F" w14:textId="77777777" w:rsidR="00CE39A2" w:rsidRPr="00DF0C81" w:rsidRDefault="00CE39A2" w:rsidP="00CE39A2">
      <w:pPr>
        <w:contextualSpacing/>
        <w:rPr>
          <w:rFonts w:cs="Calibri"/>
          <w:kern w:val="24"/>
          <w:sz w:val="22"/>
          <w:szCs w:val="22"/>
          <w:lang w:val="en-US"/>
        </w:rPr>
      </w:pPr>
    </w:p>
    <w:p w14:paraId="5E7848FD" w14:textId="77777777" w:rsidR="00F75DA7" w:rsidRPr="00F75DA7" w:rsidRDefault="00F75DA7" w:rsidP="00F75DA7">
      <w:pPr>
        <w:numPr>
          <w:ilvl w:val="0"/>
          <w:numId w:val="39"/>
        </w:numPr>
        <w:contextualSpacing/>
        <w:rPr>
          <w:rFonts w:cs="Calibri"/>
          <w:sz w:val="22"/>
          <w:szCs w:val="22"/>
        </w:rPr>
      </w:pPr>
      <w:r w:rsidRPr="00F75DA7">
        <w:rPr>
          <w:rFonts w:cs="Calibri"/>
          <w:kern w:val="24"/>
          <w:sz w:val="22"/>
          <w:szCs w:val="22"/>
          <w:lang w:val="en-US"/>
        </w:rPr>
        <w:t xml:space="preserve">As with the rest of the school relationships are key and it is our aim that knowing the children well and through building positive relationship we can intervene and model appropriate </w:t>
      </w:r>
      <w:proofErr w:type="spellStart"/>
      <w:r w:rsidRPr="00F75DA7">
        <w:rPr>
          <w:rFonts w:cs="Calibri"/>
          <w:kern w:val="24"/>
          <w:sz w:val="22"/>
          <w:szCs w:val="22"/>
          <w:lang w:val="en-US"/>
        </w:rPr>
        <w:t>behaviour</w:t>
      </w:r>
      <w:proofErr w:type="spellEnd"/>
      <w:r w:rsidRPr="00F75DA7">
        <w:rPr>
          <w:rFonts w:cs="Calibri"/>
          <w:kern w:val="24"/>
          <w:sz w:val="22"/>
          <w:szCs w:val="22"/>
          <w:lang w:val="en-US"/>
        </w:rPr>
        <w:t xml:space="preserve"> in the moment. </w:t>
      </w:r>
    </w:p>
    <w:p w14:paraId="479505F9" w14:textId="77777777" w:rsidR="00F75DA7" w:rsidRPr="00F75DA7" w:rsidRDefault="00F75DA7" w:rsidP="00F75DA7">
      <w:pPr>
        <w:numPr>
          <w:ilvl w:val="0"/>
          <w:numId w:val="39"/>
        </w:numPr>
        <w:contextualSpacing/>
        <w:rPr>
          <w:rFonts w:cs="Calibri"/>
          <w:sz w:val="22"/>
          <w:szCs w:val="22"/>
        </w:rPr>
      </w:pPr>
      <w:r w:rsidRPr="00F75DA7">
        <w:rPr>
          <w:rFonts w:cs="Calibri"/>
          <w:kern w:val="24"/>
          <w:sz w:val="22"/>
          <w:szCs w:val="22"/>
          <w:lang w:val="en-US"/>
        </w:rPr>
        <w:t>If a child is dysregulated or they are not behaving in line with core values in an age appropriate way, then the child needs to access the regulation station. A staff member needs to co-regulate with them and teach them how to calm themselves down or to spend time in understanding why they have behaved in a certain way. It is important to label emotions for them throughout this and show them pictures for reinforcement. Appropriate RESET resources or social stories should be used to support the child.</w:t>
      </w:r>
    </w:p>
    <w:p w14:paraId="3B130929" w14:textId="77777777" w:rsidR="00F75DA7" w:rsidRPr="00F75DA7" w:rsidRDefault="00F75DA7" w:rsidP="00F75DA7">
      <w:pPr>
        <w:numPr>
          <w:ilvl w:val="0"/>
          <w:numId w:val="39"/>
        </w:numPr>
        <w:contextualSpacing/>
        <w:rPr>
          <w:rFonts w:cs="Calibri"/>
          <w:sz w:val="22"/>
          <w:szCs w:val="22"/>
        </w:rPr>
      </w:pPr>
      <w:r w:rsidRPr="00F75DA7">
        <w:rPr>
          <w:rFonts w:cs="Calibri"/>
          <w:kern w:val="24"/>
          <w:sz w:val="22"/>
          <w:szCs w:val="22"/>
          <w:lang w:val="en-US"/>
        </w:rPr>
        <w:t xml:space="preserve">If a child continues to behave in a similar way, a staff member should support he child by taking them for some time in the sensory area or complete a sensory circuit to support them further to then reintegrate. </w:t>
      </w:r>
    </w:p>
    <w:p w14:paraId="64532C5B" w14:textId="77777777" w:rsidR="00F75DA7" w:rsidRPr="00F75DA7" w:rsidRDefault="00F75DA7" w:rsidP="00F75DA7">
      <w:pPr>
        <w:numPr>
          <w:ilvl w:val="0"/>
          <w:numId w:val="39"/>
        </w:numPr>
        <w:contextualSpacing/>
        <w:rPr>
          <w:rFonts w:cs="Calibri"/>
          <w:sz w:val="22"/>
          <w:szCs w:val="22"/>
        </w:rPr>
      </w:pPr>
      <w:r w:rsidRPr="00F75DA7">
        <w:rPr>
          <w:rFonts w:cs="Calibri"/>
          <w:kern w:val="24"/>
          <w:sz w:val="22"/>
          <w:szCs w:val="22"/>
          <w:lang w:val="en-US"/>
        </w:rPr>
        <w:t>This process may need to happen a number of times in a day for one child.</w:t>
      </w:r>
    </w:p>
    <w:p w14:paraId="65D97D51" w14:textId="77777777" w:rsidR="00F75DA7" w:rsidRPr="00F75DA7" w:rsidRDefault="00F75DA7" w:rsidP="00F75DA7">
      <w:pPr>
        <w:numPr>
          <w:ilvl w:val="0"/>
          <w:numId w:val="39"/>
        </w:numPr>
        <w:contextualSpacing/>
        <w:rPr>
          <w:rFonts w:cs="Calibri"/>
          <w:sz w:val="22"/>
          <w:szCs w:val="22"/>
        </w:rPr>
      </w:pPr>
      <w:r w:rsidRPr="00F75DA7">
        <w:rPr>
          <w:rFonts w:cs="Calibri"/>
          <w:kern w:val="24"/>
          <w:sz w:val="22"/>
          <w:szCs w:val="22"/>
          <w:lang w:val="en-US"/>
        </w:rPr>
        <w:t>If a child continues to struggle at a heightened level, get support from a member of SMT. They will come to the setting and look at how to support the child in the best way.</w:t>
      </w:r>
    </w:p>
    <w:p w14:paraId="38006A96" w14:textId="77777777" w:rsidR="00CE39A2" w:rsidRPr="00DF0C81" w:rsidRDefault="00CE39A2" w:rsidP="00CE39A2">
      <w:pPr>
        <w:ind w:left="3" w:hanging="5"/>
        <w:rPr>
          <w:rFonts w:eastAsia="Century Gothic" w:cs="Calibri"/>
          <w:sz w:val="22"/>
          <w:szCs w:val="22"/>
        </w:rPr>
      </w:pPr>
    </w:p>
    <w:p w14:paraId="0305D3DD" w14:textId="77777777" w:rsidR="00CE39A2" w:rsidRPr="007C4303" w:rsidRDefault="00CE39A2" w:rsidP="00CE39A2">
      <w:pPr>
        <w:rPr>
          <w:rFonts w:eastAsia="Century Gothic" w:cs="Calibri"/>
          <w:b/>
          <w:bCs/>
          <w:sz w:val="22"/>
          <w:szCs w:val="22"/>
        </w:rPr>
      </w:pPr>
      <w:r w:rsidRPr="007C4303">
        <w:rPr>
          <w:rFonts w:eastAsia="Century Gothic" w:cs="Calibri"/>
          <w:b/>
          <w:bCs/>
          <w:sz w:val="22"/>
          <w:szCs w:val="22"/>
        </w:rPr>
        <w:t>Managing behaviour at playtime</w:t>
      </w:r>
    </w:p>
    <w:p w14:paraId="119D70D2" w14:textId="77777777" w:rsidR="00CE39A2" w:rsidRPr="00DF0C81" w:rsidRDefault="00CE39A2" w:rsidP="00CE39A2">
      <w:pPr>
        <w:ind w:left="3" w:hanging="5"/>
        <w:rPr>
          <w:rFonts w:eastAsia="Century Gothic" w:cs="Calibri"/>
          <w:sz w:val="22"/>
          <w:szCs w:val="22"/>
        </w:rPr>
      </w:pPr>
    </w:p>
    <w:p w14:paraId="5FFDF039" w14:textId="77777777" w:rsidR="00CE39A2" w:rsidRPr="00DF0C81" w:rsidRDefault="00CE39A2" w:rsidP="00CE39A2">
      <w:pPr>
        <w:numPr>
          <w:ilvl w:val="0"/>
          <w:numId w:val="40"/>
        </w:numPr>
        <w:contextualSpacing/>
        <w:rPr>
          <w:rFonts w:cs="Calibri"/>
          <w:sz w:val="22"/>
          <w:szCs w:val="22"/>
        </w:rPr>
      </w:pPr>
      <w:r w:rsidRPr="00DF0C81">
        <w:rPr>
          <w:rFonts w:cs="Calibri"/>
          <w:kern w:val="24"/>
          <w:sz w:val="22"/>
          <w:szCs w:val="22"/>
          <w:lang w:val="en-US"/>
        </w:rPr>
        <w:t xml:space="preserve">When you are on duty at playtime, we want you to manage the </w:t>
      </w:r>
      <w:proofErr w:type="spellStart"/>
      <w:r w:rsidRPr="00DF0C81">
        <w:rPr>
          <w:rFonts w:cs="Calibri"/>
          <w:kern w:val="24"/>
          <w:sz w:val="22"/>
          <w:szCs w:val="22"/>
          <w:lang w:val="en-US"/>
        </w:rPr>
        <w:t>behaviour</w:t>
      </w:r>
      <w:proofErr w:type="spellEnd"/>
      <w:r w:rsidRPr="00DF0C81">
        <w:rPr>
          <w:rFonts w:cs="Calibri"/>
          <w:kern w:val="24"/>
          <w:sz w:val="22"/>
          <w:szCs w:val="22"/>
          <w:lang w:val="en-US"/>
        </w:rPr>
        <w:t xml:space="preserve"> outside so that it is dealt with before the children come back into school. </w:t>
      </w:r>
    </w:p>
    <w:p w14:paraId="2BF59393" w14:textId="77777777" w:rsidR="00CE39A2" w:rsidRPr="00DF0C81" w:rsidRDefault="00CE39A2" w:rsidP="00CE39A2">
      <w:pPr>
        <w:numPr>
          <w:ilvl w:val="0"/>
          <w:numId w:val="40"/>
        </w:numPr>
        <w:contextualSpacing/>
        <w:rPr>
          <w:rFonts w:cs="Calibri"/>
          <w:sz w:val="22"/>
          <w:szCs w:val="22"/>
        </w:rPr>
      </w:pPr>
      <w:r w:rsidRPr="00DF0C81">
        <w:rPr>
          <w:rFonts w:cs="Calibri"/>
          <w:kern w:val="24"/>
          <w:sz w:val="22"/>
          <w:szCs w:val="22"/>
          <w:lang w:val="en-US"/>
        </w:rPr>
        <w:lastRenderedPageBreak/>
        <w:t>If there is an issue outside the ‘Time in’ zone should be used where you can send the children to- this will be under the tree for KS2 and under the smaller shelter for KS1.</w:t>
      </w:r>
    </w:p>
    <w:p w14:paraId="072B3237" w14:textId="77777777" w:rsidR="00CE39A2" w:rsidRPr="00DF0C81" w:rsidRDefault="00CE39A2" w:rsidP="00CE39A2">
      <w:pPr>
        <w:numPr>
          <w:ilvl w:val="0"/>
          <w:numId w:val="40"/>
        </w:numPr>
        <w:contextualSpacing/>
        <w:rPr>
          <w:rFonts w:cs="Calibri"/>
          <w:sz w:val="22"/>
          <w:szCs w:val="22"/>
        </w:rPr>
      </w:pPr>
      <w:r w:rsidRPr="00DF0C81">
        <w:rPr>
          <w:rFonts w:cs="Calibri"/>
          <w:kern w:val="24"/>
          <w:sz w:val="22"/>
          <w:szCs w:val="22"/>
          <w:lang w:val="en-US"/>
        </w:rPr>
        <w:t>Resources such as: books, fidget toys, mindfulness activities should be available for the children to enable them to calm and reset.</w:t>
      </w:r>
    </w:p>
    <w:p w14:paraId="1F322A38" w14:textId="77777777" w:rsidR="00CE39A2" w:rsidRPr="00DF0C81" w:rsidRDefault="00CE39A2" w:rsidP="00CE39A2">
      <w:pPr>
        <w:numPr>
          <w:ilvl w:val="0"/>
          <w:numId w:val="40"/>
        </w:numPr>
        <w:contextualSpacing/>
        <w:rPr>
          <w:rFonts w:cs="Calibri"/>
          <w:sz w:val="22"/>
          <w:szCs w:val="22"/>
        </w:rPr>
      </w:pPr>
      <w:r w:rsidRPr="00DF0C81">
        <w:rPr>
          <w:rFonts w:cs="Calibri"/>
          <w:kern w:val="24"/>
          <w:sz w:val="22"/>
          <w:szCs w:val="22"/>
          <w:lang w:val="en-US"/>
        </w:rPr>
        <w:t xml:space="preserve">Teachers on duty should make a judgment of how long they think it is necessary for the child to stay there. </w:t>
      </w:r>
    </w:p>
    <w:p w14:paraId="628A6FB2" w14:textId="77777777" w:rsidR="00CE39A2" w:rsidRPr="00DF0C81" w:rsidRDefault="00CE39A2" w:rsidP="00CE39A2">
      <w:pPr>
        <w:numPr>
          <w:ilvl w:val="0"/>
          <w:numId w:val="40"/>
        </w:numPr>
        <w:contextualSpacing/>
        <w:rPr>
          <w:rFonts w:cs="Calibri"/>
          <w:sz w:val="22"/>
          <w:szCs w:val="22"/>
        </w:rPr>
      </w:pPr>
      <w:r w:rsidRPr="00DF0C81">
        <w:rPr>
          <w:rFonts w:cs="Calibri"/>
          <w:kern w:val="24"/>
          <w:sz w:val="22"/>
          <w:szCs w:val="22"/>
          <w:lang w:val="en-US"/>
        </w:rPr>
        <w:t>Teachers on duty need to inform the class teacher so that they are aware-Class teacher- I believe you have had a tricky playtime- are you ok?</w:t>
      </w:r>
    </w:p>
    <w:p w14:paraId="73EBF932" w14:textId="77777777" w:rsidR="00CE39A2" w:rsidRPr="00DF0C81" w:rsidRDefault="00CE39A2" w:rsidP="00CE39A2">
      <w:pPr>
        <w:numPr>
          <w:ilvl w:val="0"/>
          <w:numId w:val="40"/>
        </w:numPr>
        <w:contextualSpacing/>
        <w:rPr>
          <w:rFonts w:cs="Calibri"/>
          <w:sz w:val="22"/>
          <w:szCs w:val="22"/>
        </w:rPr>
      </w:pPr>
      <w:r w:rsidRPr="00DF0C81">
        <w:rPr>
          <w:rFonts w:cs="Calibri"/>
          <w:kern w:val="24"/>
          <w:sz w:val="22"/>
          <w:szCs w:val="22"/>
          <w:lang w:val="en-US"/>
        </w:rPr>
        <w:t xml:space="preserve">During your key stage meetings- you may highlight any children that you are concerned about at playtime so that further support can be considered. </w:t>
      </w:r>
    </w:p>
    <w:p w14:paraId="58D09C4C" w14:textId="77777777" w:rsidR="00055C6D" w:rsidRPr="00DF0C81" w:rsidRDefault="00055C6D" w:rsidP="00533BEF">
      <w:pPr>
        <w:rPr>
          <w:rFonts w:eastAsia="Century Gothic" w:cs="Calibri"/>
          <w:sz w:val="22"/>
          <w:szCs w:val="22"/>
        </w:rPr>
      </w:pPr>
    </w:p>
    <w:p w14:paraId="319713EE" w14:textId="77777777" w:rsidR="00055C6D" w:rsidRPr="00DF0C81" w:rsidRDefault="00055C6D" w:rsidP="00533BEF">
      <w:pPr>
        <w:rPr>
          <w:rFonts w:eastAsia="Century Gothic" w:cs="Calibri"/>
          <w:sz w:val="22"/>
          <w:szCs w:val="22"/>
        </w:rPr>
      </w:pPr>
    </w:p>
    <w:p w14:paraId="130E0EFE" w14:textId="77777777" w:rsidR="00CE39A2" w:rsidRPr="007C4303" w:rsidRDefault="00CE39A2" w:rsidP="00CE39A2">
      <w:pPr>
        <w:ind w:left="3" w:hanging="5"/>
        <w:rPr>
          <w:rFonts w:eastAsia="Century Gothic" w:cs="Calibri"/>
          <w:b/>
          <w:bCs/>
          <w:sz w:val="22"/>
          <w:szCs w:val="22"/>
        </w:rPr>
      </w:pPr>
      <w:r w:rsidRPr="007C4303">
        <w:rPr>
          <w:rFonts w:eastAsia="Century Gothic" w:cs="Calibri"/>
          <w:b/>
          <w:bCs/>
          <w:sz w:val="22"/>
          <w:szCs w:val="22"/>
        </w:rPr>
        <w:t>Managing behaviour at lunch time</w:t>
      </w:r>
    </w:p>
    <w:p w14:paraId="1D61EB0F" w14:textId="77777777" w:rsidR="00CE39A2" w:rsidRPr="00DF0C81" w:rsidRDefault="00CE39A2" w:rsidP="00CE39A2">
      <w:pPr>
        <w:ind w:left="3" w:hanging="5"/>
        <w:rPr>
          <w:rFonts w:eastAsia="Century Gothic" w:cs="Calibri"/>
          <w:sz w:val="22"/>
          <w:szCs w:val="22"/>
        </w:rPr>
      </w:pPr>
    </w:p>
    <w:p w14:paraId="50836E8C" w14:textId="77777777" w:rsidR="00CE39A2" w:rsidRPr="00DF0C81" w:rsidRDefault="00CE39A2" w:rsidP="00CE39A2">
      <w:pPr>
        <w:numPr>
          <w:ilvl w:val="0"/>
          <w:numId w:val="41"/>
        </w:numPr>
        <w:contextualSpacing/>
        <w:rPr>
          <w:rFonts w:cs="Calibri"/>
          <w:sz w:val="22"/>
          <w:szCs w:val="22"/>
        </w:rPr>
      </w:pPr>
      <w:r w:rsidRPr="00DF0C81">
        <w:rPr>
          <w:rFonts w:cs="Calibri"/>
          <w:kern w:val="24"/>
          <w:sz w:val="22"/>
          <w:szCs w:val="22"/>
          <w:lang w:val="en-US"/>
        </w:rPr>
        <w:t xml:space="preserve">There will always be a senior leader out in the KS2 playground to support with managing </w:t>
      </w:r>
      <w:proofErr w:type="spellStart"/>
      <w:r w:rsidRPr="00DF0C81">
        <w:rPr>
          <w:rFonts w:cs="Calibri"/>
          <w:kern w:val="24"/>
          <w:sz w:val="22"/>
          <w:szCs w:val="22"/>
          <w:lang w:val="en-US"/>
        </w:rPr>
        <w:t>behaviour</w:t>
      </w:r>
      <w:proofErr w:type="spellEnd"/>
      <w:r w:rsidRPr="00DF0C81">
        <w:rPr>
          <w:rFonts w:cs="Calibri"/>
          <w:kern w:val="24"/>
          <w:sz w:val="22"/>
          <w:szCs w:val="22"/>
          <w:lang w:val="en-US"/>
        </w:rPr>
        <w:t>.</w:t>
      </w:r>
    </w:p>
    <w:p w14:paraId="4E50DB30" w14:textId="77777777" w:rsidR="00CE39A2" w:rsidRPr="00DF0C81" w:rsidRDefault="00CE39A2" w:rsidP="00CE39A2">
      <w:pPr>
        <w:numPr>
          <w:ilvl w:val="0"/>
          <w:numId w:val="41"/>
        </w:numPr>
        <w:contextualSpacing/>
        <w:rPr>
          <w:rFonts w:cs="Calibri"/>
          <w:sz w:val="22"/>
          <w:szCs w:val="22"/>
        </w:rPr>
      </w:pPr>
      <w:r w:rsidRPr="00DF0C81">
        <w:rPr>
          <w:rFonts w:cs="Calibri"/>
          <w:kern w:val="24"/>
          <w:sz w:val="22"/>
          <w:szCs w:val="22"/>
          <w:lang w:val="en-US"/>
        </w:rPr>
        <w:t>Dinner ladies should speak to the senior leader if there are any bigger incidents that need resolving before the children come back into school. The senior leader will make the decision as to the consequence and if anything further needs to happen.</w:t>
      </w:r>
    </w:p>
    <w:p w14:paraId="727F5744" w14:textId="4C0F4DF7" w:rsidR="00646785" w:rsidRPr="00DF0C81" w:rsidRDefault="00646785" w:rsidP="00CE39A2">
      <w:pPr>
        <w:numPr>
          <w:ilvl w:val="0"/>
          <w:numId w:val="41"/>
        </w:numPr>
        <w:contextualSpacing/>
        <w:rPr>
          <w:rFonts w:cs="Calibri"/>
          <w:sz w:val="22"/>
          <w:szCs w:val="22"/>
        </w:rPr>
      </w:pPr>
      <w:r w:rsidRPr="00DF0C81">
        <w:rPr>
          <w:rFonts w:cs="Calibri"/>
          <w:kern w:val="24"/>
          <w:sz w:val="22"/>
          <w:szCs w:val="22"/>
          <w:lang w:val="en-US"/>
        </w:rPr>
        <w:t xml:space="preserve">A reset area is available in the playground for children who become </w:t>
      </w:r>
      <w:proofErr w:type="spellStart"/>
      <w:r w:rsidRPr="00DF0C81">
        <w:rPr>
          <w:rFonts w:cs="Calibri"/>
          <w:kern w:val="24"/>
          <w:sz w:val="22"/>
          <w:szCs w:val="22"/>
          <w:lang w:val="en-US"/>
        </w:rPr>
        <w:t>dysreguated</w:t>
      </w:r>
      <w:proofErr w:type="spellEnd"/>
      <w:r w:rsidRPr="00DF0C81">
        <w:rPr>
          <w:rFonts w:cs="Calibri"/>
          <w:kern w:val="24"/>
          <w:sz w:val="22"/>
          <w:szCs w:val="22"/>
          <w:lang w:val="en-US"/>
        </w:rPr>
        <w:t>.</w:t>
      </w:r>
    </w:p>
    <w:p w14:paraId="77D1794C" w14:textId="448D4453" w:rsidR="00646785" w:rsidRPr="00DF0C81" w:rsidRDefault="00646785" w:rsidP="00CE39A2">
      <w:pPr>
        <w:numPr>
          <w:ilvl w:val="0"/>
          <w:numId w:val="41"/>
        </w:numPr>
        <w:contextualSpacing/>
        <w:rPr>
          <w:rFonts w:cs="Calibri"/>
          <w:sz w:val="22"/>
          <w:szCs w:val="22"/>
        </w:rPr>
      </w:pPr>
      <w:r w:rsidRPr="00DF0C81">
        <w:rPr>
          <w:rFonts w:cs="Calibri"/>
          <w:kern w:val="24"/>
          <w:sz w:val="22"/>
          <w:szCs w:val="22"/>
          <w:lang w:val="en-US"/>
        </w:rPr>
        <w:t>Lunch time is more structured with more opportunities. A staff member will always oversee football and basketball and there are opportunities for children to go into the hub for quieter activities ensuring that play is more focused for children.</w:t>
      </w:r>
    </w:p>
    <w:p w14:paraId="2CFAC71E" w14:textId="77777777" w:rsidR="00580DAA" w:rsidRPr="00DF0C81" w:rsidRDefault="00580DAA" w:rsidP="00580DAA">
      <w:pPr>
        <w:contextualSpacing/>
        <w:rPr>
          <w:rFonts w:cs="Calibri"/>
          <w:kern w:val="24"/>
          <w:sz w:val="22"/>
          <w:szCs w:val="22"/>
          <w:lang w:val="en-US"/>
        </w:rPr>
      </w:pPr>
    </w:p>
    <w:p w14:paraId="3A5326F6" w14:textId="523042FB" w:rsidR="00646785" w:rsidRPr="00DF0C81" w:rsidRDefault="00FB28A5" w:rsidP="007C4303">
      <w:pPr>
        <w:pStyle w:val="Subhead2"/>
        <w:rPr>
          <w:rFonts w:ascii="Century Gothic" w:hAnsi="Century Gothic"/>
          <w:sz w:val="22"/>
          <w:szCs w:val="22"/>
          <w:lang w:val="en-GB"/>
        </w:rPr>
      </w:pPr>
      <w:r w:rsidRPr="007C4303">
        <w:rPr>
          <w:rFonts w:ascii="Century Gothic" w:hAnsi="Century Gothic"/>
          <w:sz w:val="22"/>
          <w:szCs w:val="22"/>
          <w:lang w:val="en-GB"/>
        </w:rPr>
        <w:t>Reasonable force</w:t>
      </w:r>
    </w:p>
    <w:p w14:paraId="315C0B84" w14:textId="1BC852C9" w:rsidR="00FB28A5" w:rsidRPr="00DF0C81" w:rsidRDefault="00FB28A5" w:rsidP="00A3427E">
      <w:pPr>
        <w:pStyle w:val="1bodycopy10pt"/>
        <w:rPr>
          <w:rFonts w:ascii="Century Gothic" w:hAnsi="Century Gothic"/>
          <w:sz w:val="22"/>
          <w:szCs w:val="22"/>
          <w:lang w:val="en-GB"/>
        </w:rPr>
      </w:pPr>
      <w:r w:rsidRPr="00DF0C81">
        <w:rPr>
          <w:rFonts w:ascii="Century Gothic" w:hAnsi="Century Gothic"/>
          <w:sz w:val="22"/>
          <w:szCs w:val="22"/>
          <w:lang w:val="en-GB"/>
        </w:rPr>
        <w:t>At Broomwood Primary, reasonable force is always used as a very last resort as we recognise that this can exacerbate a situation and cause a staff member and child more upset.  Before using any form of reasonable force, we would always exhaust all other measures first of all. Where reasonable force may be required, a staff member should ensure that they have the support of another staff member. Where possible, other children should be removed from the situation immediately. Reasonable force covers a range of interventions that involve physical contact with pupils. All members of staff have a duty to use reasonable force, in the following circumstances, to prevent a pupil from:</w:t>
      </w:r>
    </w:p>
    <w:p w14:paraId="382CDEF8" w14:textId="09F3E28E" w:rsidR="00FB28A5" w:rsidRPr="00DF0C81" w:rsidRDefault="00FB28A5" w:rsidP="00055C6D">
      <w:pPr>
        <w:pStyle w:val="4Bulletedcopyblue"/>
        <w:numPr>
          <w:ilvl w:val="0"/>
          <w:numId w:val="49"/>
        </w:numPr>
        <w:rPr>
          <w:rFonts w:ascii="Century Gothic" w:hAnsi="Century Gothic"/>
          <w:sz w:val="22"/>
          <w:szCs w:val="22"/>
          <w:lang w:val="en-GB"/>
        </w:rPr>
      </w:pPr>
      <w:r w:rsidRPr="00DF0C81">
        <w:rPr>
          <w:rFonts w:ascii="Century Gothic" w:hAnsi="Century Gothic"/>
          <w:sz w:val="22"/>
          <w:szCs w:val="22"/>
          <w:lang w:val="en-GB"/>
        </w:rPr>
        <w:t>Hurting others</w:t>
      </w:r>
    </w:p>
    <w:p w14:paraId="2C72B493" w14:textId="77777777" w:rsidR="00FB28A5" w:rsidRPr="00DF0C81" w:rsidRDefault="00FB28A5" w:rsidP="00055C6D">
      <w:pPr>
        <w:pStyle w:val="4Bulletedcopyblue"/>
        <w:numPr>
          <w:ilvl w:val="0"/>
          <w:numId w:val="49"/>
        </w:numPr>
        <w:rPr>
          <w:rFonts w:ascii="Century Gothic" w:hAnsi="Century Gothic"/>
          <w:sz w:val="22"/>
          <w:szCs w:val="22"/>
          <w:lang w:val="en-GB"/>
        </w:rPr>
      </w:pPr>
      <w:r w:rsidRPr="00DF0C81">
        <w:rPr>
          <w:rFonts w:ascii="Century Gothic" w:hAnsi="Century Gothic"/>
          <w:sz w:val="22"/>
          <w:szCs w:val="22"/>
          <w:lang w:val="en-GB"/>
        </w:rPr>
        <w:t>Committing an offence</w:t>
      </w:r>
    </w:p>
    <w:p w14:paraId="47863522" w14:textId="77777777" w:rsidR="00FB28A5" w:rsidRPr="00DF0C81" w:rsidRDefault="00FB28A5" w:rsidP="00FB28A5">
      <w:pPr>
        <w:pStyle w:val="1bodycopy10pt"/>
        <w:rPr>
          <w:rFonts w:ascii="Century Gothic" w:hAnsi="Century Gothic"/>
          <w:sz w:val="22"/>
          <w:szCs w:val="22"/>
          <w:lang w:val="en-GB"/>
        </w:rPr>
      </w:pPr>
      <w:r w:rsidRPr="00DF0C81">
        <w:rPr>
          <w:rFonts w:ascii="Century Gothic" w:hAnsi="Century Gothic"/>
          <w:sz w:val="22"/>
          <w:szCs w:val="22"/>
          <w:lang w:val="en-GB"/>
        </w:rPr>
        <w:t>Incidents of reasonable force must:</w:t>
      </w:r>
    </w:p>
    <w:p w14:paraId="02B12901" w14:textId="77777777" w:rsidR="00FB28A5" w:rsidRPr="00DF0C81" w:rsidRDefault="00FB28A5" w:rsidP="00055C6D">
      <w:pPr>
        <w:pStyle w:val="4Bulletedcopyblue"/>
        <w:numPr>
          <w:ilvl w:val="0"/>
          <w:numId w:val="54"/>
        </w:numPr>
        <w:rPr>
          <w:rFonts w:ascii="Century Gothic" w:hAnsi="Century Gothic"/>
          <w:sz w:val="22"/>
          <w:szCs w:val="22"/>
          <w:lang w:val="en-GB"/>
        </w:rPr>
      </w:pPr>
      <w:r w:rsidRPr="00DF0C81">
        <w:rPr>
          <w:rFonts w:ascii="Century Gothic" w:hAnsi="Century Gothic"/>
          <w:sz w:val="22"/>
          <w:szCs w:val="22"/>
          <w:lang w:val="en-GB"/>
        </w:rPr>
        <w:t>Always be used as a last resort</w:t>
      </w:r>
    </w:p>
    <w:p w14:paraId="617EC20F" w14:textId="77777777" w:rsidR="00FB28A5" w:rsidRPr="00DF0C81" w:rsidRDefault="00FB28A5" w:rsidP="00055C6D">
      <w:pPr>
        <w:pStyle w:val="4Bulletedcopyblue"/>
        <w:numPr>
          <w:ilvl w:val="0"/>
          <w:numId w:val="54"/>
        </w:numPr>
        <w:rPr>
          <w:rFonts w:ascii="Century Gothic" w:hAnsi="Century Gothic"/>
          <w:sz w:val="22"/>
          <w:szCs w:val="22"/>
          <w:lang w:val="en-GB"/>
        </w:rPr>
      </w:pPr>
      <w:r w:rsidRPr="00DF0C81">
        <w:rPr>
          <w:rFonts w:ascii="Century Gothic" w:hAnsi="Century Gothic"/>
          <w:sz w:val="22"/>
          <w:szCs w:val="22"/>
          <w:lang w:val="en-GB"/>
        </w:rPr>
        <w:t>Be applied using the minimum amount of force and for the minimum amount of time possible</w:t>
      </w:r>
    </w:p>
    <w:p w14:paraId="56E7AA38" w14:textId="77777777" w:rsidR="00FB28A5" w:rsidRPr="00DF0C81" w:rsidRDefault="00FB28A5" w:rsidP="00055C6D">
      <w:pPr>
        <w:pStyle w:val="4Bulletedcopyblue"/>
        <w:numPr>
          <w:ilvl w:val="0"/>
          <w:numId w:val="54"/>
        </w:numPr>
        <w:rPr>
          <w:rFonts w:ascii="Century Gothic" w:hAnsi="Century Gothic"/>
          <w:sz w:val="22"/>
          <w:szCs w:val="22"/>
          <w:lang w:val="en-GB"/>
        </w:rPr>
      </w:pPr>
      <w:r w:rsidRPr="00DF0C81">
        <w:rPr>
          <w:rFonts w:ascii="Century Gothic" w:hAnsi="Century Gothic"/>
          <w:sz w:val="22"/>
          <w:szCs w:val="22"/>
          <w:lang w:val="en-GB"/>
        </w:rPr>
        <w:t>Be used in a way that maintains the safety and dignity of all concerned</w:t>
      </w:r>
    </w:p>
    <w:p w14:paraId="1079FEFD" w14:textId="77777777" w:rsidR="00FB28A5" w:rsidRPr="00DF0C81" w:rsidRDefault="00FB28A5" w:rsidP="00055C6D">
      <w:pPr>
        <w:pStyle w:val="4Bulletedcopyblue"/>
        <w:numPr>
          <w:ilvl w:val="0"/>
          <w:numId w:val="54"/>
        </w:numPr>
        <w:rPr>
          <w:rFonts w:ascii="Century Gothic" w:hAnsi="Century Gothic"/>
          <w:sz w:val="22"/>
          <w:szCs w:val="22"/>
          <w:lang w:val="en-GB"/>
        </w:rPr>
      </w:pPr>
      <w:r w:rsidRPr="00DF0C81">
        <w:rPr>
          <w:rFonts w:ascii="Century Gothic" w:hAnsi="Century Gothic"/>
          <w:sz w:val="22"/>
          <w:szCs w:val="22"/>
          <w:lang w:val="en-GB"/>
        </w:rPr>
        <w:t>Never be used as a form of punishment</w:t>
      </w:r>
    </w:p>
    <w:p w14:paraId="3337DED1" w14:textId="77777777" w:rsidR="00FB28A5" w:rsidRPr="00DF0C81" w:rsidRDefault="00FB28A5" w:rsidP="00055C6D">
      <w:pPr>
        <w:pStyle w:val="4Bulletedcopyblue"/>
        <w:numPr>
          <w:ilvl w:val="0"/>
          <w:numId w:val="54"/>
        </w:numPr>
        <w:rPr>
          <w:rFonts w:ascii="Century Gothic" w:hAnsi="Century Gothic"/>
          <w:sz w:val="22"/>
          <w:szCs w:val="22"/>
          <w:lang w:val="en-GB"/>
        </w:rPr>
      </w:pPr>
      <w:r w:rsidRPr="00DF0C81">
        <w:rPr>
          <w:rFonts w:ascii="Century Gothic" w:hAnsi="Century Gothic"/>
          <w:sz w:val="22"/>
          <w:szCs w:val="22"/>
          <w:lang w:val="en-GB"/>
        </w:rPr>
        <w:lastRenderedPageBreak/>
        <w:t xml:space="preserve">Be recorded on CPOMS, a reasonable force sheet completed and reported to parents. Where reasonable force may need to be used frequently with a pupil, a meeting must be held with the parent to agree an approach. </w:t>
      </w:r>
    </w:p>
    <w:p w14:paraId="016BC688" w14:textId="77777777" w:rsidR="00FB28A5" w:rsidRPr="00DF0C81" w:rsidRDefault="00FB28A5" w:rsidP="00FB28A5">
      <w:pPr>
        <w:pStyle w:val="1bodycopy10pt"/>
        <w:rPr>
          <w:rFonts w:ascii="Century Gothic" w:hAnsi="Century Gothic"/>
          <w:sz w:val="22"/>
          <w:szCs w:val="22"/>
          <w:lang w:val="en-GB"/>
        </w:rPr>
      </w:pPr>
      <w:r w:rsidRPr="00DF0C81">
        <w:rPr>
          <w:rFonts w:ascii="Century Gothic" w:hAnsi="Century Gothic"/>
          <w:sz w:val="22"/>
          <w:szCs w:val="22"/>
          <w:lang w:val="en-GB"/>
        </w:rPr>
        <w:t>When considering using reasonable force, staff should, in considering the risks, carefully recognise any specific vulnerabilities of the pupil, including SEND, mental health needs or medical conditions. </w:t>
      </w:r>
    </w:p>
    <w:p w14:paraId="1EABF147" w14:textId="1A4D774A" w:rsidR="00FB28A5" w:rsidRPr="00DF0C81" w:rsidRDefault="00FB28A5" w:rsidP="00FB28A5">
      <w:pPr>
        <w:pStyle w:val="Subhead2"/>
        <w:rPr>
          <w:rFonts w:ascii="Century Gothic" w:hAnsi="Century Gothic"/>
          <w:b w:val="0"/>
          <w:bCs/>
          <w:sz w:val="22"/>
          <w:szCs w:val="22"/>
          <w:lang w:val="en-GB"/>
        </w:rPr>
      </w:pPr>
      <w:r w:rsidRPr="00DF0C81">
        <w:rPr>
          <w:rFonts w:ascii="Century Gothic" w:hAnsi="Century Gothic"/>
          <w:b w:val="0"/>
          <w:bCs/>
          <w:sz w:val="22"/>
          <w:szCs w:val="22"/>
          <w:lang w:val="en-GB"/>
        </w:rPr>
        <w:t>Searching, screening and confiscation      </w:t>
      </w:r>
    </w:p>
    <w:p w14:paraId="4553E82B" w14:textId="578072B8" w:rsidR="00FB28A5" w:rsidRPr="00DF0C81" w:rsidRDefault="00FB28A5" w:rsidP="00FB28A5">
      <w:pPr>
        <w:pStyle w:val="1bodycopy10pt"/>
        <w:rPr>
          <w:rFonts w:ascii="Century Gothic" w:hAnsi="Century Gothic"/>
          <w:sz w:val="22"/>
          <w:szCs w:val="22"/>
          <w:lang w:val="en-GB"/>
        </w:rPr>
      </w:pPr>
      <w:r w:rsidRPr="00DF0C81">
        <w:rPr>
          <w:rFonts w:ascii="Century Gothic" w:hAnsi="Century Gothic"/>
          <w:sz w:val="22"/>
          <w:szCs w:val="22"/>
          <w:lang w:val="en-GB"/>
        </w:rPr>
        <w:t>Any prohibited items (</w:t>
      </w:r>
      <w:r w:rsidR="00FC63A0" w:rsidRPr="00DF0C81">
        <w:rPr>
          <w:rFonts w:ascii="Century Gothic" w:hAnsi="Century Gothic"/>
          <w:sz w:val="22"/>
          <w:szCs w:val="22"/>
          <w:lang w:val="en-GB"/>
        </w:rPr>
        <w:t>knives and weapons, alcohol, stolen items, tobacco and any other items deemed inappropriate by the headteacher)</w:t>
      </w:r>
      <w:r w:rsidRPr="00DF0C81">
        <w:rPr>
          <w:rFonts w:ascii="Century Gothic" w:hAnsi="Century Gothic"/>
          <w:sz w:val="22"/>
          <w:szCs w:val="22"/>
          <w:lang w:val="en-GB"/>
        </w:rPr>
        <w:t xml:space="preserve"> found in a pupil’s possession will be confiscated. These items will not be returned to the pupil.</w:t>
      </w:r>
    </w:p>
    <w:p w14:paraId="3EFE8184" w14:textId="77777777" w:rsidR="00FB28A5" w:rsidRPr="00DF0C81" w:rsidRDefault="00FB28A5" w:rsidP="00FB28A5">
      <w:pPr>
        <w:pStyle w:val="1bodycopy10pt"/>
        <w:rPr>
          <w:rFonts w:ascii="Century Gothic" w:hAnsi="Century Gothic"/>
          <w:sz w:val="22"/>
          <w:szCs w:val="22"/>
          <w:lang w:val="en-GB"/>
        </w:rPr>
      </w:pPr>
      <w:r w:rsidRPr="00DF0C81">
        <w:rPr>
          <w:rFonts w:ascii="Century Gothic" w:hAnsi="Century Gothic"/>
          <w:sz w:val="22"/>
          <w:szCs w:val="22"/>
          <w:lang w:val="en-GB"/>
        </w:rPr>
        <w:t>We will also confiscate any item which is harmful or detrimental to school discipline. These items will be returned to pupils after discussion with senior leaders and parents, if appropriate.</w:t>
      </w:r>
    </w:p>
    <w:p w14:paraId="44BB767A" w14:textId="77777777" w:rsidR="00FB28A5" w:rsidRPr="00DF0C81" w:rsidRDefault="00FB28A5" w:rsidP="00FB28A5">
      <w:pPr>
        <w:pStyle w:val="1bodycopy10pt"/>
        <w:rPr>
          <w:rFonts w:ascii="Century Gothic" w:hAnsi="Century Gothic"/>
          <w:sz w:val="22"/>
          <w:szCs w:val="22"/>
          <w:lang w:val="en-GB"/>
        </w:rPr>
      </w:pPr>
      <w:r w:rsidRPr="00DF0C81">
        <w:rPr>
          <w:rFonts w:ascii="Century Gothic" w:hAnsi="Century Gothic"/>
          <w:sz w:val="22"/>
          <w:szCs w:val="22"/>
          <w:lang w:val="en-GB"/>
        </w:rPr>
        <w:t>Searching and screening pupils is conducted in line with the DfE’s</w:t>
      </w:r>
      <w:hyperlink r:id="rId23" w:history="1">
        <w:r w:rsidRPr="00DF0C81">
          <w:rPr>
            <w:rStyle w:val="Hyperlink"/>
            <w:rFonts w:ascii="Century Gothic" w:hAnsi="Century Gothic" w:cs="Arial"/>
            <w:color w:val="000000"/>
            <w:sz w:val="22"/>
            <w:szCs w:val="22"/>
            <w:lang w:val="en-GB"/>
          </w:rPr>
          <w:t xml:space="preserve"> </w:t>
        </w:r>
        <w:r w:rsidRPr="00DF0C81">
          <w:rPr>
            <w:rStyle w:val="Hyperlink"/>
            <w:rFonts w:ascii="Century Gothic" w:hAnsi="Century Gothic" w:cs="Arial"/>
            <w:color w:val="1155CC"/>
            <w:sz w:val="22"/>
            <w:szCs w:val="22"/>
            <w:lang w:val="en-GB"/>
          </w:rPr>
          <w:t>latest guidance on searching, screening and confiscation</w:t>
        </w:r>
      </w:hyperlink>
      <w:r w:rsidRPr="00DF0C81">
        <w:rPr>
          <w:rFonts w:ascii="Century Gothic" w:hAnsi="Century Gothic"/>
          <w:sz w:val="22"/>
          <w:szCs w:val="22"/>
          <w:lang w:val="en-GB"/>
        </w:rPr>
        <w:t>.</w:t>
      </w:r>
    </w:p>
    <w:p w14:paraId="66BCF1C5" w14:textId="318BF163" w:rsidR="00FB28A5" w:rsidRPr="00DF0C81" w:rsidRDefault="00FB28A5" w:rsidP="00FB28A5">
      <w:pPr>
        <w:pStyle w:val="Subhead2"/>
        <w:rPr>
          <w:rFonts w:ascii="Century Gothic" w:hAnsi="Century Gothic"/>
          <w:b w:val="0"/>
          <w:bCs/>
          <w:sz w:val="22"/>
          <w:szCs w:val="22"/>
          <w:lang w:val="en-GB"/>
        </w:rPr>
      </w:pPr>
      <w:r w:rsidRPr="00DF0C81">
        <w:rPr>
          <w:rFonts w:ascii="Century Gothic" w:hAnsi="Century Gothic"/>
          <w:b w:val="0"/>
          <w:bCs/>
          <w:sz w:val="22"/>
          <w:szCs w:val="22"/>
          <w:lang w:val="en-GB"/>
        </w:rPr>
        <w:t xml:space="preserve">Off-site </w:t>
      </w:r>
      <w:r w:rsidR="00646785" w:rsidRPr="00DF0C81">
        <w:rPr>
          <w:rFonts w:ascii="Century Gothic" w:hAnsi="Century Gothic"/>
          <w:b w:val="0"/>
          <w:bCs/>
          <w:sz w:val="22"/>
          <w:szCs w:val="22"/>
          <w:lang w:val="en-GB"/>
        </w:rPr>
        <w:t>inappropriate behaviour</w:t>
      </w:r>
    </w:p>
    <w:p w14:paraId="6CE572D0" w14:textId="025ED9DD" w:rsidR="00FB28A5" w:rsidRPr="00DF0C81" w:rsidRDefault="00E563A3" w:rsidP="00360E3E">
      <w:pPr>
        <w:pStyle w:val="1bodycopy10pt"/>
        <w:rPr>
          <w:rFonts w:ascii="Century Gothic" w:hAnsi="Century Gothic"/>
          <w:sz w:val="22"/>
          <w:szCs w:val="22"/>
          <w:lang w:val="en-GB"/>
        </w:rPr>
      </w:pPr>
      <w:r w:rsidRPr="00DF0C81">
        <w:rPr>
          <w:rFonts w:ascii="Century Gothic" w:hAnsi="Century Gothic"/>
          <w:sz w:val="22"/>
          <w:szCs w:val="22"/>
          <w:lang w:val="en-GB"/>
        </w:rPr>
        <w:t xml:space="preserve">At Broomwood, </w:t>
      </w:r>
      <w:r w:rsidR="00360E3E" w:rsidRPr="00DF0C81">
        <w:rPr>
          <w:rFonts w:ascii="Century Gothic" w:hAnsi="Century Gothic"/>
          <w:sz w:val="22"/>
          <w:szCs w:val="22"/>
          <w:lang w:val="en-GB"/>
        </w:rPr>
        <w:t>w</w:t>
      </w:r>
      <w:r w:rsidRPr="00DF0C81">
        <w:rPr>
          <w:rFonts w:ascii="Century Gothic" w:hAnsi="Century Gothic"/>
          <w:sz w:val="22"/>
          <w:szCs w:val="22"/>
          <w:lang w:val="en-GB"/>
        </w:rPr>
        <w:t xml:space="preserve">e want </w:t>
      </w:r>
      <w:r w:rsidR="0017696B" w:rsidRPr="00DF0C81">
        <w:rPr>
          <w:rFonts w:ascii="Century Gothic" w:hAnsi="Century Gothic"/>
          <w:sz w:val="22"/>
          <w:szCs w:val="22"/>
          <w:lang w:val="en-GB"/>
        </w:rPr>
        <w:t>children</w:t>
      </w:r>
      <w:r w:rsidRPr="00DF0C81">
        <w:rPr>
          <w:rFonts w:ascii="Century Gothic" w:hAnsi="Century Gothic"/>
          <w:sz w:val="22"/>
          <w:szCs w:val="22"/>
          <w:lang w:val="en-GB"/>
        </w:rPr>
        <w:t xml:space="preserve"> to follow the school core values within their local </w:t>
      </w:r>
      <w:r w:rsidR="00360E3E" w:rsidRPr="00DF0C81">
        <w:rPr>
          <w:rFonts w:ascii="Century Gothic" w:hAnsi="Century Gothic"/>
          <w:sz w:val="22"/>
          <w:szCs w:val="22"/>
          <w:lang w:val="en-GB"/>
        </w:rPr>
        <w:t>community. Therefore</w:t>
      </w:r>
      <w:r w:rsidRPr="00DF0C81">
        <w:rPr>
          <w:rFonts w:ascii="Century Gothic" w:hAnsi="Century Gothic"/>
          <w:sz w:val="22"/>
          <w:szCs w:val="22"/>
          <w:lang w:val="en-GB"/>
        </w:rPr>
        <w:t>, we will respond to inappropriate behaviours that happen outside of the school that have potentially caused harm to another pupil or member of the community</w:t>
      </w:r>
      <w:r w:rsidR="00360E3E" w:rsidRPr="00DF0C81">
        <w:rPr>
          <w:rFonts w:ascii="Century Gothic" w:hAnsi="Century Gothic"/>
          <w:sz w:val="22"/>
          <w:szCs w:val="22"/>
          <w:lang w:val="en-GB"/>
        </w:rPr>
        <w:t xml:space="preserve">. On receiving knowledge of inappropriate behaviour, we will work in school to investigate and explore what has happened. This may involve a conversation with parents. We will work with the </w:t>
      </w:r>
      <w:r w:rsidR="0017696B" w:rsidRPr="00DF0C81">
        <w:rPr>
          <w:rFonts w:ascii="Century Gothic" w:hAnsi="Century Gothic"/>
          <w:sz w:val="22"/>
          <w:szCs w:val="22"/>
          <w:lang w:val="en-GB"/>
        </w:rPr>
        <w:t>child</w:t>
      </w:r>
      <w:r w:rsidR="00360E3E" w:rsidRPr="00DF0C81">
        <w:rPr>
          <w:rFonts w:ascii="Century Gothic" w:hAnsi="Century Gothic"/>
          <w:sz w:val="22"/>
          <w:szCs w:val="22"/>
          <w:lang w:val="en-GB"/>
        </w:rPr>
        <w:t xml:space="preserve">, as we would in school, to look at how ‘repair’ what has taken place and support the pupil in understanding how to apply the core values beyond the school gate. We believe that the school has a responsibility and that it is detrimental to the reputation of the school. We recognise inappropriate behaviours to include instances that: </w:t>
      </w:r>
    </w:p>
    <w:p w14:paraId="7ADCFE0D" w14:textId="6E01E417" w:rsidR="00FB28A5" w:rsidRPr="00DF0C81" w:rsidRDefault="00FB28A5" w:rsidP="00360E3E">
      <w:pPr>
        <w:pStyle w:val="4Bulletedcopyblue"/>
        <w:numPr>
          <w:ilvl w:val="0"/>
          <w:numId w:val="49"/>
        </w:numPr>
        <w:rPr>
          <w:rFonts w:ascii="Century Gothic" w:hAnsi="Century Gothic"/>
          <w:sz w:val="22"/>
          <w:szCs w:val="22"/>
          <w:lang w:val="en-GB"/>
        </w:rPr>
      </w:pPr>
      <w:r w:rsidRPr="00DF0C81">
        <w:rPr>
          <w:rFonts w:ascii="Century Gothic" w:hAnsi="Century Gothic"/>
          <w:sz w:val="22"/>
          <w:szCs w:val="22"/>
          <w:lang w:val="en-GB"/>
        </w:rPr>
        <w:t>Could have repercussions for the orderly running of the school</w:t>
      </w:r>
    </w:p>
    <w:p w14:paraId="0B0B1FAD" w14:textId="46549167" w:rsidR="00FB28A5" w:rsidRPr="00DF0C81" w:rsidRDefault="00FB28A5" w:rsidP="00360E3E">
      <w:pPr>
        <w:pStyle w:val="4Bulletedcopyblue"/>
        <w:numPr>
          <w:ilvl w:val="0"/>
          <w:numId w:val="49"/>
        </w:numPr>
        <w:rPr>
          <w:rFonts w:ascii="Century Gothic" w:hAnsi="Century Gothic"/>
          <w:sz w:val="22"/>
          <w:szCs w:val="22"/>
          <w:lang w:val="en-GB"/>
        </w:rPr>
      </w:pPr>
      <w:r w:rsidRPr="00DF0C81">
        <w:rPr>
          <w:rFonts w:ascii="Century Gothic" w:hAnsi="Century Gothic"/>
          <w:sz w:val="22"/>
          <w:szCs w:val="22"/>
          <w:lang w:val="en-GB"/>
        </w:rPr>
        <w:t>Poses a threat to another pupil </w:t>
      </w:r>
    </w:p>
    <w:p w14:paraId="44CAF981" w14:textId="35764026" w:rsidR="00FB28A5" w:rsidRPr="00DF0C81" w:rsidRDefault="00FB28A5" w:rsidP="00360E3E">
      <w:pPr>
        <w:pStyle w:val="4Bulletedcopyblue"/>
        <w:numPr>
          <w:ilvl w:val="0"/>
          <w:numId w:val="49"/>
        </w:numPr>
        <w:rPr>
          <w:rFonts w:ascii="Century Gothic" w:hAnsi="Century Gothic"/>
          <w:sz w:val="22"/>
          <w:szCs w:val="22"/>
          <w:lang w:val="en-GB"/>
        </w:rPr>
      </w:pPr>
      <w:r w:rsidRPr="00DF0C81">
        <w:rPr>
          <w:rFonts w:ascii="Century Gothic" w:hAnsi="Century Gothic"/>
          <w:sz w:val="22"/>
          <w:szCs w:val="22"/>
          <w:lang w:val="en-GB"/>
        </w:rPr>
        <w:t>Could adversely affect the reputation of the school</w:t>
      </w:r>
    </w:p>
    <w:p w14:paraId="4162403E" w14:textId="55B1A6A1" w:rsidR="00FB28A5" w:rsidRPr="00DF0C81" w:rsidRDefault="00360E3E" w:rsidP="00055C6D">
      <w:pPr>
        <w:pStyle w:val="Subhead2"/>
        <w:rPr>
          <w:rFonts w:ascii="Century Gothic" w:hAnsi="Century Gothic"/>
          <w:b w:val="0"/>
          <w:bCs/>
          <w:sz w:val="22"/>
          <w:szCs w:val="22"/>
          <w:lang w:val="en-GB" w:eastAsia="en-GB"/>
        </w:rPr>
      </w:pPr>
      <w:r w:rsidRPr="00DF0C81">
        <w:rPr>
          <w:rFonts w:ascii="Century Gothic" w:hAnsi="Century Gothic"/>
          <w:b w:val="0"/>
          <w:bCs/>
          <w:sz w:val="22"/>
          <w:szCs w:val="22"/>
          <w:lang w:val="en-GB" w:eastAsia="en-GB"/>
        </w:rPr>
        <w:t>At Broomwood We teach children how t</w:t>
      </w:r>
      <w:r w:rsidR="0017696B" w:rsidRPr="00DF0C81">
        <w:rPr>
          <w:rFonts w:ascii="Century Gothic" w:hAnsi="Century Gothic"/>
          <w:b w:val="0"/>
          <w:bCs/>
          <w:sz w:val="22"/>
          <w:szCs w:val="22"/>
          <w:lang w:val="en-GB" w:eastAsia="en-GB"/>
        </w:rPr>
        <w:t xml:space="preserve">o </w:t>
      </w:r>
      <w:r w:rsidRPr="00DF0C81">
        <w:rPr>
          <w:rFonts w:ascii="Century Gothic" w:hAnsi="Century Gothic"/>
          <w:b w:val="0"/>
          <w:bCs/>
          <w:sz w:val="22"/>
          <w:szCs w:val="22"/>
          <w:lang w:val="en-GB" w:eastAsia="en-GB"/>
        </w:rPr>
        <w:t>use technology in a responsible manner. W</w:t>
      </w:r>
      <w:r w:rsidR="0017696B" w:rsidRPr="00DF0C81">
        <w:rPr>
          <w:rFonts w:ascii="Century Gothic" w:hAnsi="Century Gothic"/>
          <w:b w:val="0"/>
          <w:bCs/>
          <w:sz w:val="22"/>
          <w:szCs w:val="22"/>
          <w:lang w:val="en-GB" w:eastAsia="en-GB"/>
        </w:rPr>
        <w:t>e</w:t>
      </w:r>
      <w:r w:rsidRPr="00DF0C81">
        <w:rPr>
          <w:rFonts w:ascii="Century Gothic" w:hAnsi="Century Gothic"/>
          <w:b w:val="0"/>
          <w:bCs/>
          <w:sz w:val="22"/>
          <w:szCs w:val="22"/>
          <w:lang w:val="en-GB" w:eastAsia="en-GB"/>
        </w:rPr>
        <w:t xml:space="preserve"> recognise how detrimental it can be to a child when</w:t>
      </w:r>
      <w:r w:rsidR="0017696B" w:rsidRPr="00DF0C81">
        <w:rPr>
          <w:rFonts w:ascii="Century Gothic" w:hAnsi="Century Gothic"/>
          <w:b w:val="0"/>
          <w:bCs/>
          <w:sz w:val="22"/>
          <w:szCs w:val="22"/>
          <w:lang w:val="en-GB" w:eastAsia="en-GB"/>
        </w:rPr>
        <w:t xml:space="preserve"> bullying happens through technology or social media. Therefore, eve</w:t>
      </w:r>
      <w:r w:rsidR="00055C6D" w:rsidRPr="00DF0C81">
        <w:rPr>
          <w:rFonts w:ascii="Century Gothic" w:hAnsi="Century Gothic"/>
          <w:b w:val="0"/>
          <w:bCs/>
          <w:sz w:val="22"/>
          <w:szCs w:val="22"/>
          <w:lang w:val="en-GB" w:eastAsia="en-GB"/>
        </w:rPr>
        <w:t>n</w:t>
      </w:r>
      <w:r w:rsidR="0017696B" w:rsidRPr="00DF0C81">
        <w:rPr>
          <w:rFonts w:ascii="Century Gothic" w:hAnsi="Century Gothic"/>
          <w:b w:val="0"/>
          <w:bCs/>
          <w:sz w:val="22"/>
          <w:szCs w:val="22"/>
          <w:lang w:val="en-GB" w:eastAsia="en-GB"/>
        </w:rPr>
        <w:t xml:space="preserve"> when this happens outside of school, we will intervene. </w:t>
      </w:r>
    </w:p>
    <w:p w14:paraId="76B6A954" w14:textId="260B42BA" w:rsidR="00FB28A5" w:rsidRPr="00DF0C81" w:rsidRDefault="00FB28A5" w:rsidP="00FB28A5">
      <w:pPr>
        <w:pStyle w:val="Subhead2"/>
        <w:rPr>
          <w:rFonts w:ascii="Century Gothic" w:hAnsi="Century Gothic"/>
          <w:b w:val="0"/>
          <w:bCs/>
          <w:color w:val="auto"/>
          <w:sz w:val="22"/>
          <w:szCs w:val="22"/>
          <w:lang w:val="en-GB" w:eastAsia="en-GB"/>
        </w:rPr>
      </w:pPr>
      <w:r w:rsidRPr="00DF0C81">
        <w:rPr>
          <w:rFonts w:ascii="Century Gothic" w:hAnsi="Century Gothic"/>
          <w:b w:val="0"/>
          <w:bCs/>
          <w:color w:val="auto"/>
          <w:sz w:val="22"/>
          <w:szCs w:val="22"/>
          <w:lang w:val="en-GB" w:eastAsia="en-GB"/>
        </w:rPr>
        <w:t>Suspected criminal behaviour</w:t>
      </w:r>
    </w:p>
    <w:p w14:paraId="588AE96F" w14:textId="77777777"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t>If a pupil is suspected of criminal behaviour, the school will make an initial assessment of whether to report the incident to the police. </w:t>
      </w:r>
    </w:p>
    <w:p w14:paraId="642A3325" w14:textId="77777777"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t>When establishing the facts, the school will endeavour to preserve any relevant evidence to hand over to the police.</w:t>
      </w:r>
    </w:p>
    <w:p w14:paraId="41F8FAE4" w14:textId="61D9D041"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eastAsia="en-GB"/>
        </w:rPr>
        <w:t>If a decision is made to report the matter to the police, t</w:t>
      </w:r>
      <w:r w:rsidRPr="00DF0C81">
        <w:rPr>
          <w:rFonts w:ascii="Century Gothic" w:hAnsi="Century Gothic"/>
          <w:sz w:val="22"/>
          <w:szCs w:val="22"/>
          <w:lang w:val="en-GB" w:eastAsia="en-GB"/>
        </w:rPr>
        <w:t xml:space="preserve">he headteacher, or deputy in her </w:t>
      </w:r>
      <w:r w:rsidR="00055C6D" w:rsidRPr="00DF0C81">
        <w:rPr>
          <w:rFonts w:ascii="Century Gothic" w:hAnsi="Century Gothic"/>
          <w:sz w:val="22"/>
          <w:szCs w:val="22"/>
          <w:lang w:val="en-GB" w:eastAsia="en-GB"/>
        </w:rPr>
        <w:t>absence</w:t>
      </w:r>
      <w:r w:rsidRPr="00DF0C81">
        <w:rPr>
          <w:rFonts w:ascii="Century Gothic" w:hAnsi="Century Gothic"/>
          <w:sz w:val="22"/>
          <w:szCs w:val="22"/>
          <w:lang w:val="en-GB" w:eastAsia="en-GB"/>
        </w:rPr>
        <w:t>, will make the report.</w:t>
      </w:r>
    </w:p>
    <w:p w14:paraId="07BDDE9D" w14:textId="77777777"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lastRenderedPageBreak/>
        <w:t>The school will not interfere with any police action taken. However, the school may continue to follow its own investigation procedure and enforce sanctions, as long as it does not conflict with police action.</w:t>
      </w:r>
    </w:p>
    <w:p w14:paraId="1A11E216" w14:textId="20B9E765"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t>If a report to the police is made, the designated safeguarding lead (DSL) will make a re</w:t>
      </w:r>
      <w:r w:rsidR="00055C6D" w:rsidRPr="00DF0C81">
        <w:rPr>
          <w:rFonts w:ascii="Century Gothic" w:hAnsi="Century Gothic"/>
          <w:sz w:val="22"/>
          <w:szCs w:val="22"/>
          <w:lang w:val="en-GB" w:eastAsia="en-GB"/>
        </w:rPr>
        <w:t>ferral</w:t>
      </w:r>
      <w:r w:rsidRPr="00DF0C81">
        <w:rPr>
          <w:rFonts w:ascii="Century Gothic" w:hAnsi="Century Gothic"/>
          <w:sz w:val="22"/>
          <w:szCs w:val="22"/>
          <w:lang w:val="en-GB" w:eastAsia="en-GB"/>
        </w:rPr>
        <w:t xml:space="preserve"> to children’s social care, if appropriate.</w:t>
      </w:r>
    </w:p>
    <w:p w14:paraId="3B1B308C" w14:textId="242D826E" w:rsidR="00FB28A5" w:rsidRPr="00DF0C81" w:rsidRDefault="00FB28A5" w:rsidP="00FB28A5">
      <w:pPr>
        <w:pStyle w:val="Subhead2"/>
        <w:rPr>
          <w:rFonts w:ascii="Century Gothic" w:hAnsi="Century Gothic"/>
          <w:color w:val="auto"/>
          <w:sz w:val="22"/>
          <w:szCs w:val="22"/>
          <w:lang w:val="en-GB" w:eastAsia="en-GB"/>
        </w:rPr>
      </w:pPr>
      <w:r w:rsidRPr="00DF0C81">
        <w:rPr>
          <w:rFonts w:ascii="Century Gothic" w:hAnsi="Century Gothic"/>
          <w:color w:val="auto"/>
          <w:sz w:val="22"/>
          <w:szCs w:val="22"/>
          <w:lang w:val="en-GB" w:eastAsia="en-GB"/>
        </w:rPr>
        <w:t>Zero-tolerance approach to sexual harassment and sexual violence</w:t>
      </w:r>
    </w:p>
    <w:p w14:paraId="1D223A70" w14:textId="77777777"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t>The school will ensure that all incidents of sexual harassment and/or violence are met with a suitable response, and never ignored.</w:t>
      </w:r>
    </w:p>
    <w:p w14:paraId="45288A6B" w14:textId="77777777"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t>Pupils are encouraged to report anything that makes them uncomfortable, no matter how ‘small’ they feel it might be.</w:t>
      </w:r>
    </w:p>
    <w:p w14:paraId="3F52F965" w14:textId="77777777"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t>The school’s response will be:</w:t>
      </w:r>
    </w:p>
    <w:p w14:paraId="6D367F51" w14:textId="4FBE53F0" w:rsidR="00FB28A5" w:rsidRPr="00DF0C81" w:rsidRDefault="00FB28A5" w:rsidP="007C4303">
      <w:pPr>
        <w:pStyle w:val="4Bulletedcopyblue"/>
        <w:numPr>
          <w:ilvl w:val="0"/>
          <w:numId w:val="55"/>
        </w:numPr>
        <w:spacing w:after="0"/>
        <w:rPr>
          <w:rFonts w:ascii="Century Gothic" w:hAnsi="Century Gothic"/>
          <w:sz w:val="22"/>
          <w:szCs w:val="22"/>
          <w:lang w:val="en-GB" w:eastAsia="en-GB"/>
        </w:rPr>
      </w:pPr>
      <w:r w:rsidRPr="00DF0C81">
        <w:rPr>
          <w:rFonts w:ascii="Century Gothic" w:hAnsi="Century Gothic"/>
          <w:sz w:val="22"/>
          <w:szCs w:val="22"/>
          <w:lang w:val="en-GB" w:eastAsia="en-GB"/>
        </w:rPr>
        <w:t>Proportionate</w:t>
      </w:r>
    </w:p>
    <w:p w14:paraId="5EBF2848" w14:textId="16C5D103" w:rsidR="00FB28A5" w:rsidRPr="00DF0C81" w:rsidRDefault="00FB28A5" w:rsidP="007C4303">
      <w:pPr>
        <w:pStyle w:val="4Bulletedcopyblue"/>
        <w:numPr>
          <w:ilvl w:val="0"/>
          <w:numId w:val="55"/>
        </w:numPr>
        <w:spacing w:after="0"/>
        <w:rPr>
          <w:rFonts w:ascii="Century Gothic" w:hAnsi="Century Gothic"/>
          <w:sz w:val="22"/>
          <w:szCs w:val="22"/>
          <w:lang w:val="en-GB" w:eastAsia="en-GB"/>
        </w:rPr>
      </w:pPr>
      <w:r w:rsidRPr="00DF0C81">
        <w:rPr>
          <w:rFonts w:ascii="Century Gothic" w:hAnsi="Century Gothic"/>
          <w:sz w:val="22"/>
          <w:szCs w:val="22"/>
          <w:lang w:val="en-GB" w:eastAsia="en-GB"/>
        </w:rPr>
        <w:t>Considered</w:t>
      </w:r>
    </w:p>
    <w:p w14:paraId="667934AF" w14:textId="720EAAEC" w:rsidR="00FB28A5" w:rsidRPr="00DF0C81" w:rsidRDefault="00FB28A5" w:rsidP="007C4303">
      <w:pPr>
        <w:pStyle w:val="4Bulletedcopyblue"/>
        <w:numPr>
          <w:ilvl w:val="0"/>
          <w:numId w:val="55"/>
        </w:numPr>
        <w:spacing w:after="0"/>
        <w:rPr>
          <w:rFonts w:ascii="Century Gothic" w:hAnsi="Century Gothic"/>
          <w:sz w:val="22"/>
          <w:szCs w:val="22"/>
          <w:lang w:val="en-GB" w:eastAsia="en-GB"/>
        </w:rPr>
      </w:pPr>
      <w:r w:rsidRPr="00DF0C81">
        <w:rPr>
          <w:rFonts w:ascii="Century Gothic" w:hAnsi="Century Gothic"/>
          <w:sz w:val="22"/>
          <w:szCs w:val="22"/>
          <w:lang w:val="en-GB" w:eastAsia="en-GB"/>
        </w:rPr>
        <w:t>Supportive</w:t>
      </w:r>
    </w:p>
    <w:p w14:paraId="52E7184E" w14:textId="001F998C" w:rsidR="00FB28A5" w:rsidRDefault="00FB28A5" w:rsidP="007C4303">
      <w:pPr>
        <w:pStyle w:val="4Bulletedcopyblue"/>
        <w:numPr>
          <w:ilvl w:val="0"/>
          <w:numId w:val="55"/>
        </w:numPr>
        <w:spacing w:after="0"/>
        <w:rPr>
          <w:rFonts w:ascii="Century Gothic" w:hAnsi="Century Gothic"/>
          <w:sz w:val="22"/>
          <w:szCs w:val="22"/>
          <w:lang w:val="en-GB" w:eastAsia="en-GB"/>
        </w:rPr>
      </w:pPr>
      <w:r w:rsidRPr="00DF0C81">
        <w:rPr>
          <w:rFonts w:ascii="Century Gothic" w:hAnsi="Century Gothic"/>
          <w:sz w:val="22"/>
          <w:szCs w:val="22"/>
          <w:lang w:val="en-GB" w:eastAsia="en-GB"/>
        </w:rPr>
        <w:t>Decided on a case-by-case basis</w:t>
      </w:r>
    </w:p>
    <w:p w14:paraId="6F492636" w14:textId="77777777" w:rsidR="007C4303" w:rsidRPr="00DF0C81" w:rsidRDefault="007C4303" w:rsidP="007C4303">
      <w:pPr>
        <w:pStyle w:val="4Bulletedcopyblue"/>
        <w:numPr>
          <w:ilvl w:val="0"/>
          <w:numId w:val="0"/>
        </w:numPr>
        <w:spacing w:after="0"/>
        <w:ind w:left="1060"/>
        <w:rPr>
          <w:rFonts w:ascii="Century Gothic" w:hAnsi="Century Gothic"/>
          <w:sz w:val="22"/>
          <w:szCs w:val="22"/>
          <w:lang w:val="en-GB" w:eastAsia="en-GB"/>
        </w:rPr>
      </w:pPr>
    </w:p>
    <w:p w14:paraId="069C5669" w14:textId="77777777"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t>The school has procedures in place to respond to any allegations or concerns regarding a child’s safety or wellbeing. These include clear processes for:</w:t>
      </w:r>
    </w:p>
    <w:p w14:paraId="36ABA71A" w14:textId="77777777" w:rsidR="00FB28A5" w:rsidRPr="00DF0C81" w:rsidRDefault="00FB28A5" w:rsidP="007C4303">
      <w:pPr>
        <w:pStyle w:val="4Bulletedcopyblue"/>
        <w:numPr>
          <w:ilvl w:val="0"/>
          <w:numId w:val="56"/>
        </w:numPr>
        <w:spacing w:after="0"/>
        <w:rPr>
          <w:rFonts w:ascii="Century Gothic" w:hAnsi="Century Gothic"/>
          <w:sz w:val="22"/>
          <w:szCs w:val="22"/>
          <w:lang w:val="en-GB" w:eastAsia="en-GB"/>
        </w:rPr>
      </w:pPr>
      <w:r w:rsidRPr="00DF0C81">
        <w:rPr>
          <w:rFonts w:ascii="Century Gothic" w:hAnsi="Century Gothic"/>
          <w:sz w:val="22"/>
          <w:szCs w:val="22"/>
          <w:lang w:val="en-GB" w:eastAsia="en-GB"/>
        </w:rPr>
        <w:t>Responding to a report</w:t>
      </w:r>
    </w:p>
    <w:p w14:paraId="723669AF" w14:textId="77777777" w:rsidR="00FB28A5" w:rsidRPr="00DF0C81" w:rsidRDefault="00FB28A5" w:rsidP="007C4303">
      <w:pPr>
        <w:pStyle w:val="4Bulletedcopyblue"/>
        <w:numPr>
          <w:ilvl w:val="0"/>
          <w:numId w:val="56"/>
        </w:numPr>
        <w:spacing w:after="0"/>
        <w:rPr>
          <w:rFonts w:ascii="Century Gothic" w:hAnsi="Century Gothic"/>
          <w:sz w:val="22"/>
          <w:szCs w:val="22"/>
          <w:lang w:val="en-GB" w:eastAsia="en-GB"/>
        </w:rPr>
      </w:pPr>
      <w:r w:rsidRPr="00DF0C81">
        <w:rPr>
          <w:rFonts w:ascii="Century Gothic" w:hAnsi="Century Gothic"/>
          <w:sz w:val="22"/>
          <w:szCs w:val="22"/>
          <w:lang w:val="en-GB" w:eastAsia="en-GB"/>
        </w:rPr>
        <w:t>Carrying out risk assessments, where appropriate, to help determine whether to:</w:t>
      </w:r>
    </w:p>
    <w:p w14:paraId="2C81453A" w14:textId="77777777" w:rsidR="00FB28A5" w:rsidRPr="00DF0C81" w:rsidRDefault="00FB28A5" w:rsidP="007C4303">
      <w:pPr>
        <w:pStyle w:val="4Bulletedcopyblue"/>
        <w:numPr>
          <w:ilvl w:val="0"/>
          <w:numId w:val="56"/>
        </w:numPr>
        <w:spacing w:after="0"/>
        <w:rPr>
          <w:rFonts w:ascii="Century Gothic" w:hAnsi="Century Gothic"/>
          <w:sz w:val="22"/>
          <w:szCs w:val="22"/>
          <w:lang w:val="en-GB" w:eastAsia="en-GB"/>
        </w:rPr>
      </w:pPr>
      <w:r w:rsidRPr="00DF0C81">
        <w:rPr>
          <w:rFonts w:ascii="Century Gothic" w:hAnsi="Century Gothic"/>
          <w:sz w:val="22"/>
          <w:szCs w:val="22"/>
          <w:lang w:val="en-GB" w:eastAsia="en-GB"/>
        </w:rPr>
        <w:t>Manage the incident internally</w:t>
      </w:r>
    </w:p>
    <w:p w14:paraId="76499636" w14:textId="77777777" w:rsidR="00FB28A5" w:rsidRPr="00DF0C81" w:rsidRDefault="00FB28A5" w:rsidP="007C4303">
      <w:pPr>
        <w:pStyle w:val="4Bulletedcopyblue"/>
        <w:numPr>
          <w:ilvl w:val="0"/>
          <w:numId w:val="56"/>
        </w:numPr>
        <w:spacing w:after="0"/>
        <w:rPr>
          <w:rFonts w:ascii="Century Gothic" w:hAnsi="Century Gothic"/>
          <w:sz w:val="22"/>
          <w:szCs w:val="22"/>
          <w:lang w:val="en-GB" w:eastAsia="en-GB"/>
        </w:rPr>
      </w:pPr>
      <w:r w:rsidRPr="00DF0C81">
        <w:rPr>
          <w:rFonts w:ascii="Century Gothic" w:hAnsi="Century Gothic"/>
          <w:sz w:val="22"/>
          <w:szCs w:val="22"/>
          <w:lang w:val="en-GB" w:eastAsia="en-GB"/>
        </w:rPr>
        <w:t>Refer to early help</w:t>
      </w:r>
    </w:p>
    <w:p w14:paraId="00149526" w14:textId="77777777" w:rsidR="00FB28A5" w:rsidRPr="00DF0C81" w:rsidRDefault="00FB28A5" w:rsidP="007C4303">
      <w:pPr>
        <w:pStyle w:val="4Bulletedcopyblue"/>
        <w:numPr>
          <w:ilvl w:val="0"/>
          <w:numId w:val="56"/>
        </w:numPr>
        <w:spacing w:after="0"/>
        <w:rPr>
          <w:rFonts w:ascii="Century Gothic" w:hAnsi="Century Gothic"/>
          <w:sz w:val="22"/>
          <w:szCs w:val="22"/>
          <w:lang w:val="en-GB" w:eastAsia="en-GB"/>
        </w:rPr>
      </w:pPr>
      <w:r w:rsidRPr="00DF0C81">
        <w:rPr>
          <w:rFonts w:ascii="Century Gothic" w:hAnsi="Century Gothic"/>
          <w:sz w:val="22"/>
          <w:szCs w:val="22"/>
          <w:lang w:val="en-GB" w:eastAsia="en-GB"/>
        </w:rPr>
        <w:t>Refer to children’s social care</w:t>
      </w:r>
    </w:p>
    <w:p w14:paraId="30AA8C47" w14:textId="77777777" w:rsidR="00FB28A5" w:rsidRDefault="00FB28A5" w:rsidP="007C4303">
      <w:pPr>
        <w:pStyle w:val="4Bulletedcopyblue"/>
        <w:numPr>
          <w:ilvl w:val="0"/>
          <w:numId w:val="56"/>
        </w:numPr>
        <w:spacing w:after="0"/>
        <w:rPr>
          <w:rFonts w:ascii="Century Gothic" w:hAnsi="Century Gothic"/>
          <w:sz w:val="22"/>
          <w:szCs w:val="22"/>
          <w:lang w:val="en-GB" w:eastAsia="en-GB"/>
        </w:rPr>
      </w:pPr>
      <w:r w:rsidRPr="00DF0C81">
        <w:rPr>
          <w:rFonts w:ascii="Century Gothic" w:hAnsi="Century Gothic"/>
          <w:sz w:val="22"/>
          <w:szCs w:val="22"/>
          <w:lang w:val="en-GB" w:eastAsia="en-GB"/>
        </w:rPr>
        <w:t>Report to the police</w:t>
      </w:r>
    </w:p>
    <w:p w14:paraId="19D43F7C" w14:textId="77777777" w:rsidR="00FB28A5" w:rsidRPr="00DF0C81" w:rsidRDefault="00FB28A5" w:rsidP="00FB28A5">
      <w:pPr>
        <w:pStyle w:val="1bodycopy10pt"/>
        <w:rPr>
          <w:rFonts w:ascii="Century Gothic" w:hAnsi="Century Gothic"/>
          <w:sz w:val="22"/>
          <w:szCs w:val="22"/>
          <w:lang w:val="en-GB" w:eastAsia="en-GB"/>
        </w:rPr>
      </w:pPr>
      <w:r w:rsidRPr="00DF0C81">
        <w:rPr>
          <w:rFonts w:ascii="Century Gothic" w:hAnsi="Century Gothic"/>
          <w:sz w:val="22"/>
          <w:szCs w:val="22"/>
          <w:lang w:val="en-GB" w:eastAsia="en-GB"/>
        </w:rPr>
        <w:t>Please refer to our safeguarding policy.</w:t>
      </w:r>
    </w:p>
    <w:p w14:paraId="7E94484B" w14:textId="60BB2829" w:rsidR="00FB28A5" w:rsidRPr="007C4303" w:rsidRDefault="00FB28A5" w:rsidP="00FB28A5">
      <w:pPr>
        <w:pStyle w:val="Subhead2"/>
        <w:rPr>
          <w:rFonts w:ascii="Century Gothic" w:hAnsi="Century Gothic"/>
          <w:color w:val="auto"/>
          <w:sz w:val="22"/>
          <w:szCs w:val="22"/>
          <w:lang w:val="en-GB" w:eastAsia="en-GB"/>
        </w:rPr>
      </w:pPr>
      <w:r w:rsidRPr="007C4303">
        <w:rPr>
          <w:rFonts w:ascii="Century Gothic" w:hAnsi="Century Gothic"/>
          <w:color w:val="auto"/>
          <w:sz w:val="22"/>
          <w:szCs w:val="22"/>
          <w:lang w:val="en-GB" w:eastAsia="en-GB"/>
        </w:rPr>
        <w:t>Malicious allegations</w:t>
      </w:r>
    </w:p>
    <w:p w14:paraId="19A653B1" w14:textId="77777777" w:rsidR="00FB28A5" w:rsidRPr="00DF0C81" w:rsidRDefault="00FB28A5" w:rsidP="00FB28A5">
      <w:pPr>
        <w:spacing w:before="240" w:after="240"/>
        <w:rPr>
          <w:sz w:val="22"/>
          <w:szCs w:val="22"/>
        </w:rPr>
      </w:pPr>
      <w:r w:rsidRPr="00DF0C81">
        <w:rPr>
          <w:rFonts w:cs="Arial"/>
          <w:color w:val="000000"/>
          <w:sz w:val="22"/>
          <w:szCs w:val="22"/>
        </w:rPr>
        <w:t xml:space="preserve">Where a pupil makes an allegation against a member of staff and that allegation is shown to have been deliberately invented or malicious, the school will </w:t>
      </w:r>
      <w:r w:rsidRPr="00DF0C81">
        <w:rPr>
          <w:sz w:val="22"/>
          <w:szCs w:val="22"/>
        </w:rPr>
        <w:t xml:space="preserve">consider whether to </w:t>
      </w:r>
      <w:r w:rsidRPr="00DF0C81">
        <w:rPr>
          <w:rFonts w:cs="Arial"/>
          <w:color w:val="000000"/>
          <w:sz w:val="22"/>
          <w:szCs w:val="22"/>
        </w:rPr>
        <w:t>discipline the pupil in accordance with this policy.</w:t>
      </w:r>
    </w:p>
    <w:p w14:paraId="1CE57D40" w14:textId="77777777" w:rsidR="00FB28A5" w:rsidRPr="00DF0C81" w:rsidRDefault="00FB28A5" w:rsidP="00FB28A5">
      <w:pPr>
        <w:spacing w:before="240" w:after="240"/>
        <w:rPr>
          <w:sz w:val="22"/>
          <w:szCs w:val="22"/>
        </w:rPr>
      </w:pPr>
      <w:r w:rsidRPr="00DF0C81">
        <w:rPr>
          <w:rFonts w:cs="Arial"/>
          <w:color w:val="000000"/>
          <w:sz w:val="22"/>
          <w:szCs w:val="22"/>
        </w:rPr>
        <w:t xml:space="preserve">Where a pupil makes an allegation of sexual violence or sexual harassment against another pupil and that allegation is shown to have been deliberately invented or malicious, the school will </w:t>
      </w:r>
      <w:r w:rsidRPr="00DF0C81">
        <w:rPr>
          <w:sz w:val="22"/>
          <w:szCs w:val="22"/>
        </w:rPr>
        <w:t xml:space="preserve">consider whether to </w:t>
      </w:r>
      <w:r w:rsidRPr="00DF0C81">
        <w:rPr>
          <w:rFonts w:cs="Arial"/>
          <w:color w:val="000000"/>
          <w:sz w:val="22"/>
          <w:szCs w:val="22"/>
        </w:rPr>
        <w:t>discipline the pupil in accordance with this policy.</w:t>
      </w:r>
    </w:p>
    <w:p w14:paraId="2B02D2D3" w14:textId="77777777" w:rsidR="00FB28A5" w:rsidRPr="00DF0C81" w:rsidRDefault="00FB28A5" w:rsidP="00FB28A5">
      <w:pPr>
        <w:spacing w:before="240" w:after="240"/>
        <w:rPr>
          <w:sz w:val="22"/>
          <w:szCs w:val="22"/>
        </w:rPr>
      </w:pPr>
      <w:r w:rsidRPr="00DF0C81">
        <w:rPr>
          <w:rFonts w:cs="Arial"/>
          <w:color w:val="000000"/>
          <w:sz w:val="22"/>
          <w:szCs w:val="22"/>
        </w:rPr>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265EA293" w14:textId="77777777" w:rsidR="00FB28A5" w:rsidRPr="00DF0C81" w:rsidRDefault="00FB28A5" w:rsidP="00FB28A5">
      <w:pPr>
        <w:spacing w:before="240" w:after="240"/>
        <w:rPr>
          <w:sz w:val="22"/>
          <w:szCs w:val="22"/>
        </w:rPr>
      </w:pPr>
      <w:r w:rsidRPr="00DF0C81">
        <w:rPr>
          <w:rFonts w:cs="Arial"/>
          <w:color w:val="000000"/>
          <w:sz w:val="22"/>
          <w:szCs w:val="22"/>
        </w:rPr>
        <w:t>The school will also consider the pastoral needs of staff and pupils accused of misconduct</w:t>
      </w:r>
      <w:r w:rsidRPr="00DF0C81">
        <w:rPr>
          <w:rFonts w:cs="Arial"/>
          <w:color w:val="FF0000"/>
          <w:sz w:val="22"/>
          <w:szCs w:val="22"/>
        </w:rPr>
        <w:t>.</w:t>
      </w:r>
    </w:p>
    <w:p w14:paraId="178FA48A" w14:textId="77777777" w:rsidR="00FB28A5" w:rsidRPr="00DF0C81" w:rsidRDefault="00FB28A5" w:rsidP="00FB28A5">
      <w:pPr>
        <w:spacing w:before="240" w:after="240"/>
        <w:rPr>
          <w:rFonts w:cs="Arial"/>
          <w:color w:val="000000"/>
          <w:sz w:val="22"/>
          <w:szCs w:val="22"/>
        </w:rPr>
      </w:pPr>
      <w:r w:rsidRPr="00DF0C81">
        <w:rPr>
          <w:rFonts w:cs="Arial"/>
          <w:color w:val="000000"/>
          <w:sz w:val="22"/>
          <w:szCs w:val="22"/>
        </w:rPr>
        <w:t>Please refer to our safeguarding policy.</w:t>
      </w:r>
    </w:p>
    <w:p w14:paraId="7258DFC2" w14:textId="0442A4CE" w:rsidR="00DF6F9B" w:rsidRPr="00DF0C81" w:rsidRDefault="00DF6F9B" w:rsidP="00D50B6B">
      <w:pPr>
        <w:spacing w:after="80" w:line="247" w:lineRule="auto"/>
        <w:mirrorIndents/>
        <w:rPr>
          <w:rFonts w:cs="Arial"/>
          <w:sz w:val="22"/>
          <w:szCs w:val="22"/>
        </w:rPr>
      </w:pPr>
    </w:p>
    <w:sectPr w:rsidR="00DF6F9B" w:rsidRPr="00DF0C81" w:rsidSect="00521D6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22B52" w14:textId="77777777" w:rsidR="0063239B" w:rsidRDefault="0063239B" w:rsidP="00D077A7">
      <w:r>
        <w:separator/>
      </w:r>
    </w:p>
  </w:endnote>
  <w:endnote w:type="continuationSeparator" w:id="0">
    <w:p w14:paraId="781FA648" w14:textId="77777777" w:rsidR="0063239B" w:rsidRDefault="0063239B" w:rsidP="00D07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78891" w14:textId="77777777" w:rsidR="0063239B" w:rsidRDefault="0063239B" w:rsidP="00D077A7">
      <w:r>
        <w:separator/>
      </w:r>
    </w:p>
  </w:footnote>
  <w:footnote w:type="continuationSeparator" w:id="0">
    <w:p w14:paraId="430F0DB7" w14:textId="77777777" w:rsidR="0063239B" w:rsidRDefault="0063239B" w:rsidP="00D077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5" type="#_x0000_t75" style="width:208.8pt;height:332.4pt" o:bullet="t">
        <v:imagedata r:id="rId1" o:title="TK_LOGO_POINTER_RGB_bullet_blue"/>
      </v:shape>
    </w:pict>
  </w:numPicBullet>
  <w:numPicBullet w:numPicBulletId="1">
    <w:pict>
      <v:shape id="_x0000_i1166" type="#_x0000_t75" style="width:6.6pt;height:10.8pt" o:bullet="t">
        <v:imagedata r:id="rId2" o:title=""/>
      </v:shape>
    </w:pict>
  </w:numPicBullet>
  <w:abstractNum w:abstractNumId="0" w15:restartNumberingAfterBreak="0">
    <w:nsid w:val="00000006"/>
    <w:multiLevelType w:val="hybridMultilevel"/>
    <w:tmpl w:val="00000006"/>
    <w:lvl w:ilvl="0" w:tplc="E330644C">
      <w:start w:val="1"/>
      <w:numFmt w:val="bullet"/>
      <w:lvlText w:val=""/>
      <w:lvlPicBulletId w:val="1"/>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7"/>
    <w:multiLevelType w:val="hybridMultilevel"/>
    <w:tmpl w:val="00000007"/>
    <w:lvl w:ilvl="0" w:tplc="38D4A540">
      <w:start w:val="1"/>
      <w:numFmt w:val="bullet"/>
      <w:lvlText w:val=""/>
      <w:lvlPicBulletId w:val="1"/>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2" w15:restartNumberingAfterBreak="0">
    <w:nsid w:val="0000001A"/>
    <w:multiLevelType w:val="hybridMultilevel"/>
    <w:tmpl w:val="59AC92A8"/>
    <w:lvl w:ilvl="0" w:tplc="BAF84282">
      <w:start w:val="1"/>
      <w:numFmt w:val="bullet"/>
      <w:lvlText w:val=""/>
      <w:lvlPicBulletId w:val="1"/>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3" w15:restartNumberingAfterBreak="0">
    <w:nsid w:val="01ED118B"/>
    <w:multiLevelType w:val="hybridMultilevel"/>
    <w:tmpl w:val="5A84F014"/>
    <w:lvl w:ilvl="0" w:tplc="CB5ADE1C">
      <w:start w:val="1"/>
      <w:numFmt w:val="bullet"/>
      <w:lvlText w:val=""/>
      <w:lvlJc w:val="left"/>
      <w:pPr>
        <w:tabs>
          <w:tab w:val="num" w:pos="720"/>
        </w:tabs>
        <w:ind w:left="720" w:hanging="360"/>
      </w:pPr>
      <w:rPr>
        <w:rFonts w:ascii="Symbol" w:hAnsi="Symbol" w:hint="default"/>
      </w:rPr>
    </w:lvl>
    <w:lvl w:ilvl="1" w:tplc="971A7032" w:tentative="1">
      <w:start w:val="1"/>
      <w:numFmt w:val="bullet"/>
      <w:lvlText w:val=""/>
      <w:lvlJc w:val="left"/>
      <w:pPr>
        <w:tabs>
          <w:tab w:val="num" w:pos="1440"/>
        </w:tabs>
        <w:ind w:left="1440" w:hanging="360"/>
      </w:pPr>
      <w:rPr>
        <w:rFonts w:ascii="Symbol" w:hAnsi="Symbol" w:hint="default"/>
      </w:rPr>
    </w:lvl>
    <w:lvl w:ilvl="2" w:tplc="979CBD50" w:tentative="1">
      <w:start w:val="1"/>
      <w:numFmt w:val="bullet"/>
      <w:lvlText w:val=""/>
      <w:lvlJc w:val="left"/>
      <w:pPr>
        <w:tabs>
          <w:tab w:val="num" w:pos="2160"/>
        </w:tabs>
        <w:ind w:left="2160" w:hanging="360"/>
      </w:pPr>
      <w:rPr>
        <w:rFonts w:ascii="Symbol" w:hAnsi="Symbol" w:hint="default"/>
      </w:rPr>
    </w:lvl>
    <w:lvl w:ilvl="3" w:tplc="3FB09D80" w:tentative="1">
      <w:start w:val="1"/>
      <w:numFmt w:val="bullet"/>
      <w:lvlText w:val=""/>
      <w:lvlJc w:val="left"/>
      <w:pPr>
        <w:tabs>
          <w:tab w:val="num" w:pos="2880"/>
        </w:tabs>
        <w:ind w:left="2880" w:hanging="360"/>
      </w:pPr>
      <w:rPr>
        <w:rFonts w:ascii="Symbol" w:hAnsi="Symbol" w:hint="default"/>
      </w:rPr>
    </w:lvl>
    <w:lvl w:ilvl="4" w:tplc="A45246A8" w:tentative="1">
      <w:start w:val="1"/>
      <w:numFmt w:val="bullet"/>
      <w:lvlText w:val=""/>
      <w:lvlJc w:val="left"/>
      <w:pPr>
        <w:tabs>
          <w:tab w:val="num" w:pos="3600"/>
        </w:tabs>
        <w:ind w:left="3600" w:hanging="360"/>
      </w:pPr>
      <w:rPr>
        <w:rFonts w:ascii="Symbol" w:hAnsi="Symbol" w:hint="default"/>
      </w:rPr>
    </w:lvl>
    <w:lvl w:ilvl="5" w:tplc="08BA04F0" w:tentative="1">
      <w:start w:val="1"/>
      <w:numFmt w:val="bullet"/>
      <w:lvlText w:val=""/>
      <w:lvlJc w:val="left"/>
      <w:pPr>
        <w:tabs>
          <w:tab w:val="num" w:pos="4320"/>
        </w:tabs>
        <w:ind w:left="4320" w:hanging="360"/>
      </w:pPr>
      <w:rPr>
        <w:rFonts w:ascii="Symbol" w:hAnsi="Symbol" w:hint="default"/>
      </w:rPr>
    </w:lvl>
    <w:lvl w:ilvl="6" w:tplc="AC280C22" w:tentative="1">
      <w:start w:val="1"/>
      <w:numFmt w:val="bullet"/>
      <w:lvlText w:val=""/>
      <w:lvlJc w:val="left"/>
      <w:pPr>
        <w:tabs>
          <w:tab w:val="num" w:pos="5040"/>
        </w:tabs>
        <w:ind w:left="5040" w:hanging="360"/>
      </w:pPr>
      <w:rPr>
        <w:rFonts w:ascii="Symbol" w:hAnsi="Symbol" w:hint="default"/>
      </w:rPr>
    </w:lvl>
    <w:lvl w:ilvl="7" w:tplc="C3005D24" w:tentative="1">
      <w:start w:val="1"/>
      <w:numFmt w:val="bullet"/>
      <w:lvlText w:val=""/>
      <w:lvlJc w:val="left"/>
      <w:pPr>
        <w:tabs>
          <w:tab w:val="num" w:pos="5760"/>
        </w:tabs>
        <w:ind w:left="5760" w:hanging="360"/>
      </w:pPr>
      <w:rPr>
        <w:rFonts w:ascii="Symbol" w:hAnsi="Symbol" w:hint="default"/>
      </w:rPr>
    </w:lvl>
    <w:lvl w:ilvl="8" w:tplc="9C90CE70"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38B12B8"/>
    <w:multiLevelType w:val="multilevel"/>
    <w:tmpl w:val="C7ACC8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503626B"/>
    <w:multiLevelType w:val="hybridMultilevel"/>
    <w:tmpl w:val="70B2E5B6"/>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6" w15:restartNumberingAfterBreak="0">
    <w:nsid w:val="05220F66"/>
    <w:multiLevelType w:val="hybridMultilevel"/>
    <w:tmpl w:val="B8D0BBE2"/>
    <w:lvl w:ilvl="0" w:tplc="5A1C4200">
      <w:start w:val="1"/>
      <w:numFmt w:val="bullet"/>
      <w:lvlText w:val=""/>
      <w:lvlJc w:val="left"/>
      <w:pPr>
        <w:tabs>
          <w:tab w:val="num" w:pos="720"/>
        </w:tabs>
        <w:ind w:left="720" w:hanging="360"/>
      </w:pPr>
      <w:rPr>
        <w:rFonts w:ascii="Symbol" w:hAnsi="Symbol" w:hint="default"/>
      </w:rPr>
    </w:lvl>
    <w:lvl w:ilvl="1" w:tplc="863087D8" w:tentative="1">
      <w:start w:val="1"/>
      <w:numFmt w:val="bullet"/>
      <w:lvlText w:val=""/>
      <w:lvlJc w:val="left"/>
      <w:pPr>
        <w:tabs>
          <w:tab w:val="num" w:pos="1440"/>
        </w:tabs>
        <w:ind w:left="1440" w:hanging="360"/>
      </w:pPr>
      <w:rPr>
        <w:rFonts w:ascii="Symbol" w:hAnsi="Symbol" w:hint="default"/>
      </w:rPr>
    </w:lvl>
    <w:lvl w:ilvl="2" w:tplc="0CD2269A" w:tentative="1">
      <w:start w:val="1"/>
      <w:numFmt w:val="bullet"/>
      <w:lvlText w:val=""/>
      <w:lvlJc w:val="left"/>
      <w:pPr>
        <w:tabs>
          <w:tab w:val="num" w:pos="2160"/>
        </w:tabs>
        <w:ind w:left="2160" w:hanging="360"/>
      </w:pPr>
      <w:rPr>
        <w:rFonts w:ascii="Symbol" w:hAnsi="Symbol" w:hint="default"/>
      </w:rPr>
    </w:lvl>
    <w:lvl w:ilvl="3" w:tplc="41108EEA" w:tentative="1">
      <w:start w:val="1"/>
      <w:numFmt w:val="bullet"/>
      <w:lvlText w:val=""/>
      <w:lvlJc w:val="left"/>
      <w:pPr>
        <w:tabs>
          <w:tab w:val="num" w:pos="2880"/>
        </w:tabs>
        <w:ind w:left="2880" w:hanging="360"/>
      </w:pPr>
      <w:rPr>
        <w:rFonts w:ascii="Symbol" w:hAnsi="Symbol" w:hint="default"/>
      </w:rPr>
    </w:lvl>
    <w:lvl w:ilvl="4" w:tplc="1C9E1D22" w:tentative="1">
      <w:start w:val="1"/>
      <w:numFmt w:val="bullet"/>
      <w:lvlText w:val=""/>
      <w:lvlJc w:val="left"/>
      <w:pPr>
        <w:tabs>
          <w:tab w:val="num" w:pos="3600"/>
        </w:tabs>
        <w:ind w:left="3600" w:hanging="360"/>
      </w:pPr>
      <w:rPr>
        <w:rFonts w:ascii="Symbol" w:hAnsi="Symbol" w:hint="default"/>
      </w:rPr>
    </w:lvl>
    <w:lvl w:ilvl="5" w:tplc="292CD2BE" w:tentative="1">
      <w:start w:val="1"/>
      <w:numFmt w:val="bullet"/>
      <w:lvlText w:val=""/>
      <w:lvlJc w:val="left"/>
      <w:pPr>
        <w:tabs>
          <w:tab w:val="num" w:pos="4320"/>
        </w:tabs>
        <w:ind w:left="4320" w:hanging="360"/>
      </w:pPr>
      <w:rPr>
        <w:rFonts w:ascii="Symbol" w:hAnsi="Symbol" w:hint="default"/>
      </w:rPr>
    </w:lvl>
    <w:lvl w:ilvl="6" w:tplc="4EA22F7E" w:tentative="1">
      <w:start w:val="1"/>
      <w:numFmt w:val="bullet"/>
      <w:lvlText w:val=""/>
      <w:lvlJc w:val="left"/>
      <w:pPr>
        <w:tabs>
          <w:tab w:val="num" w:pos="5040"/>
        </w:tabs>
        <w:ind w:left="5040" w:hanging="360"/>
      </w:pPr>
      <w:rPr>
        <w:rFonts w:ascii="Symbol" w:hAnsi="Symbol" w:hint="default"/>
      </w:rPr>
    </w:lvl>
    <w:lvl w:ilvl="7" w:tplc="48984DF6" w:tentative="1">
      <w:start w:val="1"/>
      <w:numFmt w:val="bullet"/>
      <w:lvlText w:val=""/>
      <w:lvlJc w:val="left"/>
      <w:pPr>
        <w:tabs>
          <w:tab w:val="num" w:pos="5760"/>
        </w:tabs>
        <w:ind w:left="5760" w:hanging="360"/>
      </w:pPr>
      <w:rPr>
        <w:rFonts w:ascii="Symbol" w:hAnsi="Symbol" w:hint="default"/>
      </w:rPr>
    </w:lvl>
    <w:lvl w:ilvl="8" w:tplc="3D5EA5F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055005D5"/>
    <w:multiLevelType w:val="hybridMultilevel"/>
    <w:tmpl w:val="BF1C0CD8"/>
    <w:lvl w:ilvl="0" w:tplc="08EEFB46">
      <w:start w:val="1"/>
      <w:numFmt w:val="bullet"/>
      <w:lvlText w:val="•"/>
      <w:lvlJc w:val="left"/>
      <w:pPr>
        <w:tabs>
          <w:tab w:val="num" w:pos="720"/>
        </w:tabs>
        <w:ind w:left="720" w:hanging="360"/>
      </w:pPr>
      <w:rPr>
        <w:rFonts w:ascii="Arial" w:hAnsi="Arial" w:hint="default"/>
      </w:rPr>
    </w:lvl>
    <w:lvl w:ilvl="1" w:tplc="6E0C2B62" w:tentative="1">
      <w:start w:val="1"/>
      <w:numFmt w:val="bullet"/>
      <w:lvlText w:val="•"/>
      <w:lvlJc w:val="left"/>
      <w:pPr>
        <w:tabs>
          <w:tab w:val="num" w:pos="1440"/>
        </w:tabs>
        <w:ind w:left="1440" w:hanging="360"/>
      </w:pPr>
      <w:rPr>
        <w:rFonts w:ascii="Arial" w:hAnsi="Arial" w:hint="default"/>
      </w:rPr>
    </w:lvl>
    <w:lvl w:ilvl="2" w:tplc="A2DEACB8" w:tentative="1">
      <w:start w:val="1"/>
      <w:numFmt w:val="bullet"/>
      <w:lvlText w:val="•"/>
      <w:lvlJc w:val="left"/>
      <w:pPr>
        <w:tabs>
          <w:tab w:val="num" w:pos="2160"/>
        </w:tabs>
        <w:ind w:left="2160" w:hanging="360"/>
      </w:pPr>
      <w:rPr>
        <w:rFonts w:ascii="Arial" w:hAnsi="Arial" w:hint="default"/>
      </w:rPr>
    </w:lvl>
    <w:lvl w:ilvl="3" w:tplc="B37C3F00" w:tentative="1">
      <w:start w:val="1"/>
      <w:numFmt w:val="bullet"/>
      <w:lvlText w:val="•"/>
      <w:lvlJc w:val="left"/>
      <w:pPr>
        <w:tabs>
          <w:tab w:val="num" w:pos="2880"/>
        </w:tabs>
        <w:ind w:left="2880" w:hanging="360"/>
      </w:pPr>
      <w:rPr>
        <w:rFonts w:ascii="Arial" w:hAnsi="Arial" w:hint="default"/>
      </w:rPr>
    </w:lvl>
    <w:lvl w:ilvl="4" w:tplc="4D60D690" w:tentative="1">
      <w:start w:val="1"/>
      <w:numFmt w:val="bullet"/>
      <w:lvlText w:val="•"/>
      <w:lvlJc w:val="left"/>
      <w:pPr>
        <w:tabs>
          <w:tab w:val="num" w:pos="3600"/>
        </w:tabs>
        <w:ind w:left="3600" w:hanging="360"/>
      </w:pPr>
      <w:rPr>
        <w:rFonts w:ascii="Arial" w:hAnsi="Arial" w:hint="default"/>
      </w:rPr>
    </w:lvl>
    <w:lvl w:ilvl="5" w:tplc="134A587E" w:tentative="1">
      <w:start w:val="1"/>
      <w:numFmt w:val="bullet"/>
      <w:lvlText w:val="•"/>
      <w:lvlJc w:val="left"/>
      <w:pPr>
        <w:tabs>
          <w:tab w:val="num" w:pos="4320"/>
        </w:tabs>
        <w:ind w:left="4320" w:hanging="360"/>
      </w:pPr>
      <w:rPr>
        <w:rFonts w:ascii="Arial" w:hAnsi="Arial" w:hint="default"/>
      </w:rPr>
    </w:lvl>
    <w:lvl w:ilvl="6" w:tplc="3FBA5584" w:tentative="1">
      <w:start w:val="1"/>
      <w:numFmt w:val="bullet"/>
      <w:lvlText w:val="•"/>
      <w:lvlJc w:val="left"/>
      <w:pPr>
        <w:tabs>
          <w:tab w:val="num" w:pos="5040"/>
        </w:tabs>
        <w:ind w:left="5040" w:hanging="360"/>
      </w:pPr>
      <w:rPr>
        <w:rFonts w:ascii="Arial" w:hAnsi="Arial" w:hint="default"/>
      </w:rPr>
    </w:lvl>
    <w:lvl w:ilvl="7" w:tplc="1310B9BA" w:tentative="1">
      <w:start w:val="1"/>
      <w:numFmt w:val="bullet"/>
      <w:lvlText w:val="•"/>
      <w:lvlJc w:val="left"/>
      <w:pPr>
        <w:tabs>
          <w:tab w:val="num" w:pos="5760"/>
        </w:tabs>
        <w:ind w:left="5760" w:hanging="360"/>
      </w:pPr>
      <w:rPr>
        <w:rFonts w:ascii="Arial" w:hAnsi="Arial" w:hint="default"/>
      </w:rPr>
    </w:lvl>
    <w:lvl w:ilvl="8" w:tplc="9B86E37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5E2523A"/>
    <w:multiLevelType w:val="hybridMultilevel"/>
    <w:tmpl w:val="9E12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B26F5E"/>
    <w:multiLevelType w:val="hybridMultilevel"/>
    <w:tmpl w:val="81C02BE2"/>
    <w:lvl w:ilvl="0" w:tplc="CED2D9CC">
      <w:start w:val="1"/>
      <w:numFmt w:val="bullet"/>
      <w:lvlText w:val=""/>
      <w:lvlJc w:val="left"/>
      <w:pPr>
        <w:tabs>
          <w:tab w:val="num" w:pos="2880"/>
        </w:tabs>
        <w:ind w:left="2880" w:hanging="360"/>
      </w:pPr>
      <w:rPr>
        <w:rFonts w:ascii="Symbol" w:hAnsi="Symbol" w:hint="default"/>
      </w:rPr>
    </w:lvl>
    <w:lvl w:ilvl="1" w:tplc="E4064B80" w:tentative="1">
      <w:start w:val="1"/>
      <w:numFmt w:val="bullet"/>
      <w:lvlText w:val=""/>
      <w:lvlJc w:val="left"/>
      <w:pPr>
        <w:tabs>
          <w:tab w:val="num" w:pos="3600"/>
        </w:tabs>
        <w:ind w:left="3600" w:hanging="360"/>
      </w:pPr>
      <w:rPr>
        <w:rFonts w:ascii="Symbol" w:hAnsi="Symbol" w:hint="default"/>
      </w:rPr>
    </w:lvl>
    <w:lvl w:ilvl="2" w:tplc="CB0C34E0" w:tentative="1">
      <w:start w:val="1"/>
      <w:numFmt w:val="bullet"/>
      <w:lvlText w:val=""/>
      <w:lvlJc w:val="left"/>
      <w:pPr>
        <w:tabs>
          <w:tab w:val="num" w:pos="4320"/>
        </w:tabs>
        <w:ind w:left="4320" w:hanging="360"/>
      </w:pPr>
      <w:rPr>
        <w:rFonts w:ascii="Symbol" w:hAnsi="Symbol" w:hint="default"/>
      </w:rPr>
    </w:lvl>
    <w:lvl w:ilvl="3" w:tplc="CF3CCAFA" w:tentative="1">
      <w:start w:val="1"/>
      <w:numFmt w:val="bullet"/>
      <w:lvlText w:val=""/>
      <w:lvlJc w:val="left"/>
      <w:pPr>
        <w:tabs>
          <w:tab w:val="num" w:pos="5040"/>
        </w:tabs>
        <w:ind w:left="5040" w:hanging="360"/>
      </w:pPr>
      <w:rPr>
        <w:rFonts w:ascii="Symbol" w:hAnsi="Symbol" w:hint="default"/>
      </w:rPr>
    </w:lvl>
    <w:lvl w:ilvl="4" w:tplc="6D5A8E0A" w:tentative="1">
      <w:start w:val="1"/>
      <w:numFmt w:val="bullet"/>
      <w:lvlText w:val=""/>
      <w:lvlJc w:val="left"/>
      <w:pPr>
        <w:tabs>
          <w:tab w:val="num" w:pos="5760"/>
        </w:tabs>
        <w:ind w:left="5760" w:hanging="360"/>
      </w:pPr>
      <w:rPr>
        <w:rFonts w:ascii="Symbol" w:hAnsi="Symbol" w:hint="default"/>
      </w:rPr>
    </w:lvl>
    <w:lvl w:ilvl="5" w:tplc="C0202D88" w:tentative="1">
      <w:start w:val="1"/>
      <w:numFmt w:val="bullet"/>
      <w:lvlText w:val=""/>
      <w:lvlJc w:val="left"/>
      <w:pPr>
        <w:tabs>
          <w:tab w:val="num" w:pos="6480"/>
        </w:tabs>
        <w:ind w:left="6480" w:hanging="360"/>
      </w:pPr>
      <w:rPr>
        <w:rFonts w:ascii="Symbol" w:hAnsi="Symbol" w:hint="default"/>
      </w:rPr>
    </w:lvl>
    <w:lvl w:ilvl="6" w:tplc="1B6EA868" w:tentative="1">
      <w:start w:val="1"/>
      <w:numFmt w:val="bullet"/>
      <w:lvlText w:val=""/>
      <w:lvlJc w:val="left"/>
      <w:pPr>
        <w:tabs>
          <w:tab w:val="num" w:pos="7200"/>
        </w:tabs>
        <w:ind w:left="7200" w:hanging="360"/>
      </w:pPr>
      <w:rPr>
        <w:rFonts w:ascii="Symbol" w:hAnsi="Symbol" w:hint="default"/>
      </w:rPr>
    </w:lvl>
    <w:lvl w:ilvl="7" w:tplc="29002B44" w:tentative="1">
      <w:start w:val="1"/>
      <w:numFmt w:val="bullet"/>
      <w:lvlText w:val=""/>
      <w:lvlJc w:val="left"/>
      <w:pPr>
        <w:tabs>
          <w:tab w:val="num" w:pos="7920"/>
        </w:tabs>
        <w:ind w:left="7920" w:hanging="360"/>
      </w:pPr>
      <w:rPr>
        <w:rFonts w:ascii="Symbol" w:hAnsi="Symbol" w:hint="default"/>
      </w:rPr>
    </w:lvl>
    <w:lvl w:ilvl="8" w:tplc="1B4ED5A4" w:tentative="1">
      <w:start w:val="1"/>
      <w:numFmt w:val="bullet"/>
      <w:lvlText w:val=""/>
      <w:lvlJc w:val="left"/>
      <w:pPr>
        <w:tabs>
          <w:tab w:val="num" w:pos="8640"/>
        </w:tabs>
        <w:ind w:left="8640" w:hanging="360"/>
      </w:pPr>
      <w:rPr>
        <w:rFonts w:ascii="Symbol" w:hAnsi="Symbol" w:hint="default"/>
      </w:rPr>
    </w:lvl>
  </w:abstractNum>
  <w:abstractNum w:abstractNumId="10" w15:restartNumberingAfterBreak="0">
    <w:nsid w:val="07B84DC2"/>
    <w:multiLevelType w:val="hybridMultilevel"/>
    <w:tmpl w:val="A1AC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6F77EF"/>
    <w:multiLevelType w:val="multilevel"/>
    <w:tmpl w:val="C4B4A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613704"/>
    <w:multiLevelType w:val="multilevel"/>
    <w:tmpl w:val="B2F6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B84013"/>
    <w:multiLevelType w:val="hybridMultilevel"/>
    <w:tmpl w:val="A1246028"/>
    <w:lvl w:ilvl="0" w:tplc="72C2F7A8">
      <w:start w:val="1"/>
      <w:numFmt w:val="bullet"/>
      <w:lvlText w:val="•"/>
      <w:lvlJc w:val="left"/>
      <w:pPr>
        <w:tabs>
          <w:tab w:val="num" w:pos="360"/>
        </w:tabs>
        <w:ind w:left="360" w:hanging="360"/>
      </w:pPr>
      <w:rPr>
        <w:rFonts w:ascii="Arial" w:hAnsi="Arial" w:hint="default"/>
      </w:rPr>
    </w:lvl>
    <w:lvl w:ilvl="1" w:tplc="AF4C6DAA">
      <w:start w:val="1"/>
      <w:numFmt w:val="bullet"/>
      <w:lvlText w:val="•"/>
      <w:lvlJc w:val="left"/>
      <w:pPr>
        <w:tabs>
          <w:tab w:val="num" w:pos="1080"/>
        </w:tabs>
        <w:ind w:left="1080" w:hanging="360"/>
      </w:pPr>
      <w:rPr>
        <w:rFonts w:ascii="Arial" w:hAnsi="Arial" w:hint="default"/>
      </w:rPr>
    </w:lvl>
    <w:lvl w:ilvl="2" w:tplc="86D2994A">
      <w:start w:val="1"/>
      <w:numFmt w:val="bullet"/>
      <w:lvlText w:val="•"/>
      <w:lvlJc w:val="left"/>
      <w:pPr>
        <w:tabs>
          <w:tab w:val="num" w:pos="1800"/>
        </w:tabs>
        <w:ind w:left="1800" w:hanging="360"/>
      </w:pPr>
      <w:rPr>
        <w:rFonts w:ascii="Arial" w:hAnsi="Arial" w:hint="default"/>
      </w:rPr>
    </w:lvl>
    <w:lvl w:ilvl="3" w:tplc="54FA8892" w:tentative="1">
      <w:start w:val="1"/>
      <w:numFmt w:val="bullet"/>
      <w:lvlText w:val="•"/>
      <w:lvlJc w:val="left"/>
      <w:pPr>
        <w:tabs>
          <w:tab w:val="num" w:pos="2520"/>
        </w:tabs>
        <w:ind w:left="2520" w:hanging="360"/>
      </w:pPr>
      <w:rPr>
        <w:rFonts w:ascii="Arial" w:hAnsi="Arial" w:hint="default"/>
      </w:rPr>
    </w:lvl>
    <w:lvl w:ilvl="4" w:tplc="AC7A791C" w:tentative="1">
      <w:start w:val="1"/>
      <w:numFmt w:val="bullet"/>
      <w:lvlText w:val="•"/>
      <w:lvlJc w:val="left"/>
      <w:pPr>
        <w:tabs>
          <w:tab w:val="num" w:pos="3240"/>
        </w:tabs>
        <w:ind w:left="3240" w:hanging="360"/>
      </w:pPr>
      <w:rPr>
        <w:rFonts w:ascii="Arial" w:hAnsi="Arial" w:hint="default"/>
      </w:rPr>
    </w:lvl>
    <w:lvl w:ilvl="5" w:tplc="CB8414BA" w:tentative="1">
      <w:start w:val="1"/>
      <w:numFmt w:val="bullet"/>
      <w:lvlText w:val="•"/>
      <w:lvlJc w:val="left"/>
      <w:pPr>
        <w:tabs>
          <w:tab w:val="num" w:pos="3960"/>
        </w:tabs>
        <w:ind w:left="3960" w:hanging="360"/>
      </w:pPr>
      <w:rPr>
        <w:rFonts w:ascii="Arial" w:hAnsi="Arial" w:hint="default"/>
      </w:rPr>
    </w:lvl>
    <w:lvl w:ilvl="6" w:tplc="7FB25D10" w:tentative="1">
      <w:start w:val="1"/>
      <w:numFmt w:val="bullet"/>
      <w:lvlText w:val="•"/>
      <w:lvlJc w:val="left"/>
      <w:pPr>
        <w:tabs>
          <w:tab w:val="num" w:pos="4680"/>
        </w:tabs>
        <w:ind w:left="4680" w:hanging="360"/>
      </w:pPr>
      <w:rPr>
        <w:rFonts w:ascii="Arial" w:hAnsi="Arial" w:hint="default"/>
      </w:rPr>
    </w:lvl>
    <w:lvl w:ilvl="7" w:tplc="CCD810B6" w:tentative="1">
      <w:start w:val="1"/>
      <w:numFmt w:val="bullet"/>
      <w:lvlText w:val="•"/>
      <w:lvlJc w:val="left"/>
      <w:pPr>
        <w:tabs>
          <w:tab w:val="num" w:pos="5400"/>
        </w:tabs>
        <w:ind w:left="5400" w:hanging="360"/>
      </w:pPr>
      <w:rPr>
        <w:rFonts w:ascii="Arial" w:hAnsi="Arial" w:hint="default"/>
      </w:rPr>
    </w:lvl>
    <w:lvl w:ilvl="8" w:tplc="6BA04D36"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0CE84D1B"/>
    <w:multiLevelType w:val="hybridMultilevel"/>
    <w:tmpl w:val="1DE0748C"/>
    <w:lvl w:ilvl="0" w:tplc="ED6842F0">
      <w:start w:val="1"/>
      <w:numFmt w:val="bullet"/>
      <w:lvlText w:val="•"/>
      <w:lvlJc w:val="left"/>
      <w:pPr>
        <w:ind w:left="360" w:hanging="360"/>
      </w:pPr>
      <w:rPr>
        <w:rFonts w:ascii="Arial" w:hAnsi="Arial" w:hint="default"/>
      </w:rPr>
    </w:lvl>
    <w:lvl w:ilvl="1" w:tplc="FFFFFFFF" w:tentative="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0F770C9A"/>
    <w:multiLevelType w:val="hybridMultilevel"/>
    <w:tmpl w:val="68FE4190"/>
    <w:lvl w:ilvl="0" w:tplc="965E1D82">
      <w:start w:val="1"/>
      <w:numFmt w:val="bullet"/>
      <w:lvlText w:val=""/>
      <w:lvlJc w:val="left"/>
      <w:pPr>
        <w:tabs>
          <w:tab w:val="num" w:pos="720"/>
        </w:tabs>
        <w:ind w:left="720" w:hanging="360"/>
      </w:pPr>
      <w:rPr>
        <w:rFonts w:ascii="Wingdings 3" w:hAnsi="Wingdings 3" w:hint="default"/>
      </w:rPr>
    </w:lvl>
    <w:lvl w:ilvl="1" w:tplc="57B66572" w:tentative="1">
      <w:start w:val="1"/>
      <w:numFmt w:val="bullet"/>
      <w:lvlText w:val=""/>
      <w:lvlJc w:val="left"/>
      <w:pPr>
        <w:tabs>
          <w:tab w:val="num" w:pos="1440"/>
        </w:tabs>
        <w:ind w:left="1440" w:hanging="360"/>
      </w:pPr>
      <w:rPr>
        <w:rFonts w:ascii="Wingdings 3" w:hAnsi="Wingdings 3" w:hint="default"/>
      </w:rPr>
    </w:lvl>
    <w:lvl w:ilvl="2" w:tplc="49F84382" w:tentative="1">
      <w:start w:val="1"/>
      <w:numFmt w:val="bullet"/>
      <w:lvlText w:val=""/>
      <w:lvlJc w:val="left"/>
      <w:pPr>
        <w:tabs>
          <w:tab w:val="num" w:pos="2160"/>
        </w:tabs>
        <w:ind w:left="2160" w:hanging="360"/>
      </w:pPr>
      <w:rPr>
        <w:rFonts w:ascii="Wingdings 3" w:hAnsi="Wingdings 3" w:hint="default"/>
      </w:rPr>
    </w:lvl>
    <w:lvl w:ilvl="3" w:tplc="2314030C" w:tentative="1">
      <w:start w:val="1"/>
      <w:numFmt w:val="bullet"/>
      <w:lvlText w:val=""/>
      <w:lvlJc w:val="left"/>
      <w:pPr>
        <w:tabs>
          <w:tab w:val="num" w:pos="2880"/>
        </w:tabs>
        <w:ind w:left="2880" w:hanging="360"/>
      </w:pPr>
      <w:rPr>
        <w:rFonts w:ascii="Wingdings 3" w:hAnsi="Wingdings 3" w:hint="default"/>
      </w:rPr>
    </w:lvl>
    <w:lvl w:ilvl="4" w:tplc="39A8442E" w:tentative="1">
      <w:start w:val="1"/>
      <w:numFmt w:val="bullet"/>
      <w:lvlText w:val=""/>
      <w:lvlJc w:val="left"/>
      <w:pPr>
        <w:tabs>
          <w:tab w:val="num" w:pos="3600"/>
        </w:tabs>
        <w:ind w:left="3600" w:hanging="360"/>
      </w:pPr>
      <w:rPr>
        <w:rFonts w:ascii="Wingdings 3" w:hAnsi="Wingdings 3" w:hint="default"/>
      </w:rPr>
    </w:lvl>
    <w:lvl w:ilvl="5" w:tplc="023C07F0" w:tentative="1">
      <w:start w:val="1"/>
      <w:numFmt w:val="bullet"/>
      <w:lvlText w:val=""/>
      <w:lvlJc w:val="left"/>
      <w:pPr>
        <w:tabs>
          <w:tab w:val="num" w:pos="4320"/>
        </w:tabs>
        <w:ind w:left="4320" w:hanging="360"/>
      </w:pPr>
      <w:rPr>
        <w:rFonts w:ascii="Wingdings 3" w:hAnsi="Wingdings 3" w:hint="default"/>
      </w:rPr>
    </w:lvl>
    <w:lvl w:ilvl="6" w:tplc="DBD61A9A" w:tentative="1">
      <w:start w:val="1"/>
      <w:numFmt w:val="bullet"/>
      <w:lvlText w:val=""/>
      <w:lvlJc w:val="left"/>
      <w:pPr>
        <w:tabs>
          <w:tab w:val="num" w:pos="5040"/>
        </w:tabs>
        <w:ind w:left="5040" w:hanging="360"/>
      </w:pPr>
      <w:rPr>
        <w:rFonts w:ascii="Wingdings 3" w:hAnsi="Wingdings 3" w:hint="default"/>
      </w:rPr>
    </w:lvl>
    <w:lvl w:ilvl="7" w:tplc="0C02018C" w:tentative="1">
      <w:start w:val="1"/>
      <w:numFmt w:val="bullet"/>
      <w:lvlText w:val=""/>
      <w:lvlJc w:val="left"/>
      <w:pPr>
        <w:tabs>
          <w:tab w:val="num" w:pos="5760"/>
        </w:tabs>
        <w:ind w:left="5760" w:hanging="360"/>
      </w:pPr>
      <w:rPr>
        <w:rFonts w:ascii="Wingdings 3" w:hAnsi="Wingdings 3" w:hint="default"/>
      </w:rPr>
    </w:lvl>
    <w:lvl w:ilvl="8" w:tplc="A2A65F9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117D15FD"/>
    <w:multiLevelType w:val="hybridMultilevel"/>
    <w:tmpl w:val="733E8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237014"/>
    <w:multiLevelType w:val="hybridMultilevel"/>
    <w:tmpl w:val="01684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125461"/>
    <w:multiLevelType w:val="hybridMultilevel"/>
    <w:tmpl w:val="D4C4DEBA"/>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3E008E"/>
    <w:multiLevelType w:val="hybridMultilevel"/>
    <w:tmpl w:val="301AAE78"/>
    <w:lvl w:ilvl="0" w:tplc="ED6842F0">
      <w:start w:val="1"/>
      <w:numFmt w:val="bullet"/>
      <w:lvlText w:val="•"/>
      <w:lvlJc w:val="left"/>
      <w:pPr>
        <w:ind w:left="360" w:hanging="360"/>
      </w:pPr>
      <w:rPr>
        <w:rFonts w:ascii="Arial" w:hAnsi="Arial" w:hint="default"/>
      </w:rPr>
    </w:lvl>
    <w:lvl w:ilvl="1" w:tplc="FFFFFFFF" w:tentative="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Symbol" w:hAnsi="Symbol"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
      <w:lvlJc w:val="left"/>
      <w:pPr>
        <w:tabs>
          <w:tab w:val="num" w:pos="3240"/>
        </w:tabs>
        <w:ind w:left="3240" w:hanging="360"/>
      </w:pPr>
      <w:rPr>
        <w:rFonts w:ascii="Symbol" w:hAnsi="Symbol" w:hint="default"/>
      </w:rPr>
    </w:lvl>
    <w:lvl w:ilvl="5" w:tplc="FFFFFFFF" w:tentative="1">
      <w:start w:val="1"/>
      <w:numFmt w:val="bullet"/>
      <w:lvlText w:val=""/>
      <w:lvlJc w:val="left"/>
      <w:pPr>
        <w:tabs>
          <w:tab w:val="num" w:pos="3960"/>
        </w:tabs>
        <w:ind w:left="3960" w:hanging="360"/>
      </w:pPr>
      <w:rPr>
        <w:rFonts w:ascii="Symbol" w:hAnsi="Symbol"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
      <w:lvlJc w:val="left"/>
      <w:pPr>
        <w:tabs>
          <w:tab w:val="num" w:pos="5400"/>
        </w:tabs>
        <w:ind w:left="5400" w:hanging="360"/>
      </w:pPr>
      <w:rPr>
        <w:rFonts w:ascii="Symbol" w:hAnsi="Symbol" w:hint="default"/>
      </w:rPr>
    </w:lvl>
    <w:lvl w:ilvl="8" w:tplc="FFFFFFFF" w:tentative="1">
      <w:start w:val="1"/>
      <w:numFmt w:val="bullet"/>
      <w:lvlText w:val=""/>
      <w:lvlJc w:val="left"/>
      <w:pPr>
        <w:tabs>
          <w:tab w:val="num" w:pos="6120"/>
        </w:tabs>
        <w:ind w:left="6120" w:hanging="360"/>
      </w:pPr>
      <w:rPr>
        <w:rFonts w:ascii="Symbol" w:hAnsi="Symbol" w:hint="default"/>
      </w:rPr>
    </w:lvl>
  </w:abstractNum>
  <w:abstractNum w:abstractNumId="21" w15:restartNumberingAfterBreak="0">
    <w:nsid w:val="1B913EEC"/>
    <w:multiLevelType w:val="hybridMultilevel"/>
    <w:tmpl w:val="B50AB11C"/>
    <w:lvl w:ilvl="0" w:tplc="F0466B9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471885"/>
    <w:multiLevelType w:val="hybridMultilevel"/>
    <w:tmpl w:val="B8DE9290"/>
    <w:lvl w:ilvl="0" w:tplc="17FC7456">
      <w:start w:val="1"/>
      <w:numFmt w:val="bullet"/>
      <w:lvlText w:val="•"/>
      <w:lvlJc w:val="left"/>
      <w:pPr>
        <w:tabs>
          <w:tab w:val="num" w:pos="720"/>
        </w:tabs>
        <w:ind w:left="720" w:hanging="360"/>
      </w:pPr>
      <w:rPr>
        <w:rFonts w:ascii="Arial" w:hAnsi="Arial" w:hint="default"/>
      </w:rPr>
    </w:lvl>
    <w:lvl w:ilvl="1" w:tplc="6E8EB654">
      <w:start w:val="1"/>
      <w:numFmt w:val="bullet"/>
      <w:lvlText w:val="•"/>
      <w:lvlJc w:val="left"/>
      <w:pPr>
        <w:tabs>
          <w:tab w:val="num" w:pos="1440"/>
        </w:tabs>
        <w:ind w:left="1440" w:hanging="360"/>
      </w:pPr>
      <w:rPr>
        <w:rFonts w:ascii="Arial" w:hAnsi="Arial" w:hint="default"/>
      </w:rPr>
    </w:lvl>
    <w:lvl w:ilvl="2" w:tplc="6C962238">
      <w:numFmt w:val="bullet"/>
      <w:lvlText w:val="•"/>
      <w:lvlJc w:val="left"/>
      <w:pPr>
        <w:tabs>
          <w:tab w:val="num" w:pos="2160"/>
        </w:tabs>
        <w:ind w:left="2160" w:hanging="360"/>
      </w:pPr>
      <w:rPr>
        <w:rFonts w:ascii="Arial" w:hAnsi="Arial" w:hint="default"/>
      </w:rPr>
    </w:lvl>
    <w:lvl w:ilvl="3" w:tplc="4AA05A84" w:tentative="1">
      <w:start w:val="1"/>
      <w:numFmt w:val="bullet"/>
      <w:lvlText w:val="•"/>
      <w:lvlJc w:val="left"/>
      <w:pPr>
        <w:tabs>
          <w:tab w:val="num" w:pos="2880"/>
        </w:tabs>
        <w:ind w:left="2880" w:hanging="360"/>
      </w:pPr>
      <w:rPr>
        <w:rFonts w:ascii="Arial" w:hAnsi="Arial" w:hint="default"/>
      </w:rPr>
    </w:lvl>
    <w:lvl w:ilvl="4" w:tplc="E27AEC56" w:tentative="1">
      <w:start w:val="1"/>
      <w:numFmt w:val="bullet"/>
      <w:lvlText w:val="•"/>
      <w:lvlJc w:val="left"/>
      <w:pPr>
        <w:tabs>
          <w:tab w:val="num" w:pos="3600"/>
        </w:tabs>
        <w:ind w:left="3600" w:hanging="360"/>
      </w:pPr>
      <w:rPr>
        <w:rFonts w:ascii="Arial" w:hAnsi="Arial" w:hint="default"/>
      </w:rPr>
    </w:lvl>
    <w:lvl w:ilvl="5" w:tplc="2414906C" w:tentative="1">
      <w:start w:val="1"/>
      <w:numFmt w:val="bullet"/>
      <w:lvlText w:val="•"/>
      <w:lvlJc w:val="left"/>
      <w:pPr>
        <w:tabs>
          <w:tab w:val="num" w:pos="4320"/>
        </w:tabs>
        <w:ind w:left="4320" w:hanging="360"/>
      </w:pPr>
      <w:rPr>
        <w:rFonts w:ascii="Arial" w:hAnsi="Arial" w:hint="default"/>
      </w:rPr>
    </w:lvl>
    <w:lvl w:ilvl="6" w:tplc="FCFA8B4C" w:tentative="1">
      <w:start w:val="1"/>
      <w:numFmt w:val="bullet"/>
      <w:lvlText w:val="•"/>
      <w:lvlJc w:val="left"/>
      <w:pPr>
        <w:tabs>
          <w:tab w:val="num" w:pos="5040"/>
        </w:tabs>
        <w:ind w:left="5040" w:hanging="360"/>
      </w:pPr>
      <w:rPr>
        <w:rFonts w:ascii="Arial" w:hAnsi="Arial" w:hint="default"/>
      </w:rPr>
    </w:lvl>
    <w:lvl w:ilvl="7" w:tplc="66041584" w:tentative="1">
      <w:start w:val="1"/>
      <w:numFmt w:val="bullet"/>
      <w:lvlText w:val="•"/>
      <w:lvlJc w:val="left"/>
      <w:pPr>
        <w:tabs>
          <w:tab w:val="num" w:pos="5760"/>
        </w:tabs>
        <w:ind w:left="5760" w:hanging="360"/>
      </w:pPr>
      <w:rPr>
        <w:rFonts w:ascii="Arial" w:hAnsi="Arial" w:hint="default"/>
      </w:rPr>
    </w:lvl>
    <w:lvl w:ilvl="8" w:tplc="E294FD8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D1D0595"/>
    <w:multiLevelType w:val="hybridMultilevel"/>
    <w:tmpl w:val="7C86A79E"/>
    <w:lvl w:ilvl="0" w:tplc="E3EA199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F803B49"/>
    <w:multiLevelType w:val="hybridMultilevel"/>
    <w:tmpl w:val="32AC4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FD554B7"/>
    <w:multiLevelType w:val="multilevel"/>
    <w:tmpl w:val="A454A6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2097703B"/>
    <w:multiLevelType w:val="hybridMultilevel"/>
    <w:tmpl w:val="F594CC3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7" w15:restartNumberingAfterBreak="0">
    <w:nsid w:val="214F0F0C"/>
    <w:multiLevelType w:val="hybridMultilevel"/>
    <w:tmpl w:val="E676E37E"/>
    <w:lvl w:ilvl="0" w:tplc="ED6842F0">
      <w:start w:val="1"/>
      <w:numFmt w:val="bullet"/>
      <w:lvlText w:val="•"/>
      <w:lvlJc w:val="left"/>
      <w:pPr>
        <w:tabs>
          <w:tab w:val="num" w:pos="360"/>
        </w:tabs>
        <w:ind w:left="360" w:hanging="360"/>
      </w:pPr>
      <w:rPr>
        <w:rFonts w:ascii="Arial" w:hAnsi="Arial" w:hint="default"/>
      </w:rPr>
    </w:lvl>
    <w:lvl w:ilvl="1" w:tplc="5D4C80AC" w:tentative="1">
      <w:start w:val="1"/>
      <w:numFmt w:val="bullet"/>
      <w:lvlText w:val="•"/>
      <w:lvlJc w:val="left"/>
      <w:pPr>
        <w:tabs>
          <w:tab w:val="num" w:pos="1080"/>
        </w:tabs>
        <w:ind w:left="1080" w:hanging="360"/>
      </w:pPr>
      <w:rPr>
        <w:rFonts w:ascii="Arial" w:hAnsi="Arial" w:hint="default"/>
      </w:rPr>
    </w:lvl>
    <w:lvl w:ilvl="2" w:tplc="C0563AE6" w:tentative="1">
      <w:start w:val="1"/>
      <w:numFmt w:val="bullet"/>
      <w:lvlText w:val="•"/>
      <w:lvlJc w:val="left"/>
      <w:pPr>
        <w:tabs>
          <w:tab w:val="num" w:pos="1800"/>
        </w:tabs>
        <w:ind w:left="1800" w:hanging="360"/>
      </w:pPr>
      <w:rPr>
        <w:rFonts w:ascii="Arial" w:hAnsi="Arial" w:hint="default"/>
      </w:rPr>
    </w:lvl>
    <w:lvl w:ilvl="3" w:tplc="130AB83C" w:tentative="1">
      <w:start w:val="1"/>
      <w:numFmt w:val="bullet"/>
      <w:lvlText w:val="•"/>
      <w:lvlJc w:val="left"/>
      <w:pPr>
        <w:tabs>
          <w:tab w:val="num" w:pos="2520"/>
        </w:tabs>
        <w:ind w:left="2520" w:hanging="360"/>
      </w:pPr>
      <w:rPr>
        <w:rFonts w:ascii="Arial" w:hAnsi="Arial" w:hint="default"/>
      </w:rPr>
    </w:lvl>
    <w:lvl w:ilvl="4" w:tplc="8E04B6A8" w:tentative="1">
      <w:start w:val="1"/>
      <w:numFmt w:val="bullet"/>
      <w:lvlText w:val="•"/>
      <w:lvlJc w:val="left"/>
      <w:pPr>
        <w:tabs>
          <w:tab w:val="num" w:pos="3240"/>
        </w:tabs>
        <w:ind w:left="3240" w:hanging="360"/>
      </w:pPr>
      <w:rPr>
        <w:rFonts w:ascii="Arial" w:hAnsi="Arial" w:hint="default"/>
      </w:rPr>
    </w:lvl>
    <w:lvl w:ilvl="5" w:tplc="E7A66AD6" w:tentative="1">
      <w:start w:val="1"/>
      <w:numFmt w:val="bullet"/>
      <w:lvlText w:val="•"/>
      <w:lvlJc w:val="left"/>
      <w:pPr>
        <w:tabs>
          <w:tab w:val="num" w:pos="3960"/>
        </w:tabs>
        <w:ind w:left="3960" w:hanging="360"/>
      </w:pPr>
      <w:rPr>
        <w:rFonts w:ascii="Arial" w:hAnsi="Arial" w:hint="default"/>
      </w:rPr>
    </w:lvl>
    <w:lvl w:ilvl="6" w:tplc="EEB4338E" w:tentative="1">
      <w:start w:val="1"/>
      <w:numFmt w:val="bullet"/>
      <w:lvlText w:val="•"/>
      <w:lvlJc w:val="left"/>
      <w:pPr>
        <w:tabs>
          <w:tab w:val="num" w:pos="4680"/>
        </w:tabs>
        <w:ind w:left="4680" w:hanging="360"/>
      </w:pPr>
      <w:rPr>
        <w:rFonts w:ascii="Arial" w:hAnsi="Arial" w:hint="default"/>
      </w:rPr>
    </w:lvl>
    <w:lvl w:ilvl="7" w:tplc="382C7900" w:tentative="1">
      <w:start w:val="1"/>
      <w:numFmt w:val="bullet"/>
      <w:lvlText w:val="•"/>
      <w:lvlJc w:val="left"/>
      <w:pPr>
        <w:tabs>
          <w:tab w:val="num" w:pos="5400"/>
        </w:tabs>
        <w:ind w:left="5400" w:hanging="360"/>
      </w:pPr>
      <w:rPr>
        <w:rFonts w:ascii="Arial" w:hAnsi="Arial" w:hint="default"/>
      </w:rPr>
    </w:lvl>
    <w:lvl w:ilvl="8" w:tplc="5FEA2EB8"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25112716"/>
    <w:multiLevelType w:val="hybridMultilevel"/>
    <w:tmpl w:val="15ACBB70"/>
    <w:lvl w:ilvl="0" w:tplc="65B8BDFA">
      <w:start w:val="1"/>
      <w:numFmt w:val="decimal"/>
      <w:lvlText w:val="%1."/>
      <w:lvlJc w:val="left"/>
      <w:pPr>
        <w:ind w:left="30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8904E45"/>
    <w:multiLevelType w:val="hybridMultilevel"/>
    <w:tmpl w:val="789A5068"/>
    <w:lvl w:ilvl="0" w:tplc="F7E6F4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D275C2C"/>
    <w:multiLevelType w:val="hybridMultilevel"/>
    <w:tmpl w:val="81F2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DA41F75"/>
    <w:multiLevelType w:val="hybridMultilevel"/>
    <w:tmpl w:val="75106CFC"/>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432780"/>
    <w:multiLevelType w:val="hybridMultilevel"/>
    <w:tmpl w:val="D05CFEA2"/>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2DA250F"/>
    <w:multiLevelType w:val="hybridMultilevel"/>
    <w:tmpl w:val="5DAC138E"/>
    <w:lvl w:ilvl="0" w:tplc="83B2D8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43813A0"/>
    <w:multiLevelType w:val="hybridMultilevel"/>
    <w:tmpl w:val="C9B23850"/>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5" w15:restartNumberingAfterBreak="0">
    <w:nsid w:val="35CE714F"/>
    <w:multiLevelType w:val="hybridMultilevel"/>
    <w:tmpl w:val="6110FA00"/>
    <w:lvl w:ilvl="0" w:tplc="7DD2474C">
      <w:start w:val="1"/>
      <w:numFmt w:val="decimal"/>
      <w:lvlText w:val="%1."/>
      <w:lvlJc w:val="left"/>
      <w:pPr>
        <w:tabs>
          <w:tab w:val="num" w:pos="720"/>
        </w:tabs>
        <w:ind w:left="720" w:hanging="360"/>
      </w:pPr>
    </w:lvl>
    <w:lvl w:ilvl="1" w:tplc="BA12BEDC" w:tentative="1">
      <w:start w:val="1"/>
      <w:numFmt w:val="decimal"/>
      <w:lvlText w:val="%2."/>
      <w:lvlJc w:val="left"/>
      <w:pPr>
        <w:tabs>
          <w:tab w:val="num" w:pos="1440"/>
        </w:tabs>
        <w:ind w:left="1440" w:hanging="360"/>
      </w:pPr>
    </w:lvl>
    <w:lvl w:ilvl="2" w:tplc="A56E100A" w:tentative="1">
      <w:start w:val="1"/>
      <w:numFmt w:val="decimal"/>
      <w:lvlText w:val="%3."/>
      <w:lvlJc w:val="left"/>
      <w:pPr>
        <w:tabs>
          <w:tab w:val="num" w:pos="2160"/>
        </w:tabs>
        <w:ind w:left="2160" w:hanging="360"/>
      </w:pPr>
    </w:lvl>
    <w:lvl w:ilvl="3" w:tplc="D18C90EE" w:tentative="1">
      <w:start w:val="1"/>
      <w:numFmt w:val="decimal"/>
      <w:lvlText w:val="%4."/>
      <w:lvlJc w:val="left"/>
      <w:pPr>
        <w:tabs>
          <w:tab w:val="num" w:pos="2880"/>
        </w:tabs>
        <w:ind w:left="2880" w:hanging="360"/>
      </w:pPr>
    </w:lvl>
    <w:lvl w:ilvl="4" w:tplc="84681E36" w:tentative="1">
      <w:start w:val="1"/>
      <w:numFmt w:val="decimal"/>
      <w:lvlText w:val="%5."/>
      <w:lvlJc w:val="left"/>
      <w:pPr>
        <w:tabs>
          <w:tab w:val="num" w:pos="3600"/>
        </w:tabs>
        <w:ind w:left="3600" w:hanging="360"/>
      </w:pPr>
    </w:lvl>
    <w:lvl w:ilvl="5" w:tplc="7F36D062" w:tentative="1">
      <w:start w:val="1"/>
      <w:numFmt w:val="decimal"/>
      <w:lvlText w:val="%6."/>
      <w:lvlJc w:val="left"/>
      <w:pPr>
        <w:tabs>
          <w:tab w:val="num" w:pos="4320"/>
        </w:tabs>
        <w:ind w:left="4320" w:hanging="360"/>
      </w:pPr>
    </w:lvl>
    <w:lvl w:ilvl="6" w:tplc="FF40E00A" w:tentative="1">
      <w:start w:val="1"/>
      <w:numFmt w:val="decimal"/>
      <w:lvlText w:val="%7."/>
      <w:lvlJc w:val="left"/>
      <w:pPr>
        <w:tabs>
          <w:tab w:val="num" w:pos="5040"/>
        </w:tabs>
        <w:ind w:left="5040" w:hanging="360"/>
      </w:pPr>
    </w:lvl>
    <w:lvl w:ilvl="7" w:tplc="909C5B60" w:tentative="1">
      <w:start w:val="1"/>
      <w:numFmt w:val="decimal"/>
      <w:lvlText w:val="%8."/>
      <w:lvlJc w:val="left"/>
      <w:pPr>
        <w:tabs>
          <w:tab w:val="num" w:pos="5760"/>
        </w:tabs>
        <w:ind w:left="5760" w:hanging="360"/>
      </w:pPr>
    </w:lvl>
    <w:lvl w:ilvl="8" w:tplc="D11258B0" w:tentative="1">
      <w:start w:val="1"/>
      <w:numFmt w:val="decimal"/>
      <w:lvlText w:val="%9."/>
      <w:lvlJc w:val="left"/>
      <w:pPr>
        <w:tabs>
          <w:tab w:val="num" w:pos="6480"/>
        </w:tabs>
        <w:ind w:left="6480" w:hanging="360"/>
      </w:pPr>
    </w:lvl>
  </w:abstractNum>
  <w:abstractNum w:abstractNumId="36" w15:restartNumberingAfterBreak="0">
    <w:nsid w:val="35FC4008"/>
    <w:multiLevelType w:val="hybridMultilevel"/>
    <w:tmpl w:val="89D63908"/>
    <w:lvl w:ilvl="0" w:tplc="ED6842F0">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85C581E"/>
    <w:multiLevelType w:val="hybridMultilevel"/>
    <w:tmpl w:val="6CFEA6CA"/>
    <w:lvl w:ilvl="0" w:tplc="0D1C3C4E">
      <w:start w:val="1"/>
      <w:numFmt w:val="bullet"/>
      <w:lvlText w:val=""/>
      <w:lvlJc w:val="left"/>
      <w:pPr>
        <w:tabs>
          <w:tab w:val="num" w:pos="720"/>
        </w:tabs>
        <w:ind w:left="720" w:hanging="360"/>
      </w:pPr>
      <w:rPr>
        <w:rFonts w:ascii="Symbol" w:hAnsi="Symbol" w:hint="default"/>
      </w:rPr>
    </w:lvl>
    <w:lvl w:ilvl="1" w:tplc="022A74F0">
      <w:numFmt w:val="bullet"/>
      <w:lvlText w:val=""/>
      <w:lvlJc w:val="left"/>
      <w:pPr>
        <w:tabs>
          <w:tab w:val="num" w:pos="1440"/>
        </w:tabs>
        <w:ind w:left="1440" w:hanging="360"/>
      </w:pPr>
      <w:rPr>
        <w:rFonts w:ascii="Symbol" w:hAnsi="Symbol" w:hint="default"/>
      </w:rPr>
    </w:lvl>
    <w:lvl w:ilvl="2" w:tplc="7A5C8968" w:tentative="1">
      <w:start w:val="1"/>
      <w:numFmt w:val="bullet"/>
      <w:lvlText w:val=""/>
      <w:lvlJc w:val="left"/>
      <w:pPr>
        <w:tabs>
          <w:tab w:val="num" w:pos="2160"/>
        </w:tabs>
        <w:ind w:left="2160" w:hanging="360"/>
      </w:pPr>
      <w:rPr>
        <w:rFonts w:ascii="Symbol" w:hAnsi="Symbol" w:hint="default"/>
      </w:rPr>
    </w:lvl>
    <w:lvl w:ilvl="3" w:tplc="BE6228AC" w:tentative="1">
      <w:start w:val="1"/>
      <w:numFmt w:val="bullet"/>
      <w:lvlText w:val=""/>
      <w:lvlJc w:val="left"/>
      <w:pPr>
        <w:tabs>
          <w:tab w:val="num" w:pos="2880"/>
        </w:tabs>
        <w:ind w:left="2880" w:hanging="360"/>
      </w:pPr>
      <w:rPr>
        <w:rFonts w:ascii="Symbol" w:hAnsi="Symbol" w:hint="default"/>
      </w:rPr>
    </w:lvl>
    <w:lvl w:ilvl="4" w:tplc="CB2028F2" w:tentative="1">
      <w:start w:val="1"/>
      <w:numFmt w:val="bullet"/>
      <w:lvlText w:val=""/>
      <w:lvlJc w:val="left"/>
      <w:pPr>
        <w:tabs>
          <w:tab w:val="num" w:pos="3600"/>
        </w:tabs>
        <w:ind w:left="3600" w:hanging="360"/>
      </w:pPr>
      <w:rPr>
        <w:rFonts w:ascii="Symbol" w:hAnsi="Symbol" w:hint="default"/>
      </w:rPr>
    </w:lvl>
    <w:lvl w:ilvl="5" w:tplc="45A67904" w:tentative="1">
      <w:start w:val="1"/>
      <w:numFmt w:val="bullet"/>
      <w:lvlText w:val=""/>
      <w:lvlJc w:val="left"/>
      <w:pPr>
        <w:tabs>
          <w:tab w:val="num" w:pos="4320"/>
        </w:tabs>
        <w:ind w:left="4320" w:hanging="360"/>
      </w:pPr>
      <w:rPr>
        <w:rFonts w:ascii="Symbol" w:hAnsi="Symbol" w:hint="default"/>
      </w:rPr>
    </w:lvl>
    <w:lvl w:ilvl="6" w:tplc="216C778E" w:tentative="1">
      <w:start w:val="1"/>
      <w:numFmt w:val="bullet"/>
      <w:lvlText w:val=""/>
      <w:lvlJc w:val="left"/>
      <w:pPr>
        <w:tabs>
          <w:tab w:val="num" w:pos="5040"/>
        </w:tabs>
        <w:ind w:left="5040" w:hanging="360"/>
      </w:pPr>
      <w:rPr>
        <w:rFonts w:ascii="Symbol" w:hAnsi="Symbol" w:hint="default"/>
      </w:rPr>
    </w:lvl>
    <w:lvl w:ilvl="7" w:tplc="2092EE92" w:tentative="1">
      <w:start w:val="1"/>
      <w:numFmt w:val="bullet"/>
      <w:lvlText w:val=""/>
      <w:lvlJc w:val="left"/>
      <w:pPr>
        <w:tabs>
          <w:tab w:val="num" w:pos="5760"/>
        </w:tabs>
        <w:ind w:left="5760" w:hanging="360"/>
      </w:pPr>
      <w:rPr>
        <w:rFonts w:ascii="Symbol" w:hAnsi="Symbol" w:hint="default"/>
      </w:rPr>
    </w:lvl>
    <w:lvl w:ilvl="8" w:tplc="0E1CB9B6"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39BE004F"/>
    <w:multiLevelType w:val="multilevel"/>
    <w:tmpl w:val="2C18F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FD558D"/>
    <w:multiLevelType w:val="multilevel"/>
    <w:tmpl w:val="A2EE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BB7BFA"/>
    <w:multiLevelType w:val="hybridMultilevel"/>
    <w:tmpl w:val="96FC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ED81821"/>
    <w:multiLevelType w:val="hybridMultilevel"/>
    <w:tmpl w:val="D58876B2"/>
    <w:lvl w:ilvl="0" w:tplc="1F9E4940">
      <w:start w:val="1"/>
      <w:numFmt w:val="bullet"/>
      <w:lvlText w:val=""/>
      <w:lvlJc w:val="left"/>
      <w:pPr>
        <w:tabs>
          <w:tab w:val="num" w:pos="720"/>
        </w:tabs>
        <w:ind w:left="720" w:hanging="360"/>
      </w:pPr>
      <w:rPr>
        <w:rFonts w:ascii="Symbol" w:hAnsi="Symbol" w:hint="default"/>
      </w:rPr>
    </w:lvl>
    <w:lvl w:ilvl="1" w:tplc="B3EC12F4" w:tentative="1">
      <w:start w:val="1"/>
      <w:numFmt w:val="bullet"/>
      <w:lvlText w:val=""/>
      <w:lvlJc w:val="left"/>
      <w:pPr>
        <w:tabs>
          <w:tab w:val="num" w:pos="1440"/>
        </w:tabs>
        <w:ind w:left="1440" w:hanging="360"/>
      </w:pPr>
      <w:rPr>
        <w:rFonts w:ascii="Symbol" w:hAnsi="Symbol" w:hint="default"/>
      </w:rPr>
    </w:lvl>
    <w:lvl w:ilvl="2" w:tplc="73AAB240" w:tentative="1">
      <w:start w:val="1"/>
      <w:numFmt w:val="bullet"/>
      <w:lvlText w:val=""/>
      <w:lvlJc w:val="left"/>
      <w:pPr>
        <w:tabs>
          <w:tab w:val="num" w:pos="2160"/>
        </w:tabs>
        <w:ind w:left="2160" w:hanging="360"/>
      </w:pPr>
      <w:rPr>
        <w:rFonts w:ascii="Symbol" w:hAnsi="Symbol" w:hint="default"/>
      </w:rPr>
    </w:lvl>
    <w:lvl w:ilvl="3" w:tplc="DD34A488" w:tentative="1">
      <w:start w:val="1"/>
      <w:numFmt w:val="bullet"/>
      <w:lvlText w:val=""/>
      <w:lvlJc w:val="left"/>
      <w:pPr>
        <w:tabs>
          <w:tab w:val="num" w:pos="2880"/>
        </w:tabs>
        <w:ind w:left="2880" w:hanging="360"/>
      </w:pPr>
      <w:rPr>
        <w:rFonts w:ascii="Symbol" w:hAnsi="Symbol" w:hint="default"/>
      </w:rPr>
    </w:lvl>
    <w:lvl w:ilvl="4" w:tplc="66F8D506" w:tentative="1">
      <w:start w:val="1"/>
      <w:numFmt w:val="bullet"/>
      <w:lvlText w:val=""/>
      <w:lvlJc w:val="left"/>
      <w:pPr>
        <w:tabs>
          <w:tab w:val="num" w:pos="3600"/>
        </w:tabs>
        <w:ind w:left="3600" w:hanging="360"/>
      </w:pPr>
      <w:rPr>
        <w:rFonts w:ascii="Symbol" w:hAnsi="Symbol" w:hint="default"/>
      </w:rPr>
    </w:lvl>
    <w:lvl w:ilvl="5" w:tplc="F04A0AEE" w:tentative="1">
      <w:start w:val="1"/>
      <w:numFmt w:val="bullet"/>
      <w:lvlText w:val=""/>
      <w:lvlJc w:val="left"/>
      <w:pPr>
        <w:tabs>
          <w:tab w:val="num" w:pos="4320"/>
        </w:tabs>
        <w:ind w:left="4320" w:hanging="360"/>
      </w:pPr>
      <w:rPr>
        <w:rFonts w:ascii="Symbol" w:hAnsi="Symbol" w:hint="default"/>
      </w:rPr>
    </w:lvl>
    <w:lvl w:ilvl="6" w:tplc="AC303F06" w:tentative="1">
      <w:start w:val="1"/>
      <w:numFmt w:val="bullet"/>
      <w:lvlText w:val=""/>
      <w:lvlJc w:val="left"/>
      <w:pPr>
        <w:tabs>
          <w:tab w:val="num" w:pos="5040"/>
        </w:tabs>
        <w:ind w:left="5040" w:hanging="360"/>
      </w:pPr>
      <w:rPr>
        <w:rFonts w:ascii="Symbol" w:hAnsi="Symbol" w:hint="default"/>
      </w:rPr>
    </w:lvl>
    <w:lvl w:ilvl="7" w:tplc="351E38DE" w:tentative="1">
      <w:start w:val="1"/>
      <w:numFmt w:val="bullet"/>
      <w:lvlText w:val=""/>
      <w:lvlJc w:val="left"/>
      <w:pPr>
        <w:tabs>
          <w:tab w:val="num" w:pos="5760"/>
        </w:tabs>
        <w:ind w:left="5760" w:hanging="360"/>
      </w:pPr>
      <w:rPr>
        <w:rFonts w:ascii="Symbol" w:hAnsi="Symbol" w:hint="default"/>
      </w:rPr>
    </w:lvl>
    <w:lvl w:ilvl="8" w:tplc="E7D67D38"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3FAD0F6A"/>
    <w:multiLevelType w:val="hybridMultilevel"/>
    <w:tmpl w:val="20E8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6200A8C"/>
    <w:multiLevelType w:val="hybridMultilevel"/>
    <w:tmpl w:val="0ADE608C"/>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B235186"/>
    <w:multiLevelType w:val="hybridMultilevel"/>
    <w:tmpl w:val="AB0EB8A2"/>
    <w:lvl w:ilvl="0" w:tplc="D89C5CC6">
      <w:start w:val="1"/>
      <w:numFmt w:val="decimal"/>
      <w:lvlText w:val="%1."/>
      <w:lvlJc w:val="left"/>
      <w:pPr>
        <w:tabs>
          <w:tab w:val="num" w:pos="720"/>
        </w:tabs>
        <w:ind w:left="720" w:hanging="360"/>
      </w:pPr>
    </w:lvl>
    <w:lvl w:ilvl="1" w:tplc="91EED08A" w:tentative="1">
      <w:start w:val="1"/>
      <w:numFmt w:val="decimal"/>
      <w:lvlText w:val="%2."/>
      <w:lvlJc w:val="left"/>
      <w:pPr>
        <w:tabs>
          <w:tab w:val="num" w:pos="1440"/>
        </w:tabs>
        <w:ind w:left="1440" w:hanging="360"/>
      </w:pPr>
    </w:lvl>
    <w:lvl w:ilvl="2" w:tplc="F9026E36" w:tentative="1">
      <w:start w:val="1"/>
      <w:numFmt w:val="decimal"/>
      <w:lvlText w:val="%3."/>
      <w:lvlJc w:val="left"/>
      <w:pPr>
        <w:tabs>
          <w:tab w:val="num" w:pos="2160"/>
        </w:tabs>
        <w:ind w:left="2160" w:hanging="360"/>
      </w:pPr>
    </w:lvl>
    <w:lvl w:ilvl="3" w:tplc="764CCB8E" w:tentative="1">
      <w:start w:val="1"/>
      <w:numFmt w:val="decimal"/>
      <w:lvlText w:val="%4."/>
      <w:lvlJc w:val="left"/>
      <w:pPr>
        <w:tabs>
          <w:tab w:val="num" w:pos="2880"/>
        </w:tabs>
        <w:ind w:left="2880" w:hanging="360"/>
      </w:pPr>
    </w:lvl>
    <w:lvl w:ilvl="4" w:tplc="A6C8DA4E" w:tentative="1">
      <w:start w:val="1"/>
      <w:numFmt w:val="decimal"/>
      <w:lvlText w:val="%5."/>
      <w:lvlJc w:val="left"/>
      <w:pPr>
        <w:tabs>
          <w:tab w:val="num" w:pos="3600"/>
        </w:tabs>
        <w:ind w:left="3600" w:hanging="360"/>
      </w:pPr>
    </w:lvl>
    <w:lvl w:ilvl="5" w:tplc="648A81B8" w:tentative="1">
      <w:start w:val="1"/>
      <w:numFmt w:val="decimal"/>
      <w:lvlText w:val="%6."/>
      <w:lvlJc w:val="left"/>
      <w:pPr>
        <w:tabs>
          <w:tab w:val="num" w:pos="4320"/>
        </w:tabs>
        <w:ind w:left="4320" w:hanging="360"/>
      </w:pPr>
    </w:lvl>
    <w:lvl w:ilvl="6" w:tplc="08E21CD4" w:tentative="1">
      <w:start w:val="1"/>
      <w:numFmt w:val="decimal"/>
      <w:lvlText w:val="%7."/>
      <w:lvlJc w:val="left"/>
      <w:pPr>
        <w:tabs>
          <w:tab w:val="num" w:pos="5040"/>
        </w:tabs>
        <w:ind w:left="5040" w:hanging="360"/>
      </w:pPr>
    </w:lvl>
    <w:lvl w:ilvl="7" w:tplc="3A3C8CF6" w:tentative="1">
      <w:start w:val="1"/>
      <w:numFmt w:val="decimal"/>
      <w:lvlText w:val="%8."/>
      <w:lvlJc w:val="left"/>
      <w:pPr>
        <w:tabs>
          <w:tab w:val="num" w:pos="5760"/>
        </w:tabs>
        <w:ind w:left="5760" w:hanging="360"/>
      </w:pPr>
    </w:lvl>
    <w:lvl w:ilvl="8" w:tplc="1FB47C08" w:tentative="1">
      <w:start w:val="1"/>
      <w:numFmt w:val="decimal"/>
      <w:lvlText w:val="%9."/>
      <w:lvlJc w:val="left"/>
      <w:pPr>
        <w:tabs>
          <w:tab w:val="num" w:pos="6480"/>
        </w:tabs>
        <w:ind w:left="6480" w:hanging="360"/>
      </w:pPr>
    </w:lvl>
  </w:abstractNum>
  <w:abstractNum w:abstractNumId="45" w15:restartNumberingAfterBreak="0">
    <w:nsid w:val="4FD856E9"/>
    <w:multiLevelType w:val="hybridMultilevel"/>
    <w:tmpl w:val="4A92438C"/>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5448BE"/>
    <w:multiLevelType w:val="hybridMultilevel"/>
    <w:tmpl w:val="A57AAA9E"/>
    <w:lvl w:ilvl="0" w:tplc="ED6842F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9C2028"/>
    <w:multiLevelType w:val="hybridMultilevel"/>
    <w:tmpl w:val="B2C8189A"/>
    <w:lvl w:ilvl="0" w:tplc="16E6C370">
      <w:start w:val="1"/>
      <w:numFmt w:val="bullet"/>
      <w:lvlText w:val=""/>
      <w:lvlJc w:val="left"/>
      <w:pPr>
        <w:tabs>
          <w:tab w:val="num" w:pos="720"/>
        </w:tabs>
        <w:ind w:left="720" w:hanging="360"/>
      </w:pPr>
      <w:rPr>
        <w:rFonts w:ascii="Symbol" w:hAnsi="Symbol" w:hint="default"/>
      </w:rPr>
    </w:lvl>
    <w:lvl w:ilvl="1" w:tplc="2424E29C" w:tentative="1">
      <w:start w:val="1"/>
      <w:numFmt w:val="bullet"/>
      <w:lvlText w:val=""/>
      <w:lvlJc w:val="left"/>
      <w:pPr>
        <w:tabs>
          <w:tab w:val="num" w:pos="1440"/>
        </w:tabs>
        <w:ind w:left="1440" w:hanging="360"/>
      </w:pPr>
      <w:rPr>
        <w:rFonts w:ascii="Symbol" w:hAnsi="Symbol" w:hint="default"/>
      </w:rPr>
    </w:lvl>
    <w:lvl w:ilvl="2" w:tplc="3CB09AAC" w:tentative="1">
      <w:start w:val="1"/>
      <w:numFmt w:val="bullet"/>
      <w:lvlText w:val=""/>
      <w:lvlJc w:val="left"/>
      <w:pPr>
        <w:tabs>
          <w:tab w:val="num" w:pos="2160"/>
        </w:tabs>
        <w:ind w:left="2160" w:hanging="360"/>
      </w:pPr>
      <w:rPr>
        <w:rFonts w:ascii="Symbol" w:hAnsi="Symbol" w:hint="default"/>
      </w:rPr>
    </w:lvl>
    <w:lvl w:ilvl="3" w:tplc="1DAA8A76" w:tentative="1">
      <w:start w:val="1"/>
      <w:numFmt w:val="bullet"/>
      <w:lvlText w:val=""/>
      <w:lvlJc w:val="left"/>
      <w:pPr>
        <w:tabs>
          <w:tab w:val="num" w:pos="2880"/>
        </w:tabs>
        <w:ind w:left="2880" w:hanging="360"/>
      </w:pPr>
      <w:rPr>
        <w:rFonts w:ascii="Symbol" w:hAnsi="Symbol" w:hint="default"/>
      </w:rPr>
    </w:lvl>
    <w:lvl w:ilvl="4" w:tplc="44AC0CEE" w:tentative="1">
      <w:start w:val="1"/>
      <w:numFmt w:val="bullet"/>
      <w:lvlText w:val=""/>
      <w:lvlJc w:val="left"/>
      <w:pPr>
        <w:tabs>
          <w:tab w:val="num" w:pos="3600"/>
        </w:tabs>
        <w:ind w:left="3600" w:hanging="360"/>
      </w:pPr>
      <w:rPr>
        <w:rFonts w:ascii="Symbol" w:hAnsi="Symbol" w:hint="default"/>
      </w:rPr>
    </w:lvl>
    <w:lvl w:ilvl="5" w:tplc="4FB415B6" w:tentative="1">
      <w:start w:val="1"/>
      <w:numFmt w:val="bullet"/>
      <w:lvlText w:val=""/>
      <w:lvlJc w:val="left"/>
      <w:pPr>
        <w:tabs>
          <w:tab w:val="num" w:pos="4320"/>
        </w:tabs>
        <w:ind w:left="4320" w:hanging="360"/>
      </w:pPr>
      <w:rPr>
        <w:rFonts w:ascii="Symbol" w:hAnsi="Symbol" w:hint="default"/>
      </w:rPr>
    </w:lvl>
    <w:lvl w:ilvl="6" w:tplc="28824B3E" w:tentative="1">
      <w:start w:val="1"/>
      <w:numFmt w:val="bullet"/>
      <w:lvlText w:val=""/>
      <w:lvlJc w:val="left"/>
      <w:pPr>
        <w:tabs>
          <w:tab w:val="num" w:pos="5040"/>
        </w:tabs>
        <w:ind w:left="5040" w:hanging="360"/>
      </w:pPr>
      <w:rPr>
        <w:rFonts w:ascii="Symbol" w:hAnsi="Symbol" w:hint="default"/>
      </w:rPr>
    </w:lvl>
    <w:lvl w:ilvl="7" w:tplc="212C14D2" w:tentative="1">
      <w:start w:val="1"/>
      <w:numFmt w:val="bullet"/>
      <w:lvlText w:val=""/>
      <w:lvlJc w:val="left"/>
      <w:pPr>
        <w:tabs>
          <w:tab w:val="num" w:pos="5760"/>
        </w:tabs>
        <w:ind w:left="5760" w:hanging="360"/>
      </w:pPr>
      <w:rPr>
        <w:rFonts w:ascii="Symbol" w:hAnsi="Symbol" w:hint="default"/>
      </w:rPr>
    </w:lvl>
    <w:lvl w:ilvl="8" w:tplc="43103472" w:tentative="1">
      <w:start w:val="1"/>
      <w:numFmt w:val="bullet"/>
      <w:lvlText w:val=""/>
      <w:lvlJc w:val="left"/>
      <w:pPr>
        <w:tabs>
          <w:tab w:val="num" w:pos="6480"/>
        </w:tabs>
        <w:ind w:left="6480" w:hanging="360"/>
      </w:pPr>
      <w:rPr>
        <w:rFonts w:ascii="Symbol" w:hAnsi="Symbol" w:hint="default"/>
      </w:rPr>
    </w:lvl>
  </w:abstractNum>
  <w:abstractNum w:abstractNumId="48" w15:restartNumberingAfterBreak="0">
    <w:nsid w:val="51F73461"/>
    <w:multiLevelType w:val="hybridMultilevel"/>
    <w:tmpl w:val="E67CA608"/>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DB474E"/>
    <w:multiLevelType w:val="hybridMultilevel"/>
    <w:tmpl w:val="01DA75D2"/>
    <w:lvl w:ilvl="0" w:tplc="547C7F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CA155E1"/>
    <w:multiLevelType w:val="hybridMultilevel"/>
    <w:tmpl w:val="E6BC6500"/>
    <w:lvl w:ilvl="0" w:tplc="12742E5A">
      <w:start w:val="1"/>
      <w:numFmt w:val="bullet"/>
      <w:lvlText w:val=""/>
      <w:lvlJc w:val="left"/>
      <w:pPr>
        <w:tabs>
          <w:tab w:val="num" w:pos="720"/>
        </w:tabs>
        <w:ind w:left="720" w:hanging="360"/>
      </w:pPr>
      <w:rPr>
        <w:rFonts w:ascii="Symbol" w:hAnsi="Symbol" w:hint="default"/>
      </w:rPr>
    </w:lvl>
    <w:lvl w:ilvl="1" w:tplc="7F3A5252" w:tentative="1">
      <w:start w:val="1"/>
      <w:numFmt w:val="bullet"/>
      <w:lvlText w:val=""/>
      <w:lvlJc w:val="left"/>
      <w:pPr>
        <w:tabs>
          <w:tab w:val="num" w:pos="1440"/>
        </w:tabs>
        <w:ind w:left="1440" w:hanging="360"/>
      </w:pPr>
      <w:rPr>
        <w:rFonts w:ascii="Symbol" w:hAnsi="Symbol" w:hint="default"/>
      </w:rPr>
    </w:lvl>
    <w:lvl w:ilvl="2" w:tplc="8F7C2622" w:tentative="1">
      <w:start w:val="1"/>
      <w:numFmt w:val="bullet"/>
      <w:lvlText w:val=""/>
      <w:lvlJc w:val="left"/>
      <w:pPr>
        <w:tabs>
          <w:tab w:val="num" w:pos="2160"/>
        </w:tabs>
        <w:ind w:left="2160" w:hanging="360"/>
      </w:pPr>
      <w:rPr>
        <w:rFonts w:ascii="Symbol" w:hAnsi="Symbol" w:hint="default"/>
      </w:rPr>
    </w:lvl>
    <w:lvl w:ilvl="3" w:tplc="7166F220" w:tentative="1">
      <w:start w:val="1"/>
      <w:numFmt w:val="bullet"/>
      <w:lvlText w:val=""/>
      <w:lvlJc w:val="left"/>
      <w:pPr>
        <w:tabs>
          <w:tab w:val="num" w:pos="2880"/>
        </w:tabs>
        <w:ind w:left="2880" w:hanging="360"/>
      </w:pPr>
      <w:rPr>
        <w:rFonts w:ascii="Symbol" w:hAnsi="Symbol" w:hint="default"/>
      </w:rPr>
    </w:lvl>
    <w:lvl w:ilvl="4" w:tplc="51220960" w:tentative="1">
      <w:start w:val="1"/>
      <w:numFmt w:val="bullet"/>
      <w:lvlText w:val=""/>
      <w:lvlJc w:val="left"/>
      <w:pPr>
        <w:tabs>
          <w:tab w:val="num" w:pos="3600"/>
        </w:tabs>
        <w:ind w:left="3600" w:hanging="360"/>
      </w:pPr>
      <w:rPr>
        <w:rFonts w:ascii="Symbol" w:hAnsi="Symbol" w:hint="default"/>
      </w:rPr>
    </w:lvl>
    <w:lvl w:ilvl="5" w:tplc="262A954A" w:tentative="1">
      <w:start w:val="1"/>
      <w:numFmt w:val="bullet"/>
      <w:lvlText w:val=""/>
      <w:lvlJc w:val="left"/>
      <w:pPr>
        <w:tabs>
          <w:tab w:val="num" w:pos="4320"/>
        </w:tabs>
        <w:ind w:left="4320" w:hanging="360"/>
      </w:pPr>
      <w:rPr>
        <w:rFonts w:ascii="Symbol" w:hAnsi="Symbol" w:hint="default"/>
      </w:rPr>
    </w:lvl>
    <w:lvl w:ilvl="6" w:tplc="DE981236" w:tentative="1">
      <w:start w:val="1"/>
      <w:numFmt w:val="bullet"/>
      <w:lvlText w:val=""/>
      <w:lvlJc w:val="left"/>
      <w:pPr>
        <w:tabs>
          <w:tab w:val="num" w:pos="5040"/>
        </w:tabs>
        <w:ind w:left="5040" w:hanging="360"/>
      </w:pPr>
      <w:rPr>
        <w:rFonts w:ascii="Symbol" w:hAnsi="Symbol" w:hint="default"/>
      </w:rPr>
    </w:lvl>
    <w:lvl w:ilvl="7" w:tplc="2430AABE" w:tentative="1">
      <w:start w:val="1"/>
      <w:numFmt w:val="bullet"/>
      <w:lvlText w:val=""/>
      <w:lvlJc w:val="left"/>
      <w:pPr>
        <w:tabs>
          <w:tab w:val="num" w:pos="5760"/>
        </w:tabs>
        <w:ind w:left="5760" w:hanging="360"/>
      </w:pPr>
      <w:rPr>
        <w:rFonts w:ascii="Symbol" w:hAnsi="Symbol" w:hint="default"/>
      </w:rPr>
    </w:lvl>
    <w:lvl w:ilvl="8" w:tplc="E4DEA88A" w:tentative="1">
      <w:start w:val="1"/>
      <w:numFmt w:val="bullet"/>
      <w:lvlText w:val=""/>
      <w:lvlJc w:val="left"/>
      <w:pPr>
        <w:tabs>
          <w:tab w:val="num" w:pos="6480"/>
        </w:tabs>
        <w:ind w:left="6480" w:hanging="360"/>
      </w:pPr>
      <w:rPr>
        <w:rFonts w:ascii="Symbol" w:hAnsi="Symbol" w:hint="default"/>
      </w:rPr>
    </w:lvl>
  </w:abstractNum>
  <w:abstractNum w:abstractNumId="51" w15:restartNumberingAfterBreak="0">
    <w:nsid w:val="5EAE07EF"/>
    <w:multiLevelType w:val="hybridMultilevel"/>
    <w:tmpl w:val="38F68E5C"/>
    <w:lvl w:ilvl="0" w:tplc="F8F0D1C6">
      <w:start w:val="1"/>
      <w:numFmt w:val="bullet"/>
      <w:lvlText w:val=""/>
      <w:lvlJc w:val="left"/>
      <w:pPr>
        <w:tabs>
          <w:tab w:val="num" w:pos="4329"/>
        </w:tabs>
        <w:ind w:left="4329" w:hanging="360"/>
      </w:pPr>
      <w:rPr>
        <w:rFonts w:ascii="Symbol" w:hAnsi="Symbol" w:hint="default"/>
      </w:rPr>
    </w:lvl>
    <w:lvl w:ilvl="1" w:tplc="44F4A9BC" w:tentative="1">
      <w:start w:val="1"/>
      <w:numFmt w:val="bullet"/>
      <w:lvlText w:val=""/>
      <w:lvlJc w:val="left"/>
      <w:pPr>
        <w:tabs>
          <w:tab w:val="num" w:pos="5049"/>
        </w:tabs>
        <w:ind w:left="5049" w:hanging="360"/>
      </w:pPr>
      <w:rPr>
        <w:rFonts w:ascii="Symbol" w:hAnsi="Symbol" w:hint="default"/>
      </w:rPr>
    </w:lvl>
    <w:lvl w:ilvl="2" w:tplc="3172647E" w:tentative="1">
      <w:start w:val="1"/>
      <w:numFmt w:val="bullet"/>
      <w:lvlText w:val=""/>
      <w:lvlJc w:val="left"/>
      <w:pPr>
        <w:tabs>
          <w:tab w:val="num" w:pos="5769"/>
        </w:tabs>
        <w:ind w:left="5769" w:hanging="360"/>
      </w:pPr>
      <w:rPr>
        <w:rFonts w:ascii="Symbol" w:hAnsi="Symbol" w:hint="default"/>
      </w:rPr>
    </w:lvl>
    <w:lvl w:ilvl="3" w:tplc="B8120B00" w:tentative="1">
      <w:start w:val="1"/>
      <w:numFmt w:val="bullet"/>
      <w:lvlText w:val=""/>
      <w:lvlJc w:val="left"/>
      <w:pPr>
        <w:tabs>
          <w:tab w:val="num" w:pos="6489"/>
        </w:tabs>
        <w:ind w:left="6489" w:hanging="360"/>
      </w:pPr>
      <w:rPr>
        <w:rFonts w:ascii="Symbol" w:hAnsi="Symbol" w:hint="default"/>
      </w:rPr>
    </w:lvl>
    <w:lvl w:ilvl="4" w:tplc="7310C836" w:tentative="1">
      <w:start w:val="1"/>
      <w:numFmt w:val="bullet"/>
      <w:lvlText w:val=""/>
      <w:lvlJc w:val="left"/>
      <w:pPr>
        <w:tabs>
          <w:tab w:val="num" w:pos="7209"/>
        </w:tabs>
        <w:ind w:left="7209" w:hanging="360"/>
      </w:pPr>
      <w:rPr>
        <w:rFonts w:ascii="Symbol" w:hAnsi="Symbol" w:hint="default"/>
      </w:rPr>
    </w:lvl>
    <w:lvl w:ilvl="5" w:tplc="794CF056" w:tentative="1">
      <w:start w:val="1"/>
      <w:numFmt w:val="bullet"/>
      <w:lvlText w:val=""/>
      <w:lvlJc w:val="left"/>
      <w:pPr>
        <w:tabs>
          <w:tab w:val="num" w:pos="7929"/>
        </w:tabs>
        <w:ind w:left="7929" w:hanging="360"/>
      </w:pPr>
      <w:rPr>
        <w:rFonts w:ascii="Symbol" w:hAnsi="Symbol" w:hint="default"/>
      </w:rPr>
    </w:lvl>
    <w:lvl w:ilvl="6" w:tplc="A5AC43C4" w:tentative="1">
      <w:start w:val="1"/>
      <w:numFmt w:val="bullet"/>
      <w:lvlText w:val=""/>
      <w:lvlJc w:val="left"/>
      <w:pPr>
        <w:tabs>
          <w:tab w:val="num" w:pos="8649"/>
        </w:tabs>
        <w:ind w:left="8649" w:hanging="360"/>
      </w:pPr>
      <w:rPr>
        <w:rFonts w:ascii="Symbol" w:hAnsi="Symbol" w:hint="default"/>
      </w:rPr>
    </w:lvl>
    <w:lvl w:ilvl="7" w:tplc="1B3E6AAC" w:tentative="1">
      <w:start w:val="1"/>
      <w:numFmt w:val="bullet"/>
      <w:lvlText w:val=""/>
      <w:lvlJc w:val="left"/>
      <w:pPr>
        <w:tabs>
          <w:tab w:val="num" w:pos="9369"/>
        </w:tabs>
        <w:ind w:left="9369" w:hanging="360"/>
      </w:pPr>
      <w:rPr>
        <w:rFonts w:ascii="Symbol" w:hAnsi="Symbol" w:hint="default"/>
      </w:rPr>
    </w:lvl>
    <w:lvl w:ilvl="8" w:tplc="D2EE8FCC" w:tentative="1">
      <w:start w:val="1"/>
      <w:numFmt w:val="bullet"/>
      <w:lvlText w:val=""/>
      <w:lvlJc w:val="left"/>
      <w:pPr>
        <w:tabs>
          <w:tab w:val="num" w:pos="10089"/>
        </w:tabs>
        <w:ind w:left="10089" w:hanging="360"/>
      </w:pPr>
      <w:rPr>
        <w:rFonts w:ascii="Symbol" w:hAnsi="Symbol" w:hint="default"/>
      </w:rPr>
    </w:lvl>
  </w:abstractNum>
  <w:abstractNum w:abstractNumId="52" w15:restartNumberingAfterBreak="0">
    <w:nsid w:val="66552748"/>
    <w:multiLevelType w:val="hybridMultilevel"/>
    <w:tmpl w:val="D7F8D0EE"/>
    <w:lvl w:ilvl="0" w:tplc="C97E7FD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6731D48"/>
    <w:multiLevelType w:val="multilevel"/>
    <w:tmpl w:val="EF4CF1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68CF15ED"/>
    <w:multiLevelType w:val="hybridMultilevel"/>
    <w:tmpl w:val="96D4E5DE"/>
    <w:lvl w:ilvl="0" w:tplc="3D320C26">
      <w:start w:val="1"/>
      <w:numFmt w:val="bullet"/>
      <w:lvlText w:val=""/>
      <w:lvlJc w:val="left"/>
      <w:pPr>
        <w:tabs>
          <w:tab w:val="num" w:pos="720"/>
        </w:tabs>
        <w:ind w:left="720" w:hanging="360"/>
      </w:pPr>
      <w:rPr>
        <w:rFonts w:ascii="Symbol" w:hAnsi="Symbol" w:hint="default"/>
      </w:rPr>
    </w:lvl>
    <w:lvl w:ilvl="1" w:tplc="8D10231A" w:tentative="1">
      <w:start w:val="1"/>
      <w:numFmt w:val="bullet"/>
      <w:lvlText w:val=""/>
      <w:lvlJc w:val="left"/>
      <w:pPr>
        <w:tabs>
          <w:tab w:val="num" w:pos="1440"/>
        </w:tabs>
        <w:ind w:left="1440" w:hanging="360"/>
      </w:pPr>
      <w:rPr>
        <w:rFonts w:ascii="Symbol" w:hAnsi="Symbol" w:hint="default"/>
      </w:rPr>
    </w:lvl>
    <w:lvl w:ilvl="2" w:tplc="1FF09F24" w:tentative="1">
      <w:start w:val="1"/>
      <w:numFmt w:val="bullet"/>
      <w:lvlText w:val=""/>
      <w:lvlJc w:val="left"/>
      <w:pPr>
        <w:tabs>
          <w:tab w:val="num" w:pos="2160"/>
        </w:tabs>
        <w:ind w:left="2160" w:hanging="360"/>
      </w:pPr>
      <w:rPr>
        <w:rFonts w:ascii="Symbol" w:hAnsi="Symbol" w:hint="default"/>
      </w:rPr>
    </w:lvl>
    <w:lvl w:ilvl="3" w:tplc="A8EAB990" w:tentative="1">
      <w:start w:val="1"/>
      <w:numFmt w:val="bullet"/>
      <w:lvlText w:val=""/>
      <w:lvlJc w:val="left"/>
      <w:pPr>
        <w:tabs>
          <w:tab w:val="num" w:pos="2880"/>
        </w:tabs>
        <w:ind w:left="2880" w:hanging="360"/>
      </w:pPr>
      <w:rPr>
        <w:rFonts w:ascii="Symbol" w:hAnsi="Symbol" w:hint="default"/>
      </w:rPr>
    </w:lvl>
    <w:lvl w:ilvl="4" w:tplc="5D2604AE" w:tentative="1">
      <w:start w:val="1"/>
      <w:numFmt w:val="bullet"/>
      <w:lvlText w:val=""/>
      <w:lvlJc w:val="left"/>
      <w:pPr>
        <w:tabs>
          <w:tab w:val="num" w:pos="3600"/>
        </w:tabs>
        <w:ind w:left="3600" w:hanging="360"/>
      </w:pPr>
      <w:rPr>
        <w:rFonts w:ascii="Symbol" w:hAnsi="Symbol" w:hint="default"/>
      </w:rPr>
    </w:lvl>
    <w:lvl w:ilvl="5" w:tplc="FF66710C" w:tentative="1">
      <w:start w:val="1"/>
      <w:numFmt w:val="bullet"/>
      <w:lvlText w:val=""/>
      <w:lvlJc w:val="left"/>
      <w:pPr>
        <w:tabs>
          <w:tab w:val="num" w:pos="4320"/>
        </w:tabs>
        <w:ind w:left="4320" w:hanging="360"/>
      </w:pPr>
      <w:rPr>
        <w:rFonts w:ascii="Symbol" w:hAnsi="Symbol" w:hint="default"/>
      </w:rPr>
    </w:lvl>
    <w:lvl w:ilvl="6" w:tplc="5D9CC6E0" w:tentative="1">
      <w:start w:val="1"/>
      <w:numFmt w:val="bullet"/>
      <w:lvlText w:val=""/>
      <w:lvlJc w:val="left"/>
      <w:pPr>
        <w:tabs>
          <w:tab w:val="num" w:pos="5040"/>
        </w:tabs>
        <w:ind w:left="5040" w:hanging="360"/>
      </w:pPr>
      <w:rPr>
        <w:rFonts w:ascii="Symbol" w:hAnsi="Symbol" w:hint="default"/>
      </w:rPr>
    </w:lvl>
    <w:lvl w:ilvl="7" w:tplc="FB768374" w:tentative="1">
      <w:start w:val="1"/>
      <w:numFmt w:val="bullet"/>
      <w:lvlText w:val=""/>
      <w:lvlJc w:val="left"/>
      <w:pPr>
        <w:tabs>
          <w:tab w:val="num" w:pos="5760"/>
        </w:tabs>
        <w:ind w:left="5760" w:hanging="360"/>
      </w:pPr>
      <w:rPr>
        <w:rFonts w:ascii="Symbol" w:hAnsi="Symbol" w:hint="default"/>
      </w:rPr>
    </w:lvl>
    <w:lvl w:ilvl="8" w:tplc="869C83A0" w:tentative="1">
      <w:start w:val="1"/>
      <w:numFmt w:val="bullet"/>
      <w:lvlText w:val=""/>
      <w:lvlJc w:val="left"/>
      <w:pPr>
        <w:tabs>
          <w:tab w:val="num" w:pos="6480"/>
        </w:tabs>
        <w:ind w:left="6480" w:hanging="360"/>
      </w:pPr>
      <w:rPr>
        <w:rFonts w:ascii="Symbol" w:hAnsi="Symbol" w:hint="default"/>
      </w:rPr>
    </w:lvl>
  </w:abstractNum>
  <w:abstractNum w:abstractNumId="55" w15:restartNumberingAfterBreak="0">
    <w:nsid w:val="6A076DCB"/>
    <w:multiLevelType w:val="hybridMultilevel"/>
    <w:tmpl w:val="8B688E66"/>
    <w:lvl w:ilvl="0" w:tplc="77CA0A4C">
      <w:start w:val="1"/>
      <w:numFmt w:val="bullet"/>
      <w:lvlText w:val="•"/>
      <w:lvlJc w:val="left"/>
      <w:pPr>
        <w:tabs>
          <w:tab w:val="num" w:pos="720"/>
        </w:tabs>
        <w:ind w:left="720" w:hanging="360"/>
      </w:pPr>
      <w:rPr>
        <w:rFonts w:ascii="Arial" w:hAnsi="Arial" w:hint="default"/>
      </w:rPr>
    </w:lvl>
    <w:lvl w:ilvl="1" w:tplc="5B485636">
      <w:start w:val="1"/>
      <w:numFmt w:val="bullet"/>
      <w:lvlText w:val="•"/>
      <w:lvlJc w:val="left"/>
      <w:pPr>
        <w:tabs>
          <w:tab w:val="num" w:pos="1440"/>
        </w:tabs>
        <w:ind w:left="1440" w:hanging="360"/>
      </w:pPr>
      <w:rPr>
        <w:rFonts w:ascii="Arial" w:hAnsi="Arial" w:hint="default"/>
      </w:rPr>
    </w:lvl>
    <w:lvl w:ilvl="2" w:tplc="A9FEE07C" w:tentative="1">
      <w:start w:val="1"/>
      <w:numFmt w:val="bullet"/>
      <w:lvlText w:val="•"/>
      <w:lvlJc w:val="left"/>
      <w:pPr>
        <w:tabs>
          <w:tab w:val="num" w:pos="2160"/>
        </w:tabs>
        <w:ind w:left="2160" w:hanging="360"/>
      </w:pPr>
      <w:rPr>
        <w:rFonts w:ascii="Arial" w:hAnsi="Arial" w:hint="default"/>
      </w:rPr>
    </w:lvl>
    <w:lvl w:ilvl="3" w:tplc="7C8EFA18" w:tentative="1">
      <w:start w:val="1"/>
      <w:numFmt w:val="bullet"/>
      <w:lvlText w:val="•"/>
      <w:lvlJc w:val="left"/>
      <w:pPr>
        <w:tabs>
          <w:tab w:val="num" w:pos="2880"/>
        </w:tabs>
        <w:ind w:left="2880" w:hanging="360"/>
      </w:pPr>
      <w:rPr>
        <w:rFonts w:ascii="Arial" w:hAnsi="Arial" w:hint="default"/>
      </w:rPr>
    </w:lvl>
    <w:lvl w:ilvl="4" w:tplc="2DD23326" w:tentative="1">
      <w:start w:val="1"/>
      <w:numFmt w:val="bullet"/>
      <w:lvlText w:val="•"/>
      <w:lvlJc w:val="left"/>
      <w:pPr>
        <w:tabs>
          <w:tab w:val="num" w:pos="3600"/>
        </w:tabs>
        <w:ind w:left="3600" w:hanging="360"/>
      </w:pPr>
      <w:rPr>
        <w:rFonts w:ascii="Arial" w:hAnsi="Arial" w:hint="default"/>
      </w:rPr>
    </w:lvl>
    <w:lvl w:ilvl="5" w:tplc="81507B7C" w:tentative="1">
      <w:start w:val="1"/>
      <w:numFmt w:val="bullet"/>
      <w:lvlText w:val="•"/>
      <w:lvlJc w:val="left"/>
      <w:pPr>
        <w:tabs>
          <w:tab w:val="num" w:pos="4320"/>
        </w:tabs>
        <w:ind w:left="4320" w:hanging="360"/>
      </w:pPr>
      <w:rPr>
        <w:rFonts w:ascii="Arial" w:hAnsi="Arial" w:hint="default"/>
      </w:rPr>
    </w:lvl>
    <w:lvl w:ilvl="6" w:tplc="BD8C4172" w:tentative="1">
      <w:start w:val="1"/>
      <w:numFmt w:val="bullet"/>
      <w:lvlText w:val="•"/>
      <w:lvlJc w:val="left"/>
      <w:pPr>
        <w:tabs>
          <w:tab w:val="num" w:pos="5040"/>
        </w:tabs>
        <w:ind w:left="5040" w:hanging="360"/>
      </w:pPr>
      <w:rPr>
        <w:rFonts w:ascii="Arial" w:hAnsi="Arial" w:hint="default"/>
      </w:rPr>
    </w:lvl>
    <w:lvl w:ilvl="7" w:tplc="351A77DC" w:tentative="1">
      <w:start w:val="1"/>
      <w:numFmt w:val="bullet"/>
      <w:lvlText w:val="•"/>
      <w:lvlJc w:val="left"/>
      <w:pPr>
        <w:tabs>
          <w:tab w:val="num" w:pos="5760"/>
        </w:tabs>
        <w:ind w:left="5760" w:hanging="360"/>
      </w:pPr>
      <w:rPr>
        <w:rFonts w:ascii="Arial" w:hAnsi="Arial" w:hint="default"/>
      </w:rPr>
    </w:lvl>
    <w:lvl w:ilvl="8" w:tplc="9E0E08D4"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6A57495F"/>
    <w:multiLevelType w:val="hybridMultilevel"/>
    <w:tmpl w:val="91529262"/>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E27A29"/>
    <w:multiLevelType w:val="hybridMultilevel"/>
    <w:tmpl w:val="8E942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D0944C6"/>
    <w:multiLevelType w:val="hybridMultilevel"/>
    <w:tmpl w:val="65F49D40"/>
    <w:lvl w:ilvl="0" w:tplc="3FECCBF2">
      <w:start w:val="1"/>
      <w:numFmt w:val="bullet"/>
      <w:lvlText w:val="•"/>
      <w:lvlJc w:val="left"/>
      <w:pPr>
        <w:tabs>
          <w:tab w:val="num" w:pos="720"/>
        </w:tabs>
        <w:ind w:left="720" w:hanging="360"/>
      </w:pPr>
      <w:rPr>
        <w:rFonts w:ascii="Arial" w:hAnsi="Arial" w:hint="default"/>
      </w:rPr>
    </w:lvl>
    <w:lvl w:ilvl="1" w:tplc="78306516" w:tentative="1">
      <w:start w:val="1"/>
      <w:numFmt w:val="bullet"/>
      <w:lvlText w:val="•"/>
      <w:lvlJc w:val="left"/>
      <w:pPr>
        <w:tabs>
          <w:tab w:val="num" w:pos="1440"/>
        </w:tabs>
        <w:ind w:left="1440" w:hanging="360"/>
      </w:pPr>
      <w:rPr>
        <w:rFonts w:ascii="Arial" w:hAnsi="Arial" w:hint="default"/>
      </w:rPr>
    </w:lvl>
    <w:lvl w:ilvl="2" w:tplc="8DA44C9E" w:tentative="1">
      <w:start w:val="1"/>
      <w:numFmt w:val="bullet"/>
      <w:lvlText w:val="•"/>
      <w:lvlJc w:val="left"/>
      <w:pPr>
        <w:tabs>
          <w:tab w:val="num" w:pos="2160"/>
        </w:tabs>
        <w:ind w:left="2160" w:hanging="360"/>
      </w:pPr>
      <w:rPr>
        <w:rFonts w:ascii="Arial" w:hAnsi="Arial" w:hint="default"/>
      </w:rPr>
    </w:lvl>
    <w:lvl w:ilvl="3" w:tplc="B26C70F6" w:tentative="1">
      <w:start w:val="1"/>
      <w:numFmt w:val="bullet"/>
      <w:lvlText w:val="•"/>
      <w:lvlJc w:val="left"/>
      <w:pPr>
        <w:tabs>
          <w:tab w:val="num" w:pos="2880"/>
        </w:tabs>
        <w:ind w:left="2880" w:hanging="360"/>
      </w:pPr>
      <w:rPr>
        <w:rFonts w:ascii="Arial" w:hAnsi="Arial" w:hint="default"/>
      </w:rPr>
    </w:lvl>
    <w:lvl w:ilvl="4" w:tplc="1A188DA8" w:tentative="1">
      <w:start w:val="1"/>
      <w:numFmt w:val="bullet"/>
      <w:lvlText w:val="•"/>
      <w:lvlJc w:val="left"/>
      <w:pPr>
        <w:tabs>
          <w:tab w:val="num" w:pos="3600"/>
        </w:tabs>
        <w:ind w:left="3600" w:hanging="360"/>
      </w:pPr>
      <w:rPr>
        <w:rFonts w:ascii="Arial" w:hAnsi="Arial" w:hint="default"/>
      </w:rPr>
    </w:lvl>
    <w:lvl w:ilvl="5" w:tplc="12E8C994" w:tentative="1">
      <w:start w:val="1"/>
      <w:numFmt w:val="bullet"/>
      <w:lvlText w:val="•"/>
      <w:lvlJc w:val="left"/>
      <w:pPr>
        <w:tabs>
          <w:tab w:val="num" w:pos="4320"/>
        </w:tabs>
        <w:ind w:left="4320" w:hanging="360"/>
      </w:pPr>
      <w:rPr>
        <w:rFonts w:ascii="Arial" w:hAnsi="Arial" w:hint="default"/>
      </w:rPr>
    </w:lvl>
    <w:lvl w:ilvl="6" w:tplc="B588D4FC" w:tentative="1">
      <w:start w:val="1"/>
      <w:numFmt w:val="bullet"/>
      <w:lvlText w:val="•"/>
      <w:lvlJc w:val="left"/>
      <w:pPr>
        <w:tabs>
          <w:tab w:val="num" w:pos="5040"/>
        </w:tabs>
        <w:ind w:left="5040" w:hanging="360"/>
      </w:pPr>
      <w:rPr>
        <w:rFonts w:ascii="Arial" w:hAnsi="Arial" w:hint="default"/>
      </w:rPr>
    </w:lvl>
    <w:lvl w:ilvl="7" w:tplc="79F8AE02" w:tentative="1">
      <w:start w:val="1"/>
      <w:numFmt w:val="bullet"/>
      <w:lvlText w:val="•"/>
      <w:lvlJc w:val="left"/>
      <w:pPr>
        <w:tabs>
          <w:tab w:val="num" w:pos="5760"/>
        </w:tabs>
        <w:ind w:left="5760" w:hanging="360"/>
      </w:pPr>
      <w:rPr>
        <w:rFonts w:ascii="Arial" w:hAnsi="Arial" w:hint="default"/>
      </w:rPr>
    </w:lvl>
    <w:lvl w:ilvl="8" w:tplc="33AE256C"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6DC20261"/>
    <w:multiLevelType w:val="hybridMultilevel"/>
    <w:tmpl w:val="51CC56F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60" w15:restartNumberingAfterBreak="0">
    <w:nsid w:val="7299176E"/>
    <w:multiLevelType w:val="hybridMultilevel"/>
    <w:tmpl w:val="03B2054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1" w15:restartNumberingAfterBreak="0">
    <w:nsid w:val="72B153A5"/>
    <w:multiLevelType w:val="hybridMultilevel"/>
    <w:tmpl w:val="403E1FEE"/>
    <w:lvl w:ilvl="0" w:tplc="49048C6E">
      <w:start w:val="1"/>
      <w:numFmt w:val="bullet"/>
      <w:lvlText w:val=""/>
      <w:lvlJc w:val="left"/>
      <w:pPr>
        <w:tabs>
          <w:tab w:val="num" w:pos="720"/>
        </w:tabs>
        <w:ind w:left="720" w:hanging="360"/>
      </w:pPr>
      <w:rPr>
        <w:rFonts w:ascii="Symbol" w:hAnsi="Symbol" w:hint="default"/>
      </w:rPr>
    </w:lvl>
    <w:lvl w:ilvl="1" w:tplc="FC16A33E" w:tentative="1">
      <w:start w:val="1"/>
      <w:numFmt w:val="bullet"/>
      <w:lvlText w:val=""/>
      <w:lvlJc w:val="left"/>
      <w:pPr>
        <w:tabs>
          <w:tab w:val="num" w:pos="1440"/>
        </w:tabs>
        <w:ind w:left="1440" w:hanging="360"/>
      </w:pPr>
      <w:rPr>
        <w:rFonts w:ascii="Symbol" w:hAnsi="Symbol" w:hint="default"/>
      </w:rPr>
    </w:lvl>
    <w:lvl w:ilvl="2" w:tplc="1C8EBC28" w:tentative="1">
      <w:start w:val="1"/>
      <w:numFmt w:val="bullet"/>
      <w:lvlText w:val=""/>
      <w:lvlJc w:val="left"/>
      <w:pPr>
        <w:tabs>
          <w:tab w:val="num" w:pos="2160"/>
        </w:tabs>
        <w:ind w:left="2160" w:hanging="360"/>
      </w:pPr>
      <w:rPr>
        <w:rFonts w:ascii="Symbol" w:hAnsi="Symbol" w:hint="default"/>
      </w:rPr>
    </w:lvl>
    <w:lvl w:ilvl="3" w:tplc="D23E22C6" w:tentative="1">
      <w:start w:val="1"/>
      <w:numFmt w:val="bullet"/>
      <w:lvlText w:val=""/>
      <w:lvlJc w:val="left"/>
      <w:pPr>
        <w:tabs>
          <w:tab w:val="num" w:pos="2880"/>
        </w:tabs>
        <w:ind w:left="2880" w:hanging="360"/>
      </w:pPr>
      <w:rPr>
        <w:rFonts w:ascii="Symbol" w:hAnsi="Symbol" w:hint="default"/>
      </w:rPr>
    </w:lvl>
    <w:lvl w:ilvl="4" w:tplc="6C94C580" w:tentative="1">
      <w:start w:val="1"/>
      <w:numFmt w:val="bullet"/>
      <w:lvlText w:val=""/>
      <w:lvlJc w:val="left"/>
      <w:pPr>
        <w:tabs>
          <w:tab w:val="num" w:pos="3600"/>
        </w:tabs>
        <w:ind w:left="3600" w:hanging="360"/>
      </w:pPr>
      <w:rPr>
        <w:rFonts w:ascii="Symbol" w:hAnsi="Symbol" w:hint="default"/>
      </w:rPr>
    </w:lvl>
    <w:lvl w:ilvl="5" w:tplc="3D0C7908" w:tentative="1">
      <w:start w:val="1"/>
      <w:numFmt w:val="bullet"/>
      <w:lvlText w:val=""/>
      <w:lvlJc w:val="left"/>
      <w:pPr>
        <w:tabs>
          <w:tab w:val="num" w:pos="4320"/>
        </w:tabs>
        <w:ind w:left="4320" w:hanging="360"/>
      </w:pPr>
      <w:rPr>
        <w:rFonts w:ascii="Symbol" w:hAnsi="Symbol" w:hint="default"/>
      </w:rPr>
    </w:lvl>
    <w:lvl w:ilvl="6" w:tplc="A2541D06" w:tentative="1">
      <w:start w:val="1"/>
      <w:numFmt w:val="bullet"/>
      <w:lvlText w:val=""/>
      <w:lvlJc w:val="left"/>
      <w:pPr>
        <w:tabs>
          <w:tab w:val="num" w:pos="5040"/>
        </w:tabs>
        <w:ind w:left="5040" w:hanging="360"/>
      </w:pPr>
      <w:rPr>
        <w:rFonts w:ascii="Symbol" w:hAnsi="Symbol" w:hint="default"/>
      </w:rPr>
    </w:lvl>
    <w:lvl w:ilvl="7" w:tplc="AE80DB74" w:tentative="1">
      <w:start w:val="1"/>
      <w:numFmt w:val="bullet"/>
      <w:lvlText w:val=""/>
      <w:lvlJc w:val="left"/>
      <w:pPr>
        <w:tabs>
          <w:tab w:val="num" w:pos="5760"/>
        </w:tabs>
        <w:ind w:left="5760" w:hanging="360"/>
      </w:pPr>
      <w:rPr>
        <w:rFonts w:ascii="Symbol" w:hAnsi="Symbol" w:hint="default"/>
      </w:rPr>
    </w:lvl>
    <w:lvl w:ilvl="8" w:tplc="858E387C" w:tentative="1">
      <w:start w:val="1"/>
      <w:numFmt w:val="bullet"/>
      <w:lvlText w:val=""/>
      <w:lvlJc w:val="left"/>
      <w:pPr>
        <w:tabs>
          <w:tab w:val="num" w:pos="6480"/>
        </w:tabs>
        <w:ind w:left="6480" w:hanging="360"/>
      </w:pPr>
      <w:rPr>
        <w:rFonts w:ascii="Symbol" w:hAnsi="Symbol" w:hint="default"/>
      </w:rPr>
    </w:lvl>
  </w:abstractNum>
  <w:abstractNum w:abstractNumId="62" w15:restartNumberingAfterBreak="0">
    <w:nsid w:val="74187A98"/>
    <w:multiLevelType w:val="hybridMultilevel"/>
    <w:tmpl w:val="6384497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63" w15:restartNumberingAfterBreak="0">
    <w:nsid w:val="75FE51C4"/>
    <w:multiLevelType w:val="hybridMultilevel"/>
    <w:tmpl w:val="DB18A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6CE1E6D"/>
    <w:multiLevelType w:val="hybridMultilevel"/>
    <w:tmpl w:val="5218E55E"/>
    <w:lvl w:ilvl="0" w:tplc="ED6842F0">
      <w:start w:val="1"/>
      <w:numFmt w:val="bullet"/>
      <w:lvlText w:val="•"/>
      <w:lvlJc w:val="left"/>
      <w:pPr>
        <w:ind w:left="360" w:hanging="360"/>
      </w:pPr>
      <w:rPr>
        <w:rFonts w:ascii="Arial" w:hAnsi="Arial" w:hint="default"/>
      </w:rPr>
    </w:lvl>
    <w:lvl w:ilvl="1" w:tplc="FFFFFFFF" w:tentative="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65" w15:restartNumberingAfterBreak="0">
    <w:nsid w:val="7C3436B1"/>
    <w:multiLevelType w:val="hybridMultilevel"/>
    <w:tmpl w:val="84E83846"/>
    <w:lvl w:ilvl="0" w:tplc="48F6598E">
      <w:start w:val="1"/>
      <w:numFmt w:val="bullet"/>
      <w:pStyle w:val="4Bulletedcopyblue"/>
      <w:lvlText w:val=""/>
      <w:lvlPicBulletId w:val="0"/>
      <w:lvlJc w:val="left"/>
      <w:pPr>
        <w:ind w:left="5557"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64688290">
    <w:abstractNumId w:val="27"/>
  </w:num>
  <w:num w:numId="2" w16cid:durableId="243800155">
    <w:abstractNumId w:val="58"/>
  </w:num>
  <w:num w:numId="3" w16cid:durableId="837574173">
    <w:abstractNumId w:val="22"/>
  </w:num>
  <w:num w:numId="4" w16cid:durableId="1937401010">
    <w:abstractNumId w:val="55"/>
  </w:num>
  <w:num w:numId="5" w16cid:durableId="813523527">
    <w:abstractNumId w:val="13"/>
  </w:num>
  <w:num w:numId="6" w16cid:durableId="1290697664">
    <w:abstractNumId w:val="9"/>
  </w:num>
  <w:num w:numId="7" w16cid:durableId="140512243">
    <w:abstractNumId w:val="51"/>
  </w:num>
  <w:num w:numId="8" w16cid:durableId="1870098744">
    <w:abstractNumId w:val="35"/>
  </w:num>
  <w:num w:numId="9" w16cid:durableId="299042905">
    <w:abstractNumId w:val="50"/>
  </w:num>
  <w:num w:numId="10" w16cid:durableId="1844665407">
    <w:abstractNumId w:val="7"/>
  </w:num>
  <w:num w:numId="11" w16cid:durableId="2085182085">
    <w:abstractNumId w:val="54"/>
  </w:num>
  <w:num w:numId="12" w16cid:durableId="200289199">
    <w:abstractNumId w:val="3"/>
  </w:num>
  <w:num w:numId="13" w16cid:durableId="819417654">
    <w:abstractNumId w:val="41"/>
  </w:num>
  <w:num w:numId="14" w16cid:durableId="1129663446">
    <w:abstractNumId w:val="47"/>
  </w:num>
  <w:num w:numId="15" w16cid:durableId="627980679">
    <w:abstractNumId w:val="61"/>
  </w:num>
  <w:num w:numId="16" w16cid:durableId="92097719">
    <w:abstractNumId w:val="37"/>
  </w:num>
  <w:num w:numId="17" w16cid:durableId="1610970064">
    <w:abstractNumId w:val="44"/>
  </w:num>
  <w:num w:numId="18" w16cid:durableId="1895506859">
    <w:abstractNumId w:val="6"/>
  </w:num>
  <w:num w:numId="19" w16cid:durableId="1951665603">
    <w:abstractNumId w:val="36"/>
  </w:num>
  <w:num w:numId="20" w16cid:durableId="1433236115">
    <w:abstractNumId w:val="46"/>
  </w:num>
  <w:num w:numId="21" w16cid:durableId="1669556631">
    <w:abstractNumId w:val="20"/>
  </w:num>
  <w:num w:numId="22" w16cid:durableId="1561360065">
    <w:abstractNumId w:val="15"/>
  </w:num>
  <w:num w:numId="23" w16cid:durableId="1869875384">
    <w:abstractNumId w:val="64"/>
  </w:num>
  <w:num w:numId="24" w16cid:durableId="707068345">
    <w:abstractNumId w:val="16"/>
  </w:num>
  <w:num w:numId="25" w16cid:durableId="1212037061">
    <w:abstractNumId w:val="65"/>
  </w:num>
  <w:num w:numId="26" w16cid:durableId="709643989">
    <w:abstractNumId w:val="18"/>
  </w:num>
  <w:num w:numId="27" w16cid:durableId="1672754380">
    <w:abstractNumId w:val="2"/>
  </w:num>
  <w:num w:numId="28" w16cid:durableId="1054037382">
    <w:abstractNumId w:val="40"/>
  </w:num>
  <w:num w:numId="29" w16cid:durableId="1776974773">
    <w:abstractNumId w:val="30"/>
  </w:num>
  <w:num w:numId="30" w16cid:durableId="1017269411">
    <w:abstractNumId w:val="49"/>
  </w:num>
  <w:num w:numId="31" w16cid:durableId="1361585565">
    <w:abstractNumId w:val="33"/>
  </w:num>
  <w:num w:numId="32" w16cid:durableId="1482885283">
    <w:abstractNumId w:val="57"/>
  </w:num>
  <w:num w:numId="33" w16cid:durableId="1923904430">
    <w:abstractNumId w:val="59"/>
  </w:num>
  <w:num w:numId="34" w16cid:durableId="148206393">
    <w:abstractNumId w:val="62"/>
  </w:num>
  <w:num w:numId="35" w16cid:durableId="454910152">
    <w:abstractNumId w:val="19"/>
  </w:num>
  <w:num w:numId="36" w16cid:durableId="438918244">
    <w:abstractNumId w:val="31"/>
  </w:num>
  <w:num w:numId="37" w16cid:durableId="744180212">
    <w:abstractNumId w:val="48"/>
  </w:num>
  <w:num w:numId="38" w16cid:durableId="1728912969">
    <w:abstractNumId w:val="43"/>
  </w:num>
  <w:num w:numId="39" w16cid:durableId="86733529">
    <w:abstractNumId w:val="32"/>
  </w:num>
  <w:num w:numId="40" w16cid:durableId="485435304">
    <w:abstractNumId w:val="45"/>
  </w:num>
  <w:num w:numId="41" w16cid:durableId="1044258873">
    <w:abstractNumId w:val="56"/>
  </w:num>
  <w:num w:numId="42" w16cid:durableId="1510827022">
    <w:abstractNumId w:val="5"/>
  </w:num>
  <w:num w:numId="43" w16cid:durableId="868101515">
    <w:abstractNumId w:val="14"/>
  </w:num>
  <w:num w:numId="44" w16cid:durableId="1775705028">
    <w:abstractNumId w:val="17"/>
  </w:num>
  <w:num w:numId="45" w16cid:durableId="1699695389">
    <w:abstractNumId w:val="24"/>
  </w:num>
  <w:num w:numId="46" w16cid:durableId="1298147755">
    <w:abstractNumId w:val="42"/>
  </w:num>
  <w:num w:numId="47" w16cid:durableId="1314528503">
    <w:abstractNumId w:val="10"/>
  </w:num>
  <w:num w:numId="48" w16cid:durableId="1429503508">
    <w:abstractNumId w:val="52"/>
  </w:num>
  <w:num w:numId="49" w16cid:durableId="386534598">
    <w:abstractNumId w:val="8"/>
  </w:num>
  <w:num w:numId="50" w16cid:durableId="1865316368">
    <w:abstractNumId w:val="25"/>
  </w:num>
  <w:num w:numId="51" w16cid:durableId="2138135003">
    <w:abstractNumId w:val="4"/>
  </w:num>
  <w:num w:numId="52" w16cid:durableId="1169294033">
    <w:abstractNumId w:val="53"/>
  </w:num>
  <w:num w:numId="53" w16cid:durableId="1469277560">
    <w:abstractNumId w:val="60"/>
  </w:num>
  <w:num w:numId="54" w16cid:durableId="158883982">
    <w:abstractNumId w:val="63"/>
  </w:num>
  <w:num w:numId="55" w16cid:durableId="822435029">
    <w:abstractNumId w:val="34"/>
  </w:num>
  <w:num w:numId="56" w16cid:durableId="619189489">
    <w:abstractNumId w:val="26"/>
  </w:num>
  <w:num w:numId="57" w16cid:durableId="1366636490">
    <w:abstractNumId w:val="28"/>
  </w:num>
  <w:num w:numId="58" w16cid:durableId="800418923">
    <w:abstractNumId w:val="23"/>
  </w:num>
  <w:num w:numId="59" w16cid:durableId="2058510339">
    <w:abstractNumId w:val="21"/>
  </w:num>
  <w:num w:numId="60" w16cid:durableId="144707499">
    <w:abstractNumId w:val="38"/>
  </w:num>
  <w:num w:numId="61" w16cid:durableId="1502968119">
    <w:abstractNumId w:val="39"/>
  </w:num>
  <w:num w:numId="62" w16cid:durableId="501627738">
    <w:abstractNumId w:val="12"/>
  </w:num>
  <w:num w:numId="63" w16cid:durableId="1033580403">
    <w:abstractNumId w:val="11"/>
  </w:num>
  <w:num w:numId="64" w16cid:durableId="1414351716">
    <w:abstractNumId w:val="1"/>
  </w:num>
  <w:num w:numId="65" w16cid:durableId="1968655113">
    <w:abstractNumId w:val="0"/>
  </w:num>
  <w:num w:numId="66" w16cid:durableId="204860231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728"/>
    <w:rsid w:val="0000137E"/>
    <w:rsid w:val="0001048F"/>
    <w:rsid w:val="000134A9"/>
    <w:rsid w:val="00015CAC"/>
    <w:rsid w:val="00020E91"/>
    <w:rsid w:val="00021605"/>
    <w:rsid w:val="00022A21"/>
    <w:rsid w:val="00024614"/>
    <w:rsid w:val="000379F9"/>
    <w:rsid w:val="0005162F"/>
    <w:rsid w:val="00055C6D"/>
    <w:rsid w:val="0007620D"/>
    <w:rsid w:val="000779BF"/>
    <w:rsid w:val="000821A9"/>
    <w:rsid w:val="0008312E"/>
    <w:rsid w:val="00083C06"/>
    <w:rsid w:val="00084F7B"/>
    <w:rsid w:val="0008590F"/>
    <w:rsid w:val="000877F1"/>
    <w:rsid w:val="00095875"/>
    <w:rsid w:val="000C3625"/>
    <w:rsid w:val="000C6468"/>
    <w:rsid w:val="000C7438"/>
    <w:rsid w:val="000E5392"/>
    <w:rsid w:val="000E7CED"/>
    <w:rsid w:val="000F13FF"/>
    <w:rsid w:val="000F65D2"/>
    <w:rsid w:val="00103D8E"/>
    <w:rsid w:val="001045A0"/>
    <w:rsid w:val="001260B4"/>
    <w:rsid w:val="00130534"/>
    <w:rsid w:val="0014021A"/>
    <w:rsid w:val="00144A66"/>
    <w:rsid w:val="00151C71"/>
    <w:rsid w:val="00164440"/>
    <w:rsid w:val="00164FCB"/>
    <w:rsid w:val="00176130"/>
    <w:rsid w:val="0017696B"/>
    <w:rsid w:val="00196D79"/>
    <w:rsid w:val="001B7F2F"/>
    <w:rsid w:val="001D2CC4"/>
    <w:rsid w:val="001D5DCA"/>
    <w:rsid w:val="00200A44"/>
    <w:rsid w:val="00201E8A"/>
    <w:rsid w:val="002069C0"/>
    <w:rsid w:val="0022523B"/>
    <w:rsid w:val="00225E02"/>
    <w:rsid w:val="002410C2"/>
    <w:rsid w:val="0024144F"/>
    <w:rsid w:val="002728F5"/>
    <w:rsid w:val="002917CA"/>
    <w:rsid w:val="00294914"/>
    <w:rsid w:val="002952CF"/>
    <w:rsid w:val="00295C59"/>
    <w:rsid w:val="00297DD5"/>
    <w:rsid w:val="002A055D"/>
    <w:rsid w:val="002B1608"/>
    <w:rsid w:val="002B1A83"/>
    <w:rsid w:val="002B434E"/>
    <w:rsid w:val="002B4907"/>
    <w:rsid w:val="002C7E12"/>
    <w:rsid w:val="002E7798"/>
    <w:rsid w:val="003011DB"/>
    <w:rsid w:val="003129A0"/>
    <w:rsid w:val="00323958"/>
    <w:rsid w:val="00331535"/>
    <w:rsid w:val="00333724"/>
    <w:rsid w:val="0033507F"/>
    <w:rsid w:val="003512BA"/>
    <w:rsid w:val="0036011D"/>
    <w:rsid w:val="00360E3E"/>
    <w:rsid w:val="00363CD8"/>
    <w:rsid w:val="00365B07"/>
    <w:rsid w:val="003660E2"/>
    <w:rsid w:val="00380573"/>
    <w:rsid w:val="003949AD"/>
    <w:rsid w:val="003A63A1"/>
    <w:rsid w:val="003B7B90"/>
    <w:rsid w:val="003E54C7"/>
    <w:rsid w:val="003F6B15"/>
    <w:rsid w:val="003F7119"/>
    <w:rsid w:val="004009F0"/>
    <w:rsid w:val="00411054"/>
    <w:rsid w:val="00417AC4"/>
    <w:rsid w:val="00430A61"/>
    <w:rsid w:val="00441DF1"/>
    <w:rsid w:val="0044444D"/>
    <w:rsid w:val="00445831"/>
    <w:rsid w:val="00456301"/>
    <w:rsid w:val="00471573"/>
    <w:rsid w:val="0048375B"/>
    <w:rsid w:val="004945C4"/>
    <w:rsid w:val="004966C3"/>
    <w:rsid w:val="004A3456"/>
    <w:rsid w:val="004C05A5"/>
    <w:rsid w:val="004C06AA"/>
    <w:rsid w:val="004D1475"/>
    <w:rsid w:val="004D228E"/>
    <w:rsid w:val="004D28C1"/>
    <w:rsid w:val="004D6642"/>
    <w:rsid w:val="004E75CB"/>
    <w:rsid w:val="004F742E"/>
    <w:rsid w:val="00504976"/>
    <w:rsid w:val="00521D66"/>
    <w:rsid w:val="00531453"/>
    <w:rsid w:val="00533BEF"/>
    <w:rsid w:val="00534500"/>
    <w:rsid w:val="005345AE"/>
    <w:rsid w:val="00535B89"/>
    <w:rsid w:val="00536465"/>
    <w:rsid w:val="0053755F"/>
    <w:rsid w:val="00544C2E"/>
    <w:rsid w:val="00545E36"/>
    <w:rsid w:val="00546284"/>
    <w:rsid w:val="00560637"/>
    <w:rsid w:val="005616B4"/>
    <w:rsid w:val="00563874"/>
    <w:rsid w:val="00580DAA"/>
    <w:rsid w:val="005A6302"/>
    <w:rsid w:val="005A67B9"/>
    <w:rsid w:val="005B4058"/>
    <w:rsid w:val="005B61B9"/>
    <w:rsid w:val="005C3300"/>
    <w:rsid w:val="005D1465"/>
    <w:rsid w:val="005D23D7"/>
    <w:rsid w:val="005E35A7"/>
    <w:rsid w:val="005E503F"/>
    <w:rsid w:val="005F2BE1"/>
    <w:rsid w:val="005F3183"/>
    <w:rsid w:val="00604DBA"/>
    <w:rsid w:val="0062570A"/>
    <w:rsid w:val="0063239B"/>
    <w:rsid w:val="00633A74"/>
    <w:rsid w:val="006341B2"/>
    <w:rsid w:val="00646785"/>
    <w:rsid w:val="00653B13"/>
    <w:rsid w:val="006545F6"/>
    <w:rsid w:val="00654E95"/>
    <w:rsid w:val="006577EF"/>
    <w:rsid w:val="00657C7A"/>
    <w:rsid w:val="0067195B"/>
    <w:rsid w:val="00672320"/>
    <w:rsid w:val="0067252F"/>
    <w:rsid w:val="006746E1"/>
    <w:rsid w:val="00675A12"/>
    <w:rsid w:val="00675C33"/>
    <w:rsid w:val="0069397E"/>
    <w:rsid w:val="0069644E"/>
    <w:rsid w:val="006975AC"/>
    <w:rsid w:val="006A5848"/>
    <w:rsid w:val="006A72BD"/>
    <w:rsid w:val="006B3C04"/>
    <w:rsid w:val="006B4E71"/>
    <w:rsid w:val="006B65DE"/>
    <w:rsid w:val="006B66EA"/>
    <w:rsid w:val="006C557D"/>
    <w:rsid w:val="006C7554"/>
    <w:rsid w:val="006D61A6"/>
    <w:rsid w:val="006D7AE2"/>
    <w:rsid w:val="006E3E13"/>
    <w:rsid w:val="006E41B4"/>
    <w:rsid w:val="006F32DE"/>
    <w:rsid w:val="00700328"/>
    <w:rsid w:val="0070411E"/>
    <w:rsid w:val="00717F97"/>
    <w:rsid w:val="00760C11"/>
    <w:rsid w:val="00771C00"/>
    <w:rsid w:val="00781AD1"/>
    <w:rsid w:val="007914D9"/>
    <w:rsid w:val="007A524C"/>
    <w:rsid w:val="007B1D8F"/>
    <w:rsid w:val="007C4303"/>
    <w:rsid w:val="007D05A9"/>
    <w:rsid w:val="007D1787"/>
    <w:rsid w:val="007E11C5"/>
    <w:rsid w:val="007F0BBE"/>
    <w:rsid w:val="007F191F"/>
    <w:rsid w:val="007F7372"/>
    <w:rsid w:val="00802EFD"/>
    <w:rsid w:val="00806303"/>
    <w:rsid w:val="008121DD"/>
    <w:rsid w:val="008221B6"/>
    <w:rsid w:val="008264A4"/>
    <w:rsid w:val="00840E48"/>
    <w:rsid w:val="00845516"/>
    <w:rsid w:val="00852584"/>
    <w:rsid w:val="0085517D"/>
    <w:rsid w:val="008567C0"/>
    <w:rsid w:val="008700D3"/>
    <w:rsid w:val="0088013A"/>
    <w:rsid w:val="0088216F"/>
    <w:rsid w:val="0088664E"/>
    <w:rsid w:val="00894728"/>
    <w:rsid w:val="008B14D5"/>
    <w:rsid w:val="008C3F8E"/>
    <w:rsid w:val="008C49CD"/>
    <w:rsid w:val="008C7935"/>
    <w:rsid w:val="008D6B74"/>
    <w:rsid w:val="008E7841"/>
    <w:rsid w:val="008F69BC"/>
    <w:rsid w:val="00900766"/>
    <w:rsid w:val="009044C4"/>
    <w:rsid w:val="00911A58"/>
    <w:rsid w:val="00913D96"/>
    <w:rsid w:val="00917B7C"/>
    <w:rsid w:val="0092085D"/>
    <w:rsid w:val="009216B6"/>
    <w:rsid w:val="00921ED6"/>
    <w:rsid w:val="009238DE"/>
    <w:rsid w:val="009349FB"/>
    <w:rsid w:val="00935811"/>
    <w:rsid w:val="0093718C"/>
    <w:rsid w:val="00940E3B"/>
    <w:rsid w:val="0094534F"/>
    <w:rsid w:val="00964298"/>
    <w:rsid w:val="0097079F"/>
    <w:rsid w:val="00972F34"/>
    <w:rsid w:val="00990F62"/>
    <w:rsid w:val="009934E5"/>
    <w:rsid w:val="00993FB1"/>
    <w:rsid w:val="00997D56"/>
    <w:rsid w:val="009A1E00"/>
    <w:rsid w:val="009A2FF4"/>
    <w:rsid w:val="009B1027"/>
    <w:rsid w:val="009B2FAC"/>
    <w:rsid w:val="009D093E"/>
    <w:rsid w:val="009F11B5"/>
    <w:rsid w:val="009F3F8E"/>
    <w:rsid w:val="00A06280"/>
    <w:rsid w:val="00A118F1"/>
    <w:rsid w:val="00A2036F"/>
    <w:rsid w:val="00A23180"/>
    <w:rsid w:val="00A23539"/>
    <w:rsid w:val="00A23E7D"/>
    <w:rsid w:val="00A24647"/>
    <w:rsid w:val="00A25C1E"/>
    <w:rsid w:val="00A30E62"/>
    <w:rsid w:val="00A3216D"/>
    <w:rsid w:val="00A3427E"/>
    <w:rsid w:val="00A40B56"/>
    <w:rsid w:val="00A43129"/>
    <w:rsid w:val="00A44301"/>
    <w:rsid w:val="00A55CE8"/>
    <w:rsid w:val="00A73E57"/>
    <w:rsid w:val="00AB0768"/>
    <w:rsid w:val="00AB1608"/>
    <w:rsid w:val="00AB4C87"/>
    <w:rsid w:val="00AD3CA4"/>
    <w:rsid w:val="00AE4D0F"/>
    <w:rsid w:val="00AE4F86"/>
    <w:rsid w:val="00AF574D"/>
    <w:rsid w:val="00B00E4C"/>
    <w:rsid w:val="00B10D6F"/>
    <w:rsid w:val="00B23F83"/>
    <w:rsid w:val="00B26F33"/>
    <w:rsid w:val="00B51480"/>
    <w:rsid w:val="00B51827"/>
    <w:rsid w:val="00B64D0B"/>
    <w:rsid w:val="00B722F0"/>
    <w:rsid w:val="00B820C1"/>
    <w:rsid w:val="00B84663"/>
    <w:rsid w:val="00B87B4E"/>
    <w:rsid w:val="00B93305"/>
    <w:rsid w:val="00B93EF0"/>
    <w:rsid w:val="00BA11F6"/>
    <w:rsid w:val="00BA3F96"/>
    <w:rsid w:val="00BA4B71"/>
    <w:rsid w:val="00BB680A"/>
    <w:rsid w:val="00BC4233"/>
    <w:rsid w:val="00BE16D5"/>
    <w:rsid w:val="00C00193"/>
    <w:rsid w:val="00C00F21"/>
    <w:rsid w:val="00C04257"/>
    <w:rsid w:val="00C1175D"/>
    <w:rsid w:val="00C339CB"/>
    <w:rsid w:val="00C34558"/>
    <w:rsid w:val="00C34E1E"/>
    <w:rsid w:val="00C353AA"/>
    <w:rsid w:val="00C408D4"/>
    <w:rsid w:val="00C40A3B"/>
    <w:rsid w:val="00C44D90"/>
    <w:rsid w:val="00C51FA3"/>
    <w:rsid w:val="00C52DDC"/>
    <w:rsid w:val="00C62A03"/>
    <w:rsid w:val="00C71CE7"/>
    <w:rsid w:val="00C720B9"/>
    <w:rsid w:val="00C753D2"/>
    <w:rsid w:val="00C8197C"/>
    <w:rsid w:val="00C9198E"/>
    <w:rsid w:val="00C95555"/>
    <w:rsid w:val="00C96173"/>
    <w:rsid w:val="00CA7A4E"/>
    <w:rsid w:val="00CB6AF9"/>
    <w:rsid w:val="00CC109D"/>
    <w:rsid w:val="00CC1C6D"/>
    <w:rsid w:val="00CC4E0B"/>
    <w:rsid w:val="00CE0A91"/>
    <w:rsid w:val="00CE39A2"/>
    <w:rsid w:val="00CE522F"/>
    <w:rsid w:val="00CF0964"/>
    <w:rsid w:val="00D01E47"/>
    <w:rsid w:val="00D066C0"/>
    <w:rsid w:val="00D077A7"/>
    <w:rsid w:val="00D24503"/>
    <w:rsid w:val="00D27D07"/>
    <w:rsid w:val="00D3094D"/>
    <w:rsid w:val="00D40E23"/>
    <w:rsid w:val="00D45F2F"/>
    <w:rsid w:val="00D46035"/>
    <w:rsid w:val="00D47EE9"/>
    <w:rsid w:val="00D50B6B"/>
    <w:rsid w:val="00D51B7B"/>
    <w:rsid w:val="00D579F8"/>
    <w:rsid w:val="00D85F3D"/>
    <w:rsid w:val="00DA4B4E"/>
    <w:rsid w:val="00DB2CEA"/>
    <w:rsid w:val="00DC7036"/>
    <w:rsid w:val="00DD28D2"/>
    <w:rsid w:val="00DF0C81"/>
    <w:rsid w:val="00DF6F9B"/>
    <w:rsid w:val="00E1108E"/>
    <w:rsid w:val="00E13E12"/>
    <w:rsid w:val="00E22D67"/>
    <w:rsid w:val="00E2750C"/>
    <w:rsid w:val="00E30054"/>
    <w:rsid w:val="00E30C1B"/>
    <w:rsid w:val="00E334AC"/>
    <w:rsid w:val="00E563A3"/>
    <w:rsid w:val="00E66F6C"/>
    <w:rsid w:val="00E70EAC"/>
    <w:rsid w:val="00E75CF7"/>
    <w:rsid w:val="00E80655"/>
    <w:rsid w:val="00E81702"/>
    <w:rsid w:val="00E85212"/>
    <w:rsid w:val="00E93A6C"/>
    <w:rsid w:val="00EA03D2"/>
    <w:rsid w:val="00EB4BD3"/>
    <w:rsid w:val="00ED4783"/>
    <w:rsid w:val="00EE6F93"/>
    <w:rsid w:val="00EF5868"/>
    <w:rsid w:val="00F013B4"/>
    <w:rsid w:val="00F2466A"/>
    <w:rsid w:val="00F25F78"/>
    <w:rsid w:val="00F26641"/>
    <w:rsid w:val="00F27C63"/>
    <w:rsid w:val="00F307EA"/>
    <w:rsid w:val="00F456EA"/>
    <w:rsid w:val="00F4717B"/>
    <w:rsid w:val="00F56D05"/>
    <w:rsid w:val="00F7237A"/>
    <w:rsid w:val="00F74E89"/>
    <w:rsid w:val="00F75DA7"/>
    <w:rsid w:val="00F80508"/>
    <w:rsid w:val="00F84340"/>
    <w:rsid w:val="00F8486F"/>
    <w:rsid w:val="00F8708F"/>
    <w:rsid w:val="00F938AD"/>
    <w:rsid w:val="00FB28A5"/>
    <w:rsid w:val="00FB3790"/>
    <w:rsid w:val="00FC294C"/>
    <w:rsid w:val="00FC63A0"/>
    <w:rsid w:val="00FD3369"/>
    <w:rsid w:val="00FE0E26"/>
    <w:rsid w:val="00FF7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7654A"/>
  <w14:defaultImageDpi w14:val="32767"/>
  <w15:chartTrackingRefBased/>
  <w15:docId w15:val="{DE07B38E-3005-6445-BBF6-29B5AFBA2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8664E"/>
    <w:rPr>
      <w:rFonts w:ascii="Century Gothic" w:hAnsi="Century Gothic" w:cs="Times New Roman"/>
      <w:lang w:eastAsia="en-GB"/>
    </w:rPr>
  </w:style>
  <w:style w:type="paragraph" w:styleId="Heading1">
    <w:name w:val="heading 1"/>
    <w:basedOn w:val="Normal"/>
    <w:next w:val="6Abstract"/>
    <w:link w:val="Heading1Char"/>
    <w:uiPriority w:val="8"/>
    <w:qFormat/>
    <w:rsid w:val="005E503F"/>
    <w:pPr>
      <w:spacing w:before="120" w:after="120"/>
      <w:outlineLvl w:val="0"/>
    </w:pPr>
    <w:rPr>
      <w:rFonts w:ascii="Arial" w:eastAsia="Calibri" w:hAnsi="Arial" w:cs="Arial"/>
      <w:b/>
      <w:color w:val="FF1F64"/>
      <w:sz w:val="28"/>
      <w:szCs w:val="36"/>
      <w:lang w:eastAsia="en-US"/>
    </w:rPr>
  </w:style>
  <w:style w:type="paragraph" w:styleId="Heading2">
    <w:name w:val="heading 2"/>
    <w:basedOn w:val="Normal"/>
    <w:next w:val="Normal"/>
    <w:link w:val="Heading2Char"/>
    <w:uiPriority w:val="9"/>
    <w:semiHidden/>
    <w:unhideWhenUsed/>
    <w:qFormat/>
    <w:rsid w:val="007C430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7C4303"/>
    <w:pPr>
      <w:numPr>
        <w:numId w:val="48"/>
      </w:numPr>
      <w:spacing w:before="100" w:beforeAutospacing="1" w:after="120" w:afterAutospacing="1"/>
    </w:pPr>
    <w:rPr>
      <w:b/>
      <w:bCs/>
      <w:sz w:val="22"/>
      <w:szCs w:val="22"/>
    </w:rPr>
  </w:style>
  <w:style w:type="character" w:styleId="Hyperlink">
    <w:name w:val="Hyperlink"/>
    <w:basedOn w:val="DefaultParagraphFont"/>
    <w:uiPriority w:val="99"/>
    <w:unhideWhenUsed/>
    <w:rsid w:val="00417AC4"/>
    <w:rPr>
      <w:color w:val="0563C1" w:themeColor="hyperlink"/>
      <w:u w:val="single"/>
    </w:rPr>
  </w:style>
  <w:style w:type="character" w:styleId="UnresolvedMention">
    <w:name w:val="Unresolved Mention"/>
    <w:basedOn w:val="DefaultParagraphFont"/>
    <w:uiPriority w:val="99"/>
    <w:rsid w:val="00417AC4"/>
    <w:rPr>
      <w:color w:val="605E5C"/>
      <w:shd w:val="clear" w:color="auto" w:fill="E1DFDD"/>
    </w:rPr>
  </w:style>
  <w:style w:type="character" w:customStyle="1" w:styleId="Heading1Char">
    <w:name w:val="Heading 1 Char"/>
    <w:basedOn w:val="DefaultParagraphFont"/>
    <w:link w:val="Heading1"/>
    <w:uiPriority w:val="8"/>
    <w:rsid w:val="005E503F"/>
    <w:rPr>
      <w:rFonts w:ascii="Arial" w:eastAsia="Calibri" w:hAnsi="Arial" w:cs="Arial"/>
      <w:b/>
      <w:color w:val="FF1F64"/>
      <w:sz w:val="28"/>
      <w:szCs w:val="36"/>
    </w:rPr>
  </w:style>
  <w:style w:type="paragraph" w:customStyle="1" w:styleId="1bodycopy10pt">
    <w:name w:val="1 body copy 10pt"/>
    <w:basedOn w:val="Normal"/>
    <w:link w:val="1bodycopy10ptChar"/>
    <w:qFormat/>
    <w:rsid w:val="005E503F"/>
    <w:pPr>
      <w:spacing w:after="120"/>
    </w:pPr>
    <w:rPr>
      <w:rFonts w:ascii="Arial" w:eastAsia="MS Mincho" w:hAnsi="Arial"/>
      <w:sz w:val="20"/>
      <w:lang w:val="en-US" w:eastAsia="en-US"/>
    </w:rPr>
  </w:style>
  <w:style w:type="paragraph" w:customStyle="1" w:styleId="4Bulletedcopyblue">
    <w:name w:val="4 Bulleted copy blue"/>
    <w:basedOn w:val="Normal"/>
    <w:qFormat/>
    <w:rsid w:val="005E503F"/>
    <w:pPr>
      <w:numPr>
        <w:numId w:val="25"/>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5E503F"/>
    <w:rPr>
      <w:rFonts w:ascii="Arial" w:eastAsia="MS Mincho" w:hAnsi="Arial" w:cs="Times New Roman"/>
      <w:sz w:val="20"/>
      <w:lang w:val="en-US"/>
    </w:rPr>
  </w:style>
  <w:style w:type="paragraph" w:customStyle="1" w:styleId="6Abstract">
    <w:name w:val="6 Abstract"/>
    <w:qFormat/>
    <w:rsid w:val="005E503F"/>
    <w:pPr>
      <w:spacing w:after="240" w:line="259" w:lineRule="auto"/>
    </w:pPr>
    <w:rPr>
      <w:rFonts w:ascii="Arial" w:eastAsia="MS Mincho" w:hAnsi="Arial" w:cs="Times New Roman"/>
      <w:sz w:val="28"/>
      <w:szCs w:val="28"/>
      <w:lang w:val="en-US"/>
    </w:rPr>
  </w:style>
  <w:style w:type="paragraph" w:customStyle="1" w:styleId="Subhead2">
    <w:name w:val="Subhead 2"/>
    <w:basedOn w:val="1bodycopy10pt"/>
    <w:next w:val="1bodycopy10pt"/>
    <w:link w:val="Subhead2Char"/>
    <w:qFormat/>
    <w:rsid w:val="005E503F"/>
    <w:pPr>
      <w:spacing w:before="240"/>
    </w:pPr>
    <w:rPr>
      <w:b/>
      <w:color w:val="12263F"/>
      <w:sz w:val="24"/>
    </w:rPr>
  </w:style>
  <w:style w:type="character" w:customStyle="1" w:styleId="Subhead2Char">
    <w:name w:val="Subhead 2 Char"/>
    <w:link w:val="Subhead2"/>
    <w:rsid w:val="005E503F"/>
    <w:rPr>
      <w:rFonts w:ascii="Arial" w:eastAsia="MS Mincho" w:hAnsi="Arial" w:cs="Times New Roman"/>
      <w:b/>
      <w:color w:val="12263F"/>
      <w:lang w:val="en-US"/>
    </w:rPr>
  </w:style>
  <w:style w:type="paragraph" w:styleId="NormalWeb">
    <w:name w:val="Normal (Web)"/>
    <w:basedOn w:val="Normal"/>
    <w:uiPriority w:val="99"/>
    <w:unhideWhenUsed/>
    <w:rsid w:val="00CE39A2"/>
    <w:rPr>
      <w:rFonts w:ascii="Times New Roman" w:hAnsi="Times New Roman"/>
    </w:rPr>
  </w:style>
  <w:style w:type="paragraph" w:customStyle="1" w:styleId="Bulletedcopylevel2">
    <w:name w:val="Bulleted copy level 2"/>
    <w:basedOn w:val="1bodycopy10pt"/>
    <w:qFormat/>
    <w:rsid w:val="009B2FAC"/>
    <w:pPr>
      <w:numPr>
        <w:numId w:val="42"/>
      </w:numPr>
    </w:pPr>
  </w:style>
  <w:style w:type="paragraph" w:customStyle="1" w:styleId="Tablebodycopy">
    <w:name w:val="Table body copy"/>
    <w:basedOn w:val="1bodycopy10pt"/>
    <w:qFormat/>
    <w:rsid w:val="00F56D05"/>
    <w:pPr>
      <w:keepLines/>
      <w:spacing w:after="60"/>
      <w:textboxTightWrap w:val="allLines"/>
    </w:pPr>
  </w:style>
  <w:style w:type="paragraph" w:customStyle="1" w:styleId="Tablecopybulleted">
    <w:name w:val="Table copy bulleted"/>
    <w:basedOn w:val="Tablebodycopy"/>
    <w:qFormat/>
    <w:rsid w:val="00F56D05"/>
    <w:pPr>
      <w:numPr>
        <w:numId w:val="43"/>
      </w:numPr>
      <w:tabs>
        <w:tab w:val="num" w:pos="360"/>
      </w:tabs>
      <w:ind w:left="0" w:firstLine="0"/>
    </w:pPr>
  </w:style>
  <w:style w:type="character" w:customStyle="1" w:styleId="apple-tab-span">
    <w:name w:val="apple-tab-span"/>
    <w:rsid w:val="00FB28A5"/>
  </w:style>
  <w:style w:type="paragraph" w:styleId="Header">
    <w:name w:val="header"/>
    <w:basedOn w:val="Normal"/>
    <w:link w:val="HeaderChar"/>
    <w:uiPriority w:val="99"/>
    <w:unhideWhenUsed/>
    <w:rsid w:val="00D077A7"/>
    <w:pPr>
      <w:tabs>
        <w:tab w:val="center" w:pos="4513"/>
        <w:tab w:val="right" w:pos="9026"/>
      </w:tabs>
    </w:pPr>
  </w:style>
  <w:style w:type="character" w:customStyle="1" w:styleId="HeaderChar">
    <w:name w:val="Header Char"/>
    <w:basedOn w:val="DefaultParagraphFont"/>
    <w:link w:val="Header"/>
    <w:uiPriority w:val="99"/>
    <w:rsid w:val="00D077A7"/>
    <w:rPr>
      <w:rFonts w:ascii="Century Gothic" w:hAnsi="Century Gothic" w:cs="Times New Roman"/>
      <w:lang w:eastAsia="en-GB"/>
    </w:rPr>
  </w:style>
  <w:style w:type="paragraph" w:styleId="Footer">
    <w:name w:val="footer"/>
    <w:basedOn w:val="Normal"/>
    <w:link w:val="FooterChar"/>
    <w:uiPriority w:val="99"/>
    <w:unhideWhenUsed/>
    <w:rsid w:val="00D077A7"/>
    <w:pPr>
      <w:tabs>
        <w:tab w:val="center" w:pos="4513"/>
        <w:tab w:val="right" w:pos="9026"/>
      </w:tabs>
    </w:pPr>
  </w:style>
  <w:style w:type="character" w:customStyle="1" w:styleId="FooterChar">
    <w:name w:val="Footer Char"/>
    <w:basedOn w:val="DefaultParagraphFont"/>
    <w:link w:val="Footer"/>
    <w:uiPriority w:val="99"/>
    <w:rsid w:val="00D077A7"/>
    <w:rPr>
      <w:rFonts w:ascii="Century Gothic" w:hAnsi="Century Gothic" w:cs="Times New Roman"/>
      <w:lang w:eastAsia="en-GB"/>
    </w:rPr>
  </w:style>
  <w:style w:type="character" w:customStyle="1" w:styleId="Heading2Char">
    <w:name w:val="Heading 2 Char"/>
    <w:basedOn w:val="DefaultParagraphFont"/>
    <w:link w:val="Heading2"/>
    <w:uiPriority w:val="9"/>
    <w:semiHidden/>
    <w:rsid w:val="007C4303"/>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39922">
      <w:bodyDiv w:val="1"/>
      <w:marLeft w:val="0"/>
      <w:marRight w:val="0"/>
      <w:marTop w:val="0"/>
      <w:marBottom w:val="0"/>
      <w:divBdr>
        <w:top w:val="none" w:sz="0" w:space="0" w:color="auto"/>
        <w:left w:val="none" w:sz="0" w:space="0" w:color="auto"/>
        <w:bottom w:val="none" w:sz="0" w:space="0" w:color="auto"/>
        <w:right w:val="none" w:sz="0" w:space="0" w:color="auto"/>
      </w:divBdr>
      <w:divsChild>
        <w:div w:id="44720502">
          <w:marLeft w:val="403"/>
          <w:marRight w:val="0"/>
          <w:marTop w:val="0"/>
          <w:marBottom w:val="90"/>
          <w:divBdr>
            <w:top w:val="none" w:sz="0" w:space="0" w:color="auto"/>
            <w:left w:val="none" w:sz="0" w:space="0" w:color="auto"/>
            <w:bottom w:val="none" w:sz="0" w:space="0" w:color="auto"/>
            <w:right w:val="none" w:sz="0" w:space="0" w:color="auto"/>
          </w:divBdr>
        </w:div>
        <w:div w:id="1602372030">
          <w:marLeft w:val="403"/>
          <w:marRight w:val="0"/>
          <w:marTop w:val="0"/>
          <w:marBottom w:val="90"/>
          <w:divBdr>
            <w:top w:val="none" w:sz="0" w:space="0" w:color="auto"/>
            <w:left w:val="none" w:sz="0" w:space="0" w:color="auto"/>
            <w:bottom w:val="none" w:sz="0" w:space="0" w:color="auto"/>
            <w:right w:val="none" w:sz="0" w:space="0" w:color="auto"/>
          </w:divBdr>
        </w:div>
        <w:div w:id="2134901008">
          <w:marLeft w:val="403"/>
          <w:marRight w:val="0"/>
          <w:marTop w:val="0"/>
          <w:marBottom w:val="90"/>
          <w:divBdr>
            <w:top w:val="none" w:sz="0" w:space="0" w:color="auto"/>
            <w:left w:val="none" w:sz="0" w:space="0" w:color="auto"/>
            <w:bottom w:val="none" w:sz="0" w:space="0" w:color="auto"/>
            <w:right w:val="none" w:sz="0" w:space="0" w:color="auto"/>
          </w:divBdr>
        </w:div>
        <w:div w:id="1409352060">
          <w:marLeft w:val="403"/>
          <w:marRight w:val="0"/>
          <w:marTop w:val="0"/>
          <w:marBottom w:val="90"/>
          <w:divBdr>
            <w:top w:val="none" w:sz="0" w:space="0" w:color="auto"/>
            <w:left w:val="none" w:sz="0" w:space="0" w:color="auto"/>
            <w:bottom w:val="none" w:sz="0" w:space="0" w:color="auto"/>
            <w:right w:val="none" w:sz="0" w:space="0" w:color="auto"/>
          </w:divBdr>
        </w:div>
        <w:div w:id="783840229">
          <w:marLeft w:val="403"/>
          <w:marRight w:val="0"/>
          <w:marTop w:val="0"/>
          <w:marBottom w:val="90"/>
          <w:divBdr>
            <w:top w:val="none" w:sz="0" w:space="0" w:color="auto"/>
            <w:left w:val="none" w:sz="0" w:space="0" w:color="auto"/>
            <w:bottom w:val="none" w:sz="0" w:space="0" w:color="auto"/>
            <w:right w:val="none" w:sz="0" w:space="0" w:color="auto"/>
          </w:divBdr>
        </w:div>
        <w:div w:id="2038774370">
          <w:marLeft w:val="403"/>
          <w:marRight w:val="0"/>
          <w:marTop w:val="0"/>
          <w:marBottom w:val="90"/>
          <w:divBdr>
            <w:top w:val="none" w:sz="0" w:space="0" w:color="auto"/>
            <w:left w:val="none" w:sz="0" w:space="0" w:color="auto"/>
            <w:bottom w:val="none" w:sz="0" w:space="0" w:color="auto"/>
            <w:right w:val="none" w:sz="0" w:space="0" w:color="auto"/>
          </w:divBdr>
        </w:div>
        <w:div w:id="268125330">
          <w:marLeft w:val="403"/>
          <w:marRight w:val="0"/>
          <w:marTop w:val="0"/>
          <w:marBottom w:val="90"/>
          <w:divBdr>
            <w:top w:val="none" w:sz="0" w:space="0" w:color="auto"/>
            <w:left w:val="none" w:sz="0" w:space="0" w:color="auto"/>
            <w:bottom w:val="none" w:sz="0" w:space="0" w:color="auto"/>
            <w:right w:val="none" w:sz="0" w:space="0" w:color="auto"/>
          </w:divBdr>
        </w:div>
        <w:div w:id="576014209">
          <w:marLeft w:val="403"/>
          <w:marRight w:val="0"/>
          <w:marTop w:val="0"/>
          <w:marBottom w:val="90"/>
          <w:divBdr>
            <w:top w:val="none" w:sz="0" w:space="0" w:color="auto"/>
            <w:left w:val="none" w:sz="0" w:space="0" w:color="auto"/>
            <w:bottom w:val="none" w:sz="0" w:space="0" w:color="auto"/>
            <w:right w:val="none" w:sz="0" w:space="0" w:color="auto"/>
          </w:divBdr>
        </w:div>
        <w:div w:id="2064788179">
          <w:marLeft w:val="403"/>
          <w:marRight w:val="0"/>
          <w:marTop w:val="0"/>
          <w:marBottom w:val="90"/>
          <w:divBdr>
            <w:top w:val="none" w:sz="0" w:space="0" w:color="auto"/>
            <w:left w:val="none" w:sz="0" w:space="0" w:color="auto"/>
            <w:bottom w:val="none" w:sz="0" w:space="0" w:color="auto"/>
            <w:right w:val="none" w:sz="0" w:space="0" w:color="auto"/>
          </w:divBdr>
        </w:div>
        <w:div w:id="316080265">
          <w:marLeft w:val="403"/>
          <w:marRight w:val="0"/>
          <w:marTop w:val="0"/>
          <w:marBottom w:val="90"/>
          <w:divBdr>
            <w:top w:val="none" w:sz="0" w:space="0" w:color="auto"/>
            <w:left w:val="none" w:sz="0" w:space="0" w:color="auto"/>
            <w:bottom w:val="none" w:sz="0" w:space="0" w:color="auto"/>
            <w:right w:val="none" w:sz="0" w:space="0" w:color="auto"/>
          </w:divBdr>
        </w:div>
        <w:div w:id="943152584">
          <w:marLeft w:val="403"/>
          <w:marRight w:val="0"/>
          <w:marTop w:val="0"/>
          <w:marBottom w:val="90"/>
          <w:divBdr>
            <w:top w:val="none" w:sz="0" w:space="0" w:color="auto"/>
            <w:left w:val="none" w:sz="0" w:space="0" w:color="auto"/>
            <w:bottom w:val="none" w:sz="0" w:space="0" w:color="auto"/>
            <w:right w:val="none" w:sz="0" w:space="0" w:color="auto"/>
          </w:divBdr>
        </w:div>
        <w:div w:id="1861311077">
          <w:marLeft w:val="403"/>
          <w:marRight w:val="0"/>
          <w:marTop w:val="0"/>
          <w:marBottom w:val="90"/>
          <w:divBdr>
            <w:top w:val="none" w:sz="0" w:space="0" w:color="auto"/>
            <w:left w:val="none" w:sz="0" w:space="0" w:color="auto"/>
            <w:bottom w:val="none" w:sz="0" w:space="0" w:color="auto"/>
            <w:right w:val="none" w:sz="0" w:space="0" w:color="auto"/>
          </w:divBdr>
        </w:div>
        <w:div w:id="1891266511">
          <w:marLeft w:val="403"/>
          <w:marRight w:val="0"/>
          <w:marTop w:val="0"/>
          <w:marBottom w:val="90"/>
          <w:divBdr>
            <w:top w:val="none" w:sz="0" w:space="0" w:color="auto"/>
            <w:left w:val="none" w:sz="0" w:space="0" w:color="auto"/>
            <w:bottom w:val="none" w:sz="0" w:space="0" w:color="auto"/>
            <w:right w:val="none" w:sz="0" w:space="0" w:color="auto"/>
          </w:divBdr>
        </w:div>
        <w:div w:id="2019577597">
          <w:marLeft w:val="403"/>
          <w:marRight w:val="0"/>
          <w:marTop w:val="0"/>
          <w:marBottom w:val="90"/>
          <w:divBdr>
            <w:top w:val="none" w:sz="0" w:space="0" w:color="auto"/>
            <w:left w:val="none" w:sz="0" w:space="0" w:color="auto"/>
            <w:bottom w:val="none" w:sz="0" w:space="0" w:color="auto"/>
            <w:right w:val="none" w:sz="0" w:space="0" w:color="auto"/>
          </w:divBdr>
        </w:div>
        <w:div w:id="441146685">
          <w:marLeft w:val="403"/>
          <w:marRight w:val="0"/>
          <w:marTop w:val="0"/>
          <w:marBottom w:val="90"/>
          <w:divBdr>
            <w:top w:val="none" w:sz="0" w:space="0" w:color="auto"/>
            <w:left w:val="none" w:sz="0" w:space="0" w:color="auto"/>
            <w:bottom w:val="none" w:sz="0" w:space="0" w:color="auto"/>
            <w:right w:val="none" w:sz="0" w:space="0" w:color="auto"/>
          </w:divBdr>
        </w:div>
      </w:divsChild>
    </w:div>
    <w:div w:id="263727412">
      <w:bodyDiv w:val="1"/>
      <w:marLeft w:val="0"/>
      <w:marRight w:val="0"/>
      <w:marTop w:val="0"/>
      <w:marBottom w:val="0"/>
      <w:divBdr>
        <w:top w:val="none" w:sz="0" w:space="0" w:color="auto"/>
        <w:left w:val="none" w:sz="0" w:space="0" w:color="auto"/>
        <w:bottom w:val="none" w:sz="0" w:space="0" w:color="auto"/>
        <w:right w:val="none" w:sz="0" w:space="0" w:color="auto"/>
      </w:divBdr>
      <w:divsChild>
        <w:div w:id="802774840">
          <w:marLeft w:val="547"/>
          <w:marRight w:val="0"/>
          <w:marTop w:val="200"/>
          <w:marBottom w:val="0"/>
          <w:divBdr>
            <w:top w:val="none" w:sz="0" w:space="0" w:color="auto"/>
            <w:left w:val="none" w:sz="0" w:space="0" w:color="auto"/>
            <w:bottom w:val="none" w:sz="0" w:space="0" w:color="auto"/>
            <w:right w:val="none" w:sz="0" w:space="0" w:color="auto"/>
          </w:divBdr>
        </w:div>
      </w:divsChild>
    </w:div>
    <w:div w:id="310907115">
      <w:bodyDiv w:val="1"/>
      <w:marLeft w:val="0"/>
      <w:marRight w:val="0"/>
      <w:marTop w:val="0"/>
      <w:marBottom w:val="0"/>
      <w:divBdr>
        <w:top w:val="none" w:sz="0" w:space="0" w:color="auto"/>
        <w:left w:val="none" w:sz="0" w:space="0" w:color="auto"/>
        <w:bottom w:val="none" w:sz="0" w:space="0" w:color="auto"/>
        <w:right w:val="none" w:sz="0" w:space="0" w:color="auto"/>
      </w:divBdr>
      <w:divsChild>
        <w:div w:id="1598636654">
          <w:marLeft w:val="403"/>
          <w:marRight w:val="0"/>
          <w:marTop w:val="0"/>
          <w:marBottom w:val="120"/>
          <w:divBdr>
            <w:top w:val="none" w:sz="0" w:space="0" w:color="auto"/>
            <w:left w:val="none" w:sz="0" w:space="0" w:color="auto"/>
            <w:bottom w:val="none" w:sz="0" w:space="0" w:color="auto"/>
            <w:right w:val="none" w:sz="0" w:space="0" w:color="auto"/>
          </w:divBdr>
        </w:div>
        <w:div w:id="1108620694">
          <w:marLeft w:val="403"/>
          <w:marRight w:val="0"/>
          <w:marTop w:val="0"/>
          <w:marBottom w:val="120"/>
          <w:divBdr>
            <w:top w:val="none" w:sz="0" w:space="0" w:color="auto"/>
            <w:left w:val="none" w:sz="0" w:space="0" w:color="auto"/>
            <w:bottom w:val="none" w:sz="0" w:space="0" w:color="auto"/>
            <w:right w:val="none" w:sz="0" w:space="0" w:color="auto"/>
          </w:divBdr>
        </w:div>
        <w:div w:id="1455102917">
          <w:marLeft w:val="403"/>
          <w:marRight w:val="0"/>
          <w:marTop w:val="0"/>
          <w:marBottom w:val="120"/>
          <w:divBdr>
            <w:top w:val="none" w:sz="0" w:space="0" w:color="auto"/>
            <w:left w:val="none" w:sz="0" w:space="0" w:color="auto"/>
            <w:bottom w:val="none" w:sz="0" w:space="0" w:color="auto"/>
            <w:right w:val="none" w:sz="0" w:space="0" w:color="auto"/>
          </w:divBdr>
        </w:div>
        <w:div w:id="181474106">
          <w:marLeft w:val="403"/>
          <w:marRight w:val="0"/>
          <w:marTop w:val="0"/>
          <w:marBottom w:val="120"/>
          <w:divBdr>
            <w:top w:val="none" w:sz="0" w:space="0" w:color="auto"/>
            <w:left w:val="none" w:sz="0" w:space="0" w:color="auto"/>
            <w:bottom w:val="none" w:sz="0" w:space="0" w:color="auto"/>
            <w:right w:val="none" w:sz="0" w:space="0" w:color="auto"/>
          </w:divBdr>
        </w:div>
        <w:div w:id="348720642">
          <w:marLeft w:val="403"/>
          <w:marRight w:val="0"/>
          <w:marTop w:val="0"/>
          <w:marBottom w:val="120"/>
          <w:divBdr>
            <w:top w:val="none" w:sz="0" w:space="0" w:color="auto"/>
            <w:left w:val="none" w:sz="0" w:space="0" w:color="auto"/>
            <w:bottom w:val="none" w:sz="0" w:space="0" w:color="auto"/>
            <w:right w:val="none" w:sz="0" w:space="0" w:color="auto"/>
          </w:divBdr>
        </w:div>
        <w:div w:id="1525292318">
          <w:marLeft w:val="403"/>
          <w:marRight w:val="0"/>
          <w:marTop w:val="0"/>
          <w:marBottom w:val="120"/>
          <w:divBdr>
            <w:top w:val="none" w:sz="0" w:space="0" w:color="auto"/>
            <w:left w:val="none" w:sz="0" w:space="0" w:color="auto"/>
            <w:bottom w:val="none" w:sz="0" w:space="0" w:color="auto"/>
            <w:right w:val="none" w:sz="0" w:space="0" w:color="auto"/>
          </w:divBdr>
        </w:div>
        <w:div w:id="1300191054">
          <w:marLeft w:val="403"/>
          <w:marRight w:val="0"/>
          <w:marTop w:val="0"/>
          <w:marBottom w:val="120"/>
          <w:divBdr>
            <w:top w:val="none" w:sz="0" w:space="0" w:color="auto"/>
            <w:left w:val="none" w:sz="0" w:space="0" w:color="auto"/>
            <w:bottom w:val="none" w:sz="0" w:space="0" w:color="auto"/>
            <w:right w:val="none" w:sz="0" w:space="0" w:color="auto"/>
          </w:divBdr>
        </w:div>
        <w:div w:id="121970608">
          <w:marLeft w:val="403"/>
          <w:marRight w:val="0"/>
          <w:marTop w:val="0"/>
          <w:marBottom w:val="120"/>
          <w:divBdr>
            <w:top w:val="none" w:sz="0" w:space="0" w:color="auto"/>
            <w:left w:val="none" w:sz="0" w:space="0" w:color="auto"/>
            <w:bottom w:val="none" w:sz="0" w:space="0" w:color="auto"/>
            <w:right w:val="none" w:sz="0" w:space="0" w:color="auto"/>
          </w:divBdr>
        </w:div>
        <w:div w:id="433288914">
          <w:marLeft w:val="403"/>
          <w:marRight w:val="0"/>
          <w:marTop w:val="0"/>
          <w:marBottom w:val="120"/>
          <w:divBdr>
            <w:top w:val="none" w:sz="0" w:space="0" w:color="auto"/>
            <w:left w:val="none" w:sz="0" w:space="0" w:color="auto"/>
            <w:bottom w:val="none" w:sz="0" w:space="0" w:color="auto"/>
            <w:right w:val="none" w:sz="0" w:space="0" w:color="auto"/>
          </w:divBdr>
        </w:div>
      </w:divsChild>
    </w:div>
    <w:div w:id="314799422">
      <w:bodyDiv w:val="1"/>
      <w:marLeft w:val="0"/>
      <w:marRight w:val="0"/>
      <w:marTop w:val="0"/>
      <w:marBottom w:val="0"/>
      <w:divBdr>
        <w:top w:val="none" w:sz="0" w:space="0" w:color="auto"/>
        <w:left w:val="none" w:sz="0" w:space="0" w:color="auto"/>
        <w:bottom w:val="none" w:sz="0" w:space="0" w:color="auto"/>
        <w:right w:val="none" w:sz="0" w:space="0" w:color="auto"/>
      </w:divBdr>
      <w:divsChild>
        <w:div w:id="343555766">
          <w:marLeft w:val="403"/>
          <w:marRight w:val="0"/>
          <w:marTop w:val="200"/>
          <w:marBottom w:val="60"/>
          <w:divBdr>
            <w:top w:val="none" w:sz="0" w:space="0" w:color="auto"/>
            <w:left w:val="none" w:sz="0" w:space="0" w:color="auto"/>
            <w:bottom w:val="none" w:sz="0" w:space="0" w:color="auto"/>
            <w:right w:val="none" w:sz="0" w:space="0" w:color="auto"/>
          </w:divBdr>
        </w:div>
        <w:div w:id="630861458">
          <w:marLeft w:val="403"/>
          <w:marRight w:val="0"/>
          <w:marTop w:val="200"/>
          <w:marBottom w:val="60"/>
          <w:divBdr>
            <w:top w:val="none" w:sz="0" w:space="0" w:color="auto"/>
            <w:left w:val="none" w:sz="0" w:space="0" w:color="auto"/>
            <w:bottom w:val="none" w:sz="0" w:space="0" w:color="auto"/>
            <w:right w:val="none" w:sz="0" w:space="0" w:color="auto"/>
          </w:divBdr>
        </w:div>
        <w:div w:id="1434741941">
          <w:marLeft w:val="403"/>
          <w:marRight w:val="0"/>
          <w:marTop w:val="200"/>
          <w:marBottom w:val="60"/>
          <w:divBdr>
            <w:top w:val="none" w:sz="0" w:space="0" w:color="auto"/>
            <w:left w:val="none" w:sz="0" w:space="0" w:color="auto"/>
            <w:bottom w:val="none" w:sz="0" w:space="0" w:color="auto"/>
            <w:right w:val="none" w:sz="0" w:space="0" w:color="auto"/>
          </w:divBdr>
        </w:div>
      </w:divsChild>
    </w:div>
    <w:div w:id="488787957">
      <w:bodyDiv w:val="1"/>
      <w:marLeft w:val="0"/>
      <w:marRight w:val="0"/>
      <w:marTop w:val="0"/>
      <w:marBottom w:val="0"/>
      <w:divBdr>
        <w:top w:val="none" w:sz="0" w:space="0" w:color="auto"/>
        <w:left w:val="none" w:sz="0" w:space="0" w:color="auto"/>
        <w:bottom w:val="none" w:sz="0" w:space="0" w:color="auto"/>
        <w:right w:val="none" w:sz="0" w:space="0" w:color="auto"/>
      </w:divBdr>
      <w:divsChild>
        <w:div w:id="1965576699">
          <w:marLeft w:val="403"/>
          <w:marRight w:val="0"/>
          <w:marTop w:val="0"/>
          <w:marBottom w:val="60"/>
          <w:divBdr>
            <w:top w:val="none" w:sz="0" w:space="0" w:color="auto"/>
            <w:left w:val="none" w:sz="0" w:space="0" w:color="auto"/>
            <w:bottom w:val="none" w:sz="0" w:space="0" w:color="auto"/>
            <w:right w:val="none" w:sz="0" w:space="0" w:color="auto"/>
          </w:divBdr>
        </w:div>
        <w:div w:id="1789349060">
          <w:marLeft w:val="403"/>
          <w:marRight w:val="0"/>
          <w:marTop w:val="0"/>
          <w:marBottom w:val="60"/>
          <w:divBdr>
            <w:top w:val="none" w:sz="0" w:space="0" w:color="auto"/>
            <w:left w:val="none" w:sz="0" w:space="0" w:color="auto"/>
            <w:bottom w:val="none" w:sz="0" w:space="0" w:color="auto"/>
            <w:right w:val="none" w:sz="0" w:space="0" w:color="auto"/>
          </w:divBdr>
        </w:div>
        <w:div w:id="552236749">
          <w:marLeft w:val="403"/>
          <w:marRight w:val="0"/>
          <w:marTop w:val="0"/>
          <w:marBottom w:val="60"/>
          <w:divBdr>
            <w:top w:val="none" w:sz="0" w:space="0" w:color="auto"/>
            <w:left w:val="none" w:sz="0" w:space="0" w:color="auto"/>
            <w:bottom w:val="none" w:sz="0" w:space="0" w:color="auto"/>
            <w:right w:val="none" w:sz="0" w:space="0" w:color="auto"/>
          </w:divBdr>
        </w:div>
        <w:div w:id="636572375">
          <w:marLeft w:val="403"/>
          <w:marRight w:val="0"/>
          <w:marTop w:val="0"/>
          <w:marBottom w:val="60"/>
          <w:divBdr>
            <w:top w:val="none" w:sz="0" w:space="0" w:color="auto"/>
            <w:left w:val="none" w:sz="0" w:space="0" w:color="auto"/>
            <w:bottom w:val="none" w:sz="0" w:space="0" w:color="auto"/>
            <w:right w:val="none" w:sz="0" w:space="0" w:color="auto"/>
          </w:divBdr>
        </w:div>
        <w:div w:id="613244032">
          <w:marLeft w:val="403"/>
          <w:marRight w:val="0"/>
          <w:marTop w:val="0"/>
          <w:marBottom w:val="60"/>
          <w:divBdr>
            <w:top w:val="none" w:sz="0" w:space="0" w:color="auto"/>
            <w:left w:val="none" w:sz="0" w:space="0" w:color="auto"/>
            <w:bottom w:val="none" w:sz="0" w:space="0" w:color="auto"/>
            <w:right w:val="none" w:sz="0" w:space="0" w:color="auto"/>
          </w:divBdr>
        </w:div>
        <w:div w:id="81145608">
          <w:marLeft w:val="403"/>
          <w:marRight w:val="0"/>
          <w:marTop w:val="0"/>
          <w:marBottom w:val="60"/>
          <w:divBdr>
            <w:top w:val="none" w:sz="0" w:space="0" w:color="auto"/>
            <w:left w:val="none" w:sz="0" w:space="0" w:color="auto"/>
            <w:bottom w:val="none" w:sz="0" w:space="0" w:color="auto"/>
            <w:right w:val="none" w:sz="0" w:space="0" w:color="auto"/>
          </w:divBdr>
        </w:div>
        <w:div w:id="2095007408">
          <w:marLeft w:val="403"/>
          <w:marRight w:val="0"/>
          <w:marTop w:val="0"/>
          <w:marBottom w:val="60"/>
          <w:divBdr>
            <w:top w:val="none" w:sz="0" w:space="0" w:color="auto"/>
            <w:left w:val="none" w:sz="0" w:space="0" w:color="auto"/>
            <w:bottom w:val="none" w:sz="0" w:space="0" w:color="auto"/>
            <w:right w:val="none" w:sz="0" w:space="0" w:color="auto"/>
          </w:divBdr>
        </w:div>
        <w:div w:id="2049983615">
          <w:marLeft w:val="403"/>
          <w:marRight w:val="0"/>
          <w:marTop w:val="0"/>
          <w:marBottom w:val="60"/>
          <w:divBdr>
            <w:top w:val="none" w:sz="0" w:space="0" w:color="auto"/>
            <w:left w:val="none" w:sz="0" w:space="0" w:color="auto"/>
            <w:bottom w:val="none" w:sz="0" w:space="0" w:color="auto"/>
            <w:right w:val="none" w:sz="0" w:space="0" w:color="auto"/>
          </w:divBdr>
        </w:div>
        <w:div w:id="297689405">
          <w:marLeft w:val="403"/>
          <w:marRight w:val="0"/>
          <w:marTop w:val="0"/>
          <w:marBottom w:val="60"/>
          <w:divBdr>
            <w:top w:val="none" w:sz="0" w:space="0" w:color="auto"/>
            <w:left w:val="none" w:sz="0" w:space="0" w:color="auto"/>
            <w:bottom w:val="none" w:sz="0" w:space="0" w:color="auto"/>
            <w:right w:val="none" w:sz="0" w:space="0" w:color="auto"/>
          </w:divBdr>
        </w:div>
        <w:div w:id="2001077727">
          <w:marLeft w:val="403"/>
          <w:marRight w:val="0"/>
          <w:marTop w:val="0"/>
          <w:marBottom w:val="60"/>
          <w:divBdr>
            <w:top w:val="none" w:sz="0" w:space="0" w:color="auto"/>
            <w:left w:val="none" w:sz="0" w:space="0" w:color="auto"/>
            <w:bottom w:val="none" w:sz="0" w:space="0" w:color="auto"/>
            <w:right w:val="none" w:sz="0" w:space="0" w:color="auto"/>
          </w:divBdr>
        </w:div>
        <w:div w:id="2091999163">
          <w:marLeft w:val="403"/>
          <w:marRight w:val="0"/>
          <w:marTop w:val="0"/>
          <w:marBottom w:val="60"/>
          <w:divBdr>
            <w:top w:val="none" w:sz="0" w:space="0" w:color="auto"/>
            <w:left w:val="none" w:sz="0" w:space="0" w:color="auto"/>
            <w:bottom w:val="none" w:sz="0" w:space="0" w:color="auto"/>
            <w:right w:val="none" w:sz="0" w:space="0" w:color="auto"/>
          </w:divBdr>
        </w:div>
      </w:divsChild>
    </w:div>
    <w:div w:id="756052513">
      <w:bodyDiv w:val="1"/>
      <w:marLeft w:val="0"/>
      <w:marRight w:val="0"/>
      <w:marTop w:val="0"/>
      <w:marBottom w:val="0"/>
      <w:divBdr>
        <w:top w:val="none" w:sz="0" w:space="0" w:color="auto"/>
        <w:left w:val="none" w:sz="0" w:space="0" w:color="auto"/>
        <w:bottom w:val="none" w:sz="0" w:space="0" w:color="auto"/>
        <w:right w:val="none" w:sz="0" w:space="0" w:color="auto"/>
      </w:divBdr>
      <w:divsChild>
        <w:div w:id="1786658772">
          <w:marLeft w:val="403"/>
          <w:marRight w:val="0"/>
          <w:marTop w:val="200"/>
          <w:marBottom w:val="60"/>
          <w:divBdr>
            <w:top w:val="none" w:sz="0" w:space="0" w:color="auto"/>
            <w:left w:val="none" w:sz="0" w:space="0" w:color="auto"/>
            <w:bottom w:val="none" w:sz="0" w:space="0" w:color="auto"/>
            <w:right w:val="none" w:sz="0" w:space="0" w:color="auto"/>
          </w:divBdr>
        </w:div>
        <w:div w:id="670596692">
          <w:marLeft w:val="403"/>
          <w:marRight w:val="0"/>
          <w:marTop w:val="200"/>
          <w:marBottom w:val="60"/>
          <w:divBdr>
            <w:top w:val="none" w:sz="0" w:space="0" w:color="auto"/>
            <w:left w:val="none" w:sz="0" w:space="0" w:color="auto"/>
            <w:bottom w:val="none" w:sz="0" w:space="0" w:color="auto"/>
            <w:right w:val="none" w:sz="0" w:space="0" w:color="auto"/>
          </w:divBdr>
        </w:div>
        <w:div w:id="96681293">
          <w:marLeft w:val="403"/>
          <w:marRight w:val="0"/>
          <w:marTop w:val="200"/>
          <w:marBottom w:val="60"/>
          <w:divBdr>
            <w:top w:val="none" w:sz="0" w:space="0" w:color="auto"/>
            <w:left w:val="none" w:sz="0" w:space="0" w:color="auto"/>
            <w:bottom w:val="none" w:sz="0" w:space="0" w:color="auto"/>
            <w:right w:val="none" w:sz="0" w:space="0" w:color="auto"/>
          </w:divBdr>
        </w:div>
        <w:div w:id="1192844786">
          <w:marLeft w:val="403"/>
          <w:marRight w:val="0"/>
          <w:marTop w:val="200"/>
          <w:marBottom w:val="60"/>
          <w:divBdr>
            <w:top w:val="none" w:sz="0" w:space="0" w:color="auto"/>
            <w:left w:val="none" w:sz="0" w:space="0" w:color="auto"/>
            <w:bottom w:val="none" w:sz="0" w:space="0" w:color="auto"/>
            <w:right w:val="none" w:sz="0" w:space="0" w:color="auto"/>
          </w:divBdr>
        </w:div>
      </w:divsChild>
    </w:div>
    <w:div w:id="776366539">
      <w:bodyDiv w:val="1"/>
      <w:marLeft w:val="0"/>
      <w:marRight w:val="0"/>
      <w:marTop w:val="0"/>
      <w:marBottom w:val="0"/>
      <w:divBdr>
        <w:top w:val="none" w:sz="0" w:space="0" w:color="auto"/>
        <w:left w:val="none" w:sz="0" w:space="0" w:color="auto"/>
        <w:bottom w:val="none" w:sz="0" w:space="0" w:color="auto"/>
        <w:right w:val="none" w:sz="0" w:space="0" w:color="auto"/>
      </w:divBdr>
      <w:divsChild>
        <w:div w:id="176426567">
          <w:marLeft w:val="403"/>
          <w:marRight w:val="0"/>
          <w:marTop w:val="200"/>
          <w:marBottom w:val="60"/>
          <w:divBdr>
            <w:top w:val="none" w:sz="0" w:space="0" w:color="auto"/>
            <w:left w:val="none" w:sz="0" w:space="0" w:color="auto"/>
            <w:bottom w:val="none" w:sz="0" w:space="0" w:color="auto"/>
            <w:right w:val="none" w:sz="0" w:space="0" w:color="auto"/>
          </w:divBdr>
        </w:div>
        <w:div w:id="1402437201">
          <w:marLeft w:val="403"/>
          <w:marRight w:val="0"/>
          <w:marTop w:val="200"/>
          <w:marBottom w:val="60"/>
          <w:divBdr>
            <w:top w:val="none" w:sz="0" w:space="0" w:color="auto"/>
            <w:left w:val="none" w:sz="0" w:space="0" w:color="auto"/>
            <w:bottom w:val="none" w:sz="0" w:space="0" w:color="auto"/>
            <w:right w:val="none" w:sz="0" w:space="0" w:color="auto"/>
          </w:divBdr>
        </w:div>
        <w:div w:id="1766345424">
          <w:marLeft w:val="403"/>
          <w:marRight w:val="0"/>
          <w:marTop w:val="200"/>
          <w:marBottom w:val="60"/>
          <w:divBdr>
            <w:top w:val="none" w:sz="0" w:space="0" w:color="auto"/>
            <w:left w:val="none" w:sz="0" w:space="0" w:color="auto"/>
            <w:bottom w:val="none" w:sz="0" w:space="0" w:color="auto"/>
            <w:right w:val="none" w:sz="0" w:space="0" w:color="auto"/>
          </w:divBdr>
        </w:div>
        <w:div w:id="711156371">
          <w:marLeft w:val="403"/>
          <w:marRight w:val="0"/>
          <w:marTop w:val="200"/>
          <w:marBottom w:val="60"/>
          <w:divBdr>
            <w:top w:val="none" w:sz="0" w:space="0" w:color="auto"/>
            <w:left w:val="none" w:sz="0" w:space="0" w:color="auto"/>
            <w:bottom w:val="none" w:sz="0" w:space="0" w:color="auto"/>
            <w:right w:val="none" w:sz="0" w:space="0" w:color="auto"/>
          </w:divBdr>
        </w:div>
        <w:div w:id="1053576960">
          <w:marLeft w:val="403"/>
          <w:marRight w:val="0"/>
          <w:marTop w:val="200"/>
          <w:marBottom w:val="60"/>
          <w:divBdr>
            <w:top w:val="none" w:sz="0" w:space="0" w:color="auto"/>
            <w:left w:val="none" w:sz="0" w:space="0" w:color="auto"/>
            <w:bottom w:val="none" w:sz="0" w:space="0" w:color="auto"/>
            <w:right w:val="none" w:sz="0" w:space="0" w:color="auto"/>
          </w:divBdr>
        </w:div>
        <w:div w:id="711732225">
          <w:marLeft w:val="403"/>
          <w:marRight w:val="0"/>
          <w:marTop w:val="200"/>
          <w:marBottom w:val="60"/>
          <w:divBdr>
            <w:top w:val="none" w:sz="0" w:space="0" w:color="auto"/>
            <w:left w:val="none" w:sz="0" w:space="0" w:color="auto"/>
            <w:bottom w:val="none" w:sz="0" w:space="0" w:color="auto"/>
            <w:right w:val="none" w:sz="0" w:space="0" w:color="auto"/>
          </w:divBdr>
        </w:div>
      </w:divsChild>
    </w:div>
    <w:div w:id="804008957">
      <w:bodyDiv w:val="1"/>
      <w:marLeft w:val="0"/>
      <w:marRight w:val="0"/>
      <w:marTop w:val="0"/>
      <w:marBottom w:val="0"/>
      <w:divBdr>
        <w:top w:val="none" w:sz="0" w:space="0" w:color="auto"/>
        <w:left w:val="none" w:sz="0" w:space="0" w:color="auto"/>
        <w:bottom w:val="none" w:sz="0" w:space="0" w:color="auto"/>
        <w:right w:val="none" w:sz="0" w:space="0" w:color="auto"/>
      </w:divBdr>
      <w:divsChild>
        <w:div w:id="1274439861">
          <w:marLeft w:val="403"/>
          <w:marRight w:val="0"/>
          <w:marTop w:val="200"/>
          <w:marBottom w:val="60"/>
          <w:divBdr>
            <w:top w:val="none" w:sz="0" w:space="0" w:color="auto"/>
            <w:left w:val="none" w:sz="0" w:space="0" w:color="auto"/>
            <w:bottom w:val="none" w:sz="0" w:space="0" w:color="auto"/>
            <w:right w:val="none" w:sz="0" w:space="0" w:color="auto"/>
          </w:divBdr>
        </w:div>
        <w:div w:id="1986157192">
          <w:marLeft w:val="403"/>
          <w:marRight w:val="0"/>
          <w:marTop w:val="200"/>
          <w:marBottom w:val="60"/>
          <w:divBdr>
            <w:top w:val="none" w:sz="0" w:space="0" w:color="auto"/>
            <w:left w:val="none" w:sz="0" w:space="0" w:color="auto"/>
            <w:bottom w:val="none" w:sz="0" w:space="0" w:color="auto"/>
            <w:right w:val="none" w:sz="0" w:space="0" w:color="auto"/>
          </w:divBdr>
        </w:div>
        <w:div w:id="889268093">
          <w:marLeft w:val="403"/>
          <w:marRight w:val="0"/>
          <w:marTop w:val="200"/>
          <w:marBottom w:val="60"/>
          <w:divBdr>
            <w:top w:val="none" w:sz="0" w:space="0" w:color="auto"/>
            <w:left w:val="none" w:sz="0" w:space="0" w:color="auto"/>
            <w:bottom w:val="none" w:sz="0" w:space="0" w:color="auto"/>
            <w:right w:val="none" w:sz="0" w:space="0" w:color="auto"/>
          </w:divBdr>
        </w:div>
        <w:div w:id="1662192014">
          <w:marLeft w:val="403"/>
          <w:marRight w:val="0"/>
          <w:marTop w:val="200"/>
          <w:marBottom w:val="60"/>
          <w:divBdr>
            <w:top w:val="none" w:sz="0" w:space="0" w:color="auto"/>
            <w:left w:val="none" w:sz="0" w:space="0" w:color="auto"/>
            <w:bottom w:val="none" w:sz="0" w:space="0" w:color="auto"/>
            <w:right w:val="none" w:sz="0" w:space="0" w:color="auto"/>
          </w:divBdr>
        </w:div>
        <w:div w:id="17659350">
          <w:marLeft w:val="403"/>
          <w:marRight w:val="0"/>
          <w:marTop w:val="200"/>
          <w:marBottom w:val="60"/>
          <w:divBdr>
            <w:top w:val="none" w:sz="0" w:space="0" w:color="auto"/>
            <w:left w:val="none" w:sz="0" w:space="0" w:color="auto"/>
            <w:bottom w:val="none" w:sz="0" w:space="0" w:color="auto"/>
            <w:right w:val="none" w:sz="0" w:space="0" w:color="auto"/>
          </w:divBdr>
        </w:div>
        <w:div w:id="2060276791">
          <w:marLeft w:val="403"/>
          <w:marRight w:val="0"/>
          <w:marTop w:val="200"/>
          <w:marBottom w:val="60"/>
          <w:divBdr>
            <w:top w:val="none" w:sz="0" w:space="0" w:color="auto"/>
            <w:left w:val="none" w:sz="0" w:space="0" w:color="auto"/>
            <w:bottom w:val="none" w:sz="0" w:space="0" w:color="auto"/>
            <w:right w:val="none" w:sz="0" w:space="0" w:color="auto"/>
          </w:divBdr>
        </w:div>
        <w:div w:id="1269386864">
          <w:marLeft w:val="403"/>
          <w:marRight w:val="0"/>
          <w:marTop w:val="200"/>
          <w:marBottom w:val="60"/>
          <w:divBdr>
            <w:top w:val="none" w:sz="0" w:space="0" w:color="auto"/>
            <w:left w:val="none" w:sz="0" w:space="0" w:color="auto"/>
            <w:bottom w:val="none" w:sz="0" w:space="0" w:color="auto"/>
            <w:right w:val="none" w:sz="0" w:space="0" w:color="auto"/>
          </w:divBdr>
        </w:div>
      </w:divsChild>
    </w:div>
    <w:div w:id="953636419">
      <w:bodyDiv w:val="1"/>
      <w:marLeft w:val="0"/>
      <w:marRight w:val="0"/>
      <w:marTop w:val="0"/>
      <w:marBottom w:val="0"/>
      <w:divBdr>
        <w:top w:val="none" w:sz="0" w:space="0" w:color="auto"/>
        <w:left w:val="none" w:sz="0" w:space="0" w:color="auto"/>
        <w:bottom w:val="none" w:sz="0" w:space="0" w:color="auto"/>
        <w:right w:val="none" w:sz="0" w:space="0" w:color="auto"/>
      </w:divBdr>
    </w:div>
    <w:div w:id="995690245">
      <w:bodyDiv w:val="1"/>
      <w:marLeft w:val="0"/>
      <w:marRight w:val="0"/>
      <w:marTop w:val="0"/>
      <w:marBottom w:val="0"/>
      <w:divBdr>
        <w:top w:val="none" w:sz="0" w:space="0" w:color="auto"/>
        <w:left w:val="none" w:sz="0" w:space="0" w:color="auto"/>
        <w:bottom w:val="none" w:sz="0" w:space="0" w:color="auto"/>
        <w:right w:val="none" w:sz="0" w:space="0" w:color="auto"/>
      </w:divBdr>
      <w:divsChild>
        <w:div w:id="2089301210">
          <w:marLeft w:val="403"/>
          <w:marRight w:val="0"/>
          <w:marTop w:val="200"/>
          <w:marBottom w:val="60"/>
          <w:divBdr>
            <w:top w:val="none" w:sz="0" w:space="0" w:color="auto"/>
            <w:left w:val="none" w:sz="0" w:space="0" w:color="auto"/>
            <w:bottom w:val="none" w:sz="0" w:space="0" w:color="auto"/>
            <w:right w:val="none" w:sz="0" w:space="0" w:color="auto"/>
          </w:divBdr>
        </w:div>
        <w:div w:id="1619944235">
          <w:marLeft w:val="403"/>
          <w:marRight w:val="0"/>
          <w:marTop w:val="200"/>
          <w:marBottom w:val="60"/>
          <w:divBdr>
            <w:top w:val="none" w:sz="0" w:space="0" w:color="auto"/>
            <w:left w:val="none" w:sz="0" w:space="0" w:color="auto"/>
            <w:bottom w:val="none" w:sz="0" w:space="0" w:color="auto"/>
            <w:right w:val="none" w:sz="0" w:space="0" w:color="auto"/>
          </w:divBdr>
        </w:div>
        <w:div w:id="406925319">
          <w:marLeft w:val="403"/>
          <w:marRight w:val="0"/>
          <w:marTop w:val="200"/>
          <w:marBottom w:val="60"/>
          <w:divBdr>
            <w:top w:val="none" w:sz="0" w:space="0" w:color="auto"/>
            <w:left w:val="none" w:sz="0" w:space="0" w:color="auto"/>
            <w:bottom w:val="none" w:sz="0" w:space="0" w:color="auto"/>
            <w:right w:val="none" w:sz="0" w:space="0" w:color="auto"/>
          </w:divBdr>
        </w:div>
        <w:div w:id="1648315395">
          <w:marLeft w:val="403"/>
          <w:marRight w:val="0"/>
          <w:marTop w:val="200"/>
          <w:marBottom w:val="60"/>
          <w:divBdr>
            <w:top w:val="none" w:sz="0" w:space="0" w:color="auto"/>
            <w:left w:val="none" w:sz="0" w:space="0" w:color="auto"/>
            <w:bottom w:val="none" w:sz="0" w:space="0" w:color="auto"/>
            <w:right w:val="none" w:sz="0" w:space="0" w:color="auto"/>
          </w:divBdr>
        </w:div>
        <w:div w:id="1217740924">
          <w:marLeft w:val="403"/>
          <w:marRight w:val="0"/>
          <w:marTop w:val="200"/>
          <w:marBottom w:val="60"/>
          <w:divBdr>
            <w:top w:val="none" w:sz="0" w:space="0" w:color="auto"/>
            <w:left w:val="none" w:sz="0" w:space="0" w:color="auto"/>
            <w:bottom w:val="none" w:sz="0" w:space="0" w:color="auto"/>
            <w:right w:val="none" w:sz="0" w:space="0" w:color="auto"/>
          </w:divBdr>
        </w:div>
        <w:div w:id="115954126">
          <w:marLeft w:val="403"/>
          <w:marRight w:val="0"/>
          <w:marTop w:val="200"/>
          <w:marBottom w:val="60"/>
          <w:divBdr>
            <w:top w:val="none" w:sz="0" w:space="0" w:color="auto"/>
            <w:left w:val="none" w:sz="0" w:space="0" w:color="auto"/>
            <w:bottom w:val="none" w:sz="0" w:space="0" w:color="auto"/>
            <w:right w:val="none" w:sz="0" w:space="0" w:color="auto"/>
          </w:divBdr>
        </w:div>
        <w:div w:id="43526418">
          <w:marLeft w:val="403"/>
          <w:marRight w:val="0"/>
          <w:marTop w:val="200"/>
          <w:marBottom w:val="60"/>
          <w:divBdr>
            <w:top w:val="none" w:sz="0" w:space="0" w:color="auto"/>
            <w:left w:val="none" w:sz="0" w:space="0" w:color="auto"/>
            <w:bottom w:val="none" w:sz="0" w:space="0" w:color="auto"/>
            <w:right w:val="none" w:sz="0" w:space="0" w:color="auto"/>
          </w:divBdr>
        </w:div>
      </w:divsChild>
    </w:div>
    <w:div w:id="1008992846">
      <w:bodyDiv w:val="1"/>
      <w:marLeft w:val="0"/>
      <w:marRight w:val="0"/>
      <w:marTop w:val="0"/>
      <w:marBottom w:val="0"/>
      <w:divBdr>
        <w:top w:val="none" w:sz="0" w:space="0" w:color="auto"/>
        <w:left w:val="none" w:sz="0" w:space="0" w:color="auto"/>
        <w:bottom w:val="none" w:sz="0" w:space="0" w:color="auto"/>
        <w:right w:val="none" w:sz="0" w:space="0" w:color="auto"/>
      </w:divBdr>
      <w:divsChild>
        <w:div w:id="1982298518">
          <w:marLeft w:val="360"/>
          <w:marRight w:val="0"/>
          <w:marTop w:val="200"/>
          <w:marBottom w:val="60"/>
          <w:divBdr>
            <w:top w:val="none" w:sz="0" w:space="0" w:color="auto"/>
            <w:left w:val="none" w:sz="0" w:space="0" w:color="auto"/>
            <w:bottom w:val="none" w:sz="0" w:space="0" w:color="auto"/>
            <w:right w:val="none" w:sz="0" w:space="0" w:color="auto"/>
          </w:divBdr>
        </w:div>
        <w:div w:id="714350397">
          <w:marLeft w:val="360"/>
          <w:marRight w:val="0"/>
          <w:marTop w:val="200"/>
          <w:marBottom w:val="60"/>
          <w:divBdr>
            <w:top w:val="none" w:sz="0" w:space="0" w:color="auto"/>
            <w:left w:val="none" w:sz="0" w:space="0" w:color="auto"/>
            <w:bottom w:val="none" w:sz="0" w:space="0" w:color="auto"/>
            <w:right w:val="none" w:sz="0" w:space="0" w:color="auto"/>
          </w:divBdr>
        </w:div>
        <w:div w:id="1406955343">
          <w:marLeft w:val="360"/>
          <w:marRight w:val="0"/>
          <w:marTop w:val="200"/>
          <w:marBottom w:val="60"/>
          <w:divBdr>
            <w:top w:val="none" w:sz="0" w:space="0" w:color="auto"/>
            <w:left w:val="none" w:sz="0" w:space="0" w:color="auto"/>
            <w:bottom w:val="none" w:sz="0" w:space="0" w:color="auto"/>
            <w:right w:val="none" w:sz="0" w:space="0" w:color="auto"/>
          </w:divBdr>
        </w:div>
        <w:div w:id="1651910394">
          <w:marLeft w:val="360"/>
          <w:marRight w:val="0"/>
          <w:marTop w:val="200"/>
          <w:marBottom w:val="60"/>
          <w:divBdr>
            <w:top w:val="none" w:sz="0" w:space="0" w:color="auto"/>
            <w:left w:val="none" w:sz="0" w:space="0" w:color="auto"/>
            <w:bottom w:val="none" w:sz="0" w:space="0" w:color="auto"/>
            <w:right w:val="none" w:sz="0" w:space="0" w:color="auto"/>
          </w:divBdr>
        </w:div>
        <w:div w:id="1174685859">
          <w:marLeft w:val="360"/>
          <w:marRight w:val="0"/>
          <w:marTop w:val="200"/>
          <w:marBottom w:val="60"/>
          <w:divBdr>
            <w:top w:val="none" w:sz="0" w:space="0" w:color="auto"/>
            <w:left w:val="none" w:sz="0" w:space="0" w:color="auto"/>
            <w:bottom w:val="none" w:sz="0" w:space="0" w:color="auto"/>
            <w:right w:val="none" w:sz="0" w:space="0" w:color="auto"/>
          </w:divBdr>
        </w:div>
      </w:divsChild>
    </w:div>
    <w:div w:id="1151673802">
      <w:bodyDiv w:val="1"/>
      <w:marLeft w:val="0"/>
      <w:marRight w:val="0"/>
      <w:marTop w:val="0"/>
      <w:marBottom w:val="0"/>
      <w:divBdr>
        <w:top w:val="none" w:sz="0" w:space="0" w:color="auto"/>
        <w:left w:val="none" w:sz="0" w:space="0" w:color="auto"/>
        <w:bottom w:val="none" w:sz="0" w:space="0" w:color="auto"/>
        <w:right w:val="none" w:sz="0" w:space="0" w:color="auto"/>
      </w:divBdr>
      <w:divsChild>
        <w:div w:id="1841501987">
          <w:marLeft w:val="403"/>
          <w:marRight w:val="0"/>
          <w:marTop w:val="0"/>
          <w:marBottom w:val="120"/>
          <w:divBdr>
            <w:top w:val="none" w:sz="0" w:space="0" w:color="auto"/>
            <w:left w:val="none" w:sz="0" w:space="0" w:color="auto"/>
            <w:bottom w:val="none" w:sz="0" w:space="0" w:color="auto"/>
            <w:right w:val="none" w:sz="0" w:space="0" w:color="auto"/>
          </w:divBdr>
        </w:div>
        <w:div w:id="1337229290">
          <w:marLeft w:val="403"/>
          <w:marRight w:val="0"/>
          <w:marTop w:val="0"/>
          <w:marBottom w:val="120"/>
          <w:divBdr>
            <w:top w:val="none" w:sz="0" w:space="0" w:color="auto"/>
            <w:left w:val="none" w:sz="0" w:space="0" w:color="auto"/>
            <w:bottom w:val="none" w:sz="0" w:space="0" w:color="auto"/>
            <w:right w:val="none" w:sz="0" w:space="0" w:color="auto"/>
          </w:divBdr>
        </w:div>
        <w:div w:id="584069829">
          <w:marLeft w:val="403"/>
          <w:marRight w:val="0"/>
          <w:marTop w:val="0"/>
          <w:marBottom w:val="120"/>
          <w:divBdr>
            <w:top w:val="none" w:sz="0" w:space="0" w:color="auto"/>
            <w:left w:val="none" w:sz="0" w:space="0" w:color="auto"/>
            <w:bottom w:val="none" w:sz="0" w:space="0" w:color="auto"/>
            <w:right w:val="none" w:sz="0" w:space="0" w:color="auto"/>
          </w:divBdr>
        </w:div>
        <w:div w:id="2089958177">
          <w:marLeft w:val="403"/>
          <w:marRight w:val="0"/>
          <w:marTop w:val="0"/>
          <w:marBottom w:val="120"/>
          <w:divBdr>
            <w:top w:val="none" w:sz="0" w:space="0" w:color="auto"/>
            <w:left w:val="none" w:sz="0" w:space="0" w:color="auto"/>
            <w:bottom w:val="none" w:sz="0" w:space="0" w:color="auto"/>
            <w:right w:val="none" w:sz="0" w:space="0" w:color="auto"/>
          </w:divBdr>
        </w:div>
        <w:div w:id="636835494">
          <w:marLeft w:val="403"/>
          <w:marRight w:val="0"/>
          <w:marTop w:val="0"/>
          <w:marBottom w:val="120"/>
          <w:divBdr>
            <w:top w:val="none" w:sz="0" w:space="0" w:color="auto"/>
            <w:left w:val="none" w:sz="0" w:space="0" w:color="auto"/>
            <w:bottom w:val="none" w:sz="0" w:space="0" w:color="auto"/>
            <w:right w:val="none" w:sz="0" w:space="0" w:color="auto"/>
          </w:divBdr>
        </w:div>
        <w:div w:id="568687908">
          <w:marLeft w:val="403"/>
          <w:marRight w:val="0"/>
          <w:marTop w:val="0"/>
          <w:marBottom w:val="120"/>
          <w:divBdr>
            <w:top w:val="none" w:sz="0" w:space="0" w:color="auto"/>
            <w:left w:val="none" w:sz="0" w:space="0" w:color="auto"/>
            <w:bottom w:val="none" w:sz="0" w:space="0" w:color="auto"/>
            <w:right w:val="none" w:sz="0" w:space="0" w:color="auto"/>
          </w:divBdr>
        </w:div>
        <w:div w:id="1377508157">
          <w:marLeft w:val="403"/>
          <w:marRight w:val="0"/>
          <w:marTop w:val="0"/>
          <w:marBottom w:val="120"/>
          <w:divBdr>
            <w:top w:val="none" w:sz="0" w:space="0" w:color="auto"/>
            <w:left w:val="none" w:sz="0" w:space="0" w:color="auto"/>
            <w:bottom w:val="none" w:sz="0" w:space="0" w:color="auto"/>
            <w:right w:val="none" w:sz="0" w:space="0" w:color="auto"/>
          </w:divBdr>
        </w:div>
        <w:div w:id="31150074">
          <w:marLeft w:val="403"/>
          <w:marRight w:val="0"/>
          <w:marTop w:val="0"/>
          <w:marBottom w:val="120"/>
          <w:divBdr>
            <w:top w:val="none" w:sz="0" w:space="0" w:color="auto"/>
            <w:left w:val="none" w:sz="0" w:space="0" w:color="auto"/>
            <w:bottom w:val="none" w:sz="0" w:space="0" w:color="auto"/>
            <w:right w:val="none" w:sz="0" w:space="0" w:color="auto"/>
          </w:divBdr>
        </w:div>
      </w:divsChild>
    </w:div>
    <w:div w:id="1152065102">
      <w:bodyDiv w:val="1"/>
      <w:marLeft w:val="0"/>
      <w:marRight w:val="0"/>
      <w:marTop w:val="0"/>
      <w:marBottom w:val="0"/>
      <w:divBdr>
        <w:top w:val="none" w:sz="0" w:space="0" w:color="auto"/>
        <w:left w:val="none" w:sz="0" w:space="0" w:color="auto"/>
        <w:bottom w:val="none" w:sz="0" w:space="0" w:color="auto"/>
        <w:right w:val="none" w:sz="0" w:space="0" w:color="auto"/>
      </w:divBdr>
      <w:divsChild>
        <w:div w:id="90664890">
          <w:marLeft w:val="360"/>
          <w:marRight w:val="0"/>
          <w:marTop w:val="200"/>
          <w:marBottom w:val="80"/>
          <w:divBdr>
            <w:top w:val="none" w:sz="0" w:space="0" w:color="auto"/>
            <w:left w:val="none" w:sz="0" w:space="0" w:color="auto"/>
            <w:bottom w:val="none" w:sz="0" w:space="0" w:color="auto"/>
            <w:right w:val="none" w:sz="0" w:space="0" w:color="auto"/>
          </w:divBdr>
        </w:div>
        <w:div w:id="362631377">
          <w:marLeft w:val="360"/>
          <w:marRight w:val="0"/>
          <w:marTop w:val="200"/>
          <w:marBottom w:val="80"/>
          <w:divBdr>
            <w:top w:val="none" w:sz="0" w:space="0" w:color="auto"/>
            <w:left w:val="none" w:sz="0" w:space="0" w:color="auto"/>
            <w:bottom w:val="none" w:sz="0" w:space="0" w:color="auto"/>
            <w:right w:val="none" w:sz="0" w:space="0" w:color="auto"/>
          </w:divBdr>
        </w:div>
        <w:div w:id="1650984316">
          <w:marLeft w:val="360"/>
          <w:marRight w:val="0"/>
          <w:marTop w:val="200"/>
          <w:marBottom w:val="80"/>
          <w:divBdr>
            <w:top w:val="none" w:sz="0" w:space="0" w:color="auto"/>
            <w:left w:val="none" w:sz="0" w:space="0" w:color="auto"/>
            <w:bottom w:val="none" w:sz="0" w:space="0" w:color="auto"/>
            <w:right w:val="none" w:sz="0" w:space="0" w:color="auto"/>
          </w:divBdr>
        </w:div>
        <w:div w:id="1501502025">
          <w:marLeft w:val="360"/>
          <w:marRight w:val="0"/>
          <w:marTop w:val="200"/>
          <w:marBottom w:val="80"/>
          <w:divBdr>
            <w:top w:val="none" w:sz="0" w:space="0" w:color="auto"/>
            <w:left w:val="none" w:sz="0" w:space="0" w:color="auto"/>
            <w:bottom w:val="none" w:sz="0" w:space="0" w:color="auto"/>
            <w:right w:val="none" w:sz="0" w:space="0" w:color="auto"/>
          </w:divBdr>
        </w:div>
        <w:div w:id="120534497">
          <w:marLeft w:val="360"/>
          <w:marRight w:val="0"/>
          <w:marTop w:val="200"/>
          <w:marBottom w:val="80"/>
          <w:divBdr>
            <w:top w:val="none" w:sz="0" w:space="0" w:color="auto"/>
            <w:left w:val="none" w:sz="0" w:space="0" w:color="auto"/>
            <w:bottom w:val="none" w:sz="0" w:space="0" w:color="auto"/>
            <w:right w:val="none" w:sz="0" w:space="0" w:color="auto"/>
          </w:divBdr>
        </w:div>
        <w:div w:id="427165852">
          <w:marLeft w:val="360"/>
          <w:marRight w:val="0"/>
          <w:marTop w:val="200"/>
          <w:marBottom w:val="80"/>
          <w:divBdr>
            <w:top w:val="none" w:sz="0" w:space="0" w:color="auto"/>
            <w:left w:val="none" w:sz="0" w:space="0" w:color="auto"/>
            <w:bottom w:val="none" w:sz="0" w:space="0" w:color="auto"/>
            <w:right w:val="none" w:sz="0" w:space="0" w:color="auto"/>
          </w:divBdr>
        </w:div>
        <w:div w:id="1278566701">
          <w:marLeft w:val="360"/>
          <w:marRight w:val="0"/>
          <w:marTop w:val="200"/>
          <w:marBottom w:val="80"/>
          <w:divBdr>
            <w:top w:val="none" w:sz="0" w:space="0" w:color="auto"/>
            <w:left w:val="none" w:sz="0" w:space="0" w:color="auto"/>
            <w:bottom w:val="none" w:sz="0" w:space="0" w:color="auto"/>
            <w:right w:val="none" w:sz="0" w:space="0" w:color="auto"/>
          </w:divBdr>
        </w:div>
        <w:div w:id="598564631">
          <w:marLeft w:val="360"/>
          <w:marRight w:val="0"/>
          <w:marTop w:val="200"/>
          <w:marBottom w:val="80"/>
          <w:divBdr>
            <w:top w:val="none" w:sz="0" w:space="0" w:color="auto"/>
            <w:left w:val="none" w:sz="0" w:space="0" w:color="auto"/>
            <w:bottom w:val="none" w:sz="0" w:space="0" w:color="auto"/>
            <w:right w:val="none" w:sz="0" w:space="0" w:color="auto"/>
          </w:divBdr>
        </w:div>
        <w:div w:id="1481270609">
          <w:marLeft w:val="360"/>
          <w:marRight w:val="0"/>
          <w:marTop w:val="200"/>
          <w:marBottom w:val="80"/>
          <w:divBdr>
            <w:top w:val="none" w:sz="0" w:space="0" w:color="auto"/>
            <w:left w:val="none" w:sz="0" w:space="0" w:color="auto"/>
            <w:bottom w:val="none" w:sz="0" w:space="0" w:color="auto"/>
            <w:right w:val="none" w:sz="0" w:space="0" w:color="auto"/>
          </w:divBdr>
        </w:div>
        <w:div w:id="1677882181">
          <w:marLeft w:val="360"/>
          <w:marRight w:val="0"/>
          <w:marTop w:val="200"/>
          <w:marBottom w:val="80"/>
          <w:divBdr>
            <w:top w:val="none" w:sz="0" w:space="0" w:color="auto"/>
            <w:left w:val="none" w:sz="0" w:space="0" w:color="auto"/>
            <w:bottom w:val="none" w:sz="0" w:space="0" w:color="auto"/>
            <w:right w:val="none" w:sz="0" w:space="0" w:color="auto"/>
          </w:divBdr>
        </w:div>
      </w:divsChild>
    </w:div>
    <w:div w:id="1158493850">
      <w:bodyDiv w:val="1"/>
      <w:marLeft w:val="0"/>
      <w:marRight w:val="0"/>
      <w:marTop w:val="0"/>
      <w:marBottom w:val="0"/>
      <w:divBdr>
        <w:top w:val="none" w:sz="0" w:space="0" w:color="auto"/>
        <w:left w:val="none" w:sz="0" w:space="0" w:color="auto"/>
        <w:bottom w:val="none" w:sz="0" w:space="0" w:color="auto"/>
        <w:right w:val="none" w:sz="0" w:space="0" w:color="auto"/>
      </w:divBdr>
      <w:divsChild>
        <w:div w:id="841748513">
          <w:marLeft w:val="360"/>
          <w:marRight w:val="0"/>
          <w:marTop w:val="200"/>
          <w:marBottom w:val="60"/>
          <w:divBdr>
            <w:top w:val="none" w:sz="0" w:space="0" w:color="auto"/>
            <w:left w:val="none" w:sz="0" w:space="0" w:color="auto"/>
            <w:bottom w:val="none" w:sz="0" w:space="0" w:color="auto"/>
            <w:right w:val="none" w:sz="0" w:space="0" w:color="auto"/>
          </w:divBdr>
        </w:div>
        <w:div w:id="1810127033">
          <w:marLeft w:val="360"/>
          <w:marRight w:val="0"/>
          <w:marTop w:val="200"/>
          <w:marBottom w:val="60"/>
          <w:divBdr>
            <w:top w:val="none" w:sz="0" w:space="0" w:color="auto"/>
            <w:left w:val="none" w:sz="0" w:space="0" w:color="auto"/>
            <w:bottom w:val="none" w:sz="0" w:space="0" w:color="auto"/>
            <w:right w:val="none" w:sz="0" w:space="0" w:color="auto"/>
          </w:divBdr>
        </w:div>
        <w:div w:id="990792760">
          <w:marLeft w:val="360"/>
          <w:marRight w:val="0"/>
          <w:marTop w:val="200"/>
          <w:marBottom w:val="60"/>
          <w:divBdr>
            <w:top w:val="none" w:sz="0" w:space="0" w:color="auto"/>
            <w:left w:val="none" w:sz="0" w:space="0" w:color="auto"/>
            <w:bottom w:val="none" w:sz="0" w:space="0" w:color="auto"/>
            <w:right w:val="none" w:sz="0" w:space="0" w:color="auto"/>
          </w:divBdr>
        </w:div>
        <w:div w:id="531769742">
          <w:marLeft w:val="360"/>
          <w:marRight w:val="0"/>
          <w:marTop w:val="200"/>
          <w:marBottom w:val="60"/>
          <w:divBdr>
            <w:top w:val="none" w:sz="0" w:space="0" w:color="auto"/>
            <w:left w:val="none" w:sz="0" w:space="0" w:color="auto"/>
            <w:bottom w:val="none" w:sz="0" w:space="0" w:color="auto"/>
            <w:right w:val="none" w:sz="0" w:space="0" w:color="auto"/>
          </w:divBdr>
        </w:div>
      </w:divsChild>
    </w:div>
    <w:div w:id="1481271447">
      <w:bodyDiv w:val="1"/>
      <w:marLeft w:val="0"/>
      <w:marRight w:val="0"/>
      <w:marTop w:val="0"/>
      <w:marBottom w:val="0"/>
      <w:divBdr>
        <w:top w:val="none" w:sz="0" w:space="0" w:color="auto"/>
        <w:left w:val="none" w:sz="0" w:space="0" w:color="auto"/>
        <w:bottom w:val="none" w:sz="0" w:space="0" w:color="auto"/>
        <w:right w:val="none" w:sz="0" w:space="0" w:color="auto"/>
      </w:divBdr>
    </w:div>
    <w:div w:id="1745101555">
      <w:bodyDiv w:val="1"/>
      <w:marLeft w:val="0"/>
      <w:marRight w:val="0"/>
      <w:marTop w:val="0"/>
      <w:marBottom w:val="0"/>
      <w:divBdr>
        <w:top w:val="none" w:sz="0" w:space="0" w:color="auto"/>
        <w:left w:val="none" w:sz="0" w:space="0" w:color="auto"/>
        <w:bottom w:val="none" w:sz="0" w:space="0" w:color="auto"/>
        <w:right w:val="none" w:sz="0" w:space="0" w:color="auto"/>
      </w:divBdr>
      <w:divsChild>
        <w:div w:id="85854838">
          <w:marLeft w:val="1080"/>
          <w:marRight w:val="0"/>
          <w:marTop w:val="100"/>
          <w:marBottom w:val="60"/>
          <w:divBdr>
            <w:top w:val="none" w:sz="0" w:space="0" w:color="auto"/>
            <w:left w:val="none" w:sz="0" w:space="0" w:color="auto"/>
            <w:bottom w:val="none" w:sz="0" w:space="0" w:color="auto"/>
            <w:right w:val="none" w:sz="0" w:space="0" w:color="auto"/>
          </w:divBdr>
        </w:div>
        <w:div w:id="1266959294">
          <w:marLeft w:val="1800"/>
          <w:marRight w:val="0"/>
          <w:marTop w:val="100"/>
          <w:marBottom w:val="60"/>
          <w:divBdr>
            <w:top w:val="none" w:sz="0" w:space="0" w:color="auto"/>
            <w:left w:val="none" w:sz="0" w:space="0" w:color="auto"/>
            <w:bottom w:val="none" w:sz="0" w:space="0" w:color="auto"/>
            <w:right w:val="none" w:sz="0" w:space="0" w:color="auto"/>
          </w:divBdr>
        </w:div>
        <w:div w:id="913666960">
          <w:marLeft w:val="1080"/>
          <w:marRight w:val="0"/>
          <w:marTop w:val="100"/>
          <w:marBottom w:val="60"/>
          <w:divBdr>
            <w:top w:val="none" w:sz="0" w:space="0" w:color="auto"/>
            <w:left w:val="none" w:sz="0" w:space="0" w:color="auto"/>
            <w:bottom w:val="none" w:sz="0" w:space="0" w:color="auto"/>
            <w:right w:val="none" w:sz="0" w:space="0" w:color="auto"/>
          </w:divBdr>
        </w:div>
        <w:div w:id="169489491">
          <w:marLeft w:val="1080"/>
          <w:marRight w:val="0"/>
          <w:marTop w:val="100"/>
          <w:marBottom w:val="60"/>
          <w:divBdr>
            <w:top w:val="none" w:sz="0" w:space="0" w:color="auto"/>
            <w:left w:val="none" w:sz="0" w:space="0" w:color="auto"/>
            <w:bottom w:val="none" w:sz="0" w:space="0" w:color="auto"/>
            <w:right w:val="none" w:sz="0" w:space="0" w:color="auto"/>
          </w:divBdr>
        </w:div>
        <w:div w:id="258031561">
          <w:marLeft w:val="1080"/>
          <w:marRight w:val="0"/>
          <w:marTop w:val="100"/>
          <w:marBottom w:val="60"/>
          <w:divBdr>
            <w:top w:val="none" w:sz="0" w:space="0" w:color="auto"/>
            <w:left w:val="none" w:sz="0" w:space="0" w:color="auto"/>
            <w:bottom w:val="none" w:sz="0" w:space="0" w:color="auto"/>
            <w:right w:val="none" w:sz="0" w:space="0" w:color="auto"/>
          </w:divBdr>
        </w:div>
        <w:div w:id="2015110239">
          <w:marLeft w:val="1080"/>
          <w:marRight w:val="0"/>
          <w:marTop w:val="100"/>
          <w:marBottom w:val="0"/>
          <w:divBdr>
            <w:top w:val="none" w:sz="0" w:space="0" w:color="auto"/>
            <w:left w:val="none" w:sz="0" w:space="0" w:color="auto"/>
            <w:bottom w:val="none" w:sz="0" w:space="0" w:color="auto"/>
            <w:right w:val="none" w:sz="0" w:space="0" w:color="auto"/>
          </w:divBdr>
        </w:div>
      </w:divsChild>
    </w:div>
    <w:div w:id="1792894161">
      <w:bodyDiv w:val="1"/>
      <w:marLeft w:val="0"/>
      <w:marRight w:val="0"/>
      <w:marTop w:val="0"/>
      <w:marBottom w:val="0"/>
      <w:divBdr>
        <w:top w:val="none" w:sz="0" w:space="0" w:color="auto"/>
        <w:left w:val="none" w:sz="0" w:space="0" w:color="auto"/>
        <w:bottom w:val="none" w:sz="0" w:space="0" w:color="auto"/>
        <w:right w:val="none" w:sz="0" w:space="0" w:color="auto"/>
      </w:divBdr>
      <w:divsChild>
        <w:div w:id="1892577337">
          <w:marLeft w:val="403"/>
          <w:marRight w:val="0"/>
          <w:marTop w:val="200"/>
          <w:marBottom w:val="60"/>
          <w:divBdr>
            <w:top w:val="none" w:sz="0" w:space="0" w:color="auto"/>
            <w:left w:val="none" w:sz="0" w:space="0" w:color="auto"/>
            <w:bottom w:val="none" w:sz="0" w:space="0" w:color="auto"/>
            <w:right w:val="none" w:sz="0" w:space="0" w:color="auto"/>
          </w:divBdr>
        </w:div>
        <w:div w:id="1412704276">
          <w:marLeft w:val="403"/>
          <w:marRight w:val="0"/>
          <w:marTop w:val="200"/>
          <w:marBottom w:val="60"/>
          <w:divBdr>
            <w:top w:val="none" w:sz="0" w:space="0" w:color="auto"/>
            <w:left w:val="none" w:sz="0" w:space="0" w:color="auto"/>
            <w:bottom w:val="none" w:sz="0" w:space="0" w:color="auto"/>
            <w:right w:val="none" w:sz="0" w:space="0" w:color="auto"/>
          </w:divBdr>
        </w:div>
        <w:div w:id="710805936">
          <w:marLeft w:val="403"/>
          <w:marRight w:val="0"/>
          <w:marTop w:val="200"/>
          <w:marBottom w:val="60"/>
          <w:divBdr>
            <w:top w:val="none" w:sz="0" w:space="0" w:color="auto"/>
            <w:left w:val="none" w:sz="0" w:space="0" w:color="auto"/>
            <w:bottom w:val="none" w:sz="0" w:space="0" w:color="auto"/>
            <w:right w:val="none" w:sz="0" w:space="0" w:color="auto"/>
          </w:divBdr>
        </w:div>
        <w:div w:id="177819855">
          <w:marLeft w:val="403"/>
          <w:marRight w:val="0"/>
          <w:marTop w:val="200"/>
          <w:marBottom w:val="60"/>
          <w:divBdr>
            <w:top w:val="none" w:sz="0" w:space="0" w:color="auto"/>
            <w:left w:val="none" w:sz="0" w:space="0" w:color="auto"/>
            <w:bottom w:val="none" w:sz="0" w:space="0" w:color="auto"/>
            <w:right w:val="none" w:sz="0" w:space="0" w:color="auto"/>
          </w:divBdr>
        </w:div>
        <w:div w:id="1730033717">
          <w:marLeft w:val="403"/>
          <w:marRight w:val="0"/>
          <w:marTop w:val="200"/>
          <w:marBottom w:val="60"/>
          <w:divBdr>
            <w:top w:val="none" w:sz="0" w:space="0" w:color="auto"/>
            <w:left w:val="none" w:sz="0" w:space="0" w:color="auto"/>
            <w:bottom w:val="none" w:sz="0" w:space="0" w:color="auto"/>
            <w:right w:val="none" w:sz="0" w:space="0" w:color="auto"/>
          </w:divBdr>
        </w:div>
        <w:div w:id="227039178">
          <w:marLeft w:val="403"/>
          <w:marRight w:val="0"/>
          <w:marTop w:val="200"/>
          <w:marBottom w:val="60"/>
          <w:divBdr>
            <w:top w:val="none" w:sz="0" w:space="0" w:color="auto"/>
            <w:left w:val="none" w:sz="0" w:space="0" w:color="auto"/>
            <w:bottom w:val="none" w:sz="0" w:space="0" w:color="auto"/>
            <w:right w:val="none" w:sz="0" w:space="0" w:color="auto"/>
          </w:divBdr>
        </w:div>
        <w:div w:id="369457314">
          <w:marLeft w:val="1123"/>
          <w:marRight w:val="0"/>
          <w:marTop w:val="100"/>
          <w:marBottom w:val="60"/>
          <w:divBdr>
            <w:top w:val="none" w:sz="0" w:space="0" w:color="auto"/>
            <w:left w:val="none" w:sz="0" w:space="0" w:color="auto"/>
            <w:bottom w:val="none" w:sz="0" w:space="0" w:color="auto"/>
            <w:right w:val="none" w:sz="0" w:space="0" w:color="auto"/>
          </w:divBdr>
        </w:div>
        <w:div w:id="55403239">
          <w:marLeft w:val="1123"/>
          <w:marRight w:val="0"/>
          <w:marTop w:val="10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send-code-of-practice-0-to-25" TargetMode="External"/><Relationship Id="rId3" Type="http://schemas.openxmlformats.org/officeDocument/2006/relationships/customXml" Target="../customXml/item3.xml"/><Relationship Id="rId21" Type="http://schemas.openxmlformats.org/officeDocument/2006/relationships/hyperlink" Target="https://www.gov.uk/guidance/what-maintained-schools-must-publish-online" TargetMode="External"/><Relationship Id="rId7" Type="http://schemas.openxmlformats.org/officeDocument/2006/relationships/settings" Target="setting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www.legislation.gov.uk/ukpga/2006/40/section/8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equality-act-2010-advice-for-schools" TargetMode="External"/><Relationship Id="rId23" Type="http://schemas.openxmlformats.org/officeDocument/2006/relationships/hyperlink" Target="https://www.gov.uk/government/publications/searching-screening-and-confiscation" TargetMode="External"/><Relationship Id="rId10" Type="http://schemas.openxmlformats.org/officeDocument/2006/relationships/endnotes" Target="endnotes.xml"/><Relationship Id="rId19" Type="http://schemas.openxmlformats.org/officeDocument/2006/relationships/hyperlink" Target="http://www.legislation.gov.uk/ukpga/2002/32/section/17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arching-screening-and-confiscation" TargetMode="External"/><Relationship Id="rId22"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B3621768E258347BF2185C35E3D3D31" ma:contentTypeVersion="3" ma:contentTypeDescription="Create a new document." ma:contentTypeScope="" ma:versionID="a82597a397a3c1ffd2a12b1c18b7ea43">
  <xsd:schema xmlns:xsd="http://www.w3.org/2001/XMLSchema" xmlns:xs="http://www.w3.org/2001/XMLSchema" xmlns:p="http://schemas.microsoft.com/office/2006/metadata/properties" xmlns:ns3="045fcecc-6742-4ce0-95a3-fdaf21188723" targetNamespace="http://schemas.microsoft.com/office/2006/metadata/properties" ma:root="true" ma:fieldsID="b8b1e241c8c61e3270f92413ac84ef21" ns3:_="">
    <xsd:import namespace="045fcecc-6742-4ce0-95a3-fdaf211887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fcecc-6742-4ce0-95a3-fdaf211887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E991DA-816A-4DE1-B782-5FE10D6D1ADC}">
  <ds:schemaRefs>
    <ds:schemaRef ds:uri="http://schemas.openxmlformats.org/officeDocument/2006/bibliography"/>
  </ds:schemaRefs>
</ds:datastoreItem>
</file>

<file path=customXml/itemProps2.xml><?xml version="1.0" encoding="utf-8"?>
<ds:datastoreItem xmlns:ds="http://schemas.openxmlformats.org/officeDocument/2006/customXml" ds:itemID="{5CE1C5E1-ABC0-4036-AE2D-E087A7088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fcecc-6742-4ce0-95a3-fdaf21188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29ADFC-AA13-44BB-8F64-1825E7A95325}">
  <ds:schemaRefs>
    <ds:schemaRef ds:uri="http://schemas.microsoft.com/sharepoint/v3/contenttype/forms"/>
  </ds:schemaRefs>
</ds:datastoreItem>
</file>

<file path=customXml/itemProps4.xml><?xml version="1.0" encoding="utf-8"?>
<ds:datastoreItem xmlns:ds="http://schemas.openxmlformats.org/officeDocument/2006/customXml" ds:itemID="{58F2AD73-58ED-43E9-924A-5F34D1BE6C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9044</Words>
  <Characters>48289</Characters>
  <Application>Microsoft Office Word</Application>
  <DocSecurity>0</DocSecurity>
  <Lines>1129</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Clifford</dc:creator>
  <cp:keywords/>
  <dc:description/>
  <cp:lastModifiedBy>Admin</cp:lastModifiedBy>
  <cp:revision>2</cp:revision>
  <cp:lastPrinted>2023-10-18T20:07:00Z</cp:lastPrinted>
  <dcterms:created xsi:type="dcterms:W3CDTF">2025-11-11T11:49:00Z</dcterms:created>
  <dcterms:modified xsi:type="dcterms:W3CDTF">2025-11-11T11:49:00Z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0x0101007B3621768E258347BF2185C35E3D3D31</vt:lpwstr>
  </property>
  <property fmtid="{D5CDD505-2E9C-101B-9397-08002B2CF9AE}" pid="3" name="GrammarlyDocumentId">
    <vt:lpwstr>4af7bf93-3b2f-4548-8d51-c18d67eacebf</vt:lpwstr>
  </property>
</Properties>
</file>