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6EC3B" w14:textId="77777777" w:rsidR="003572D4" w:rsidRPr="00CB60B6" w:rsidRDefault="00000000">
      <w:pPr>
        <w:spacing w:after="240"/>
        <w:jc w:val="center"/>
        <w:rPr>
          <w:rFonts w:ascii="Arial" w:eastAsia="Century Gothic" w:hAnsi="Arial" w:cs="Arial"/>
        </w:rPr>
      </w:pPr>
      <w:r w:rsidRPr="00CB60B6">
        <w:rPr>
          <w:rFonts w:ascii="Arial" w:eastAsia="Century Gothic" w:hAnsi="Arial" w:cs="Arial"/>
        </w:rPr>
        <w:t xml:space="preserve"> </w:t>
      </w:r>
      <w:r w:rsidRPr="00CB60B6">
        <w:rPr>
          <w:rFonts w:ascii="Arial" w:hAnsi="Arial" w:cs="Arial"/>
        </w:rPr>
        <w:br/>
      </w:r>
    </w:p>
    <w:p w14:paraId="6A817463" w14:textId="77777777" w:rsidR="003572D4" w:rsidRPr="00CB60B6" w:rsidRDefault="003572D4">
      <w:pPr>
        <w:spacing w:after="240"/>
        <w:jc w:val="center"/>
        <w:rPr>
          <w:rFonts w:ascii="Arial" w:eastAsia="Century Gothic" w:hAnsi="Arial" w:cs="Arial"/>
        </w:rPr>
      </w:pPr>
    </w:p>
    <w:p w14:paraId="035AFBD2" w14:textId="77777777" w:rsidR="003572D4" w:rsidRPr="00CB60B6" w:rsidRDefault="003572D4">
      <w:pPr>
        <w:spacing w:after="240"/>
        <w:jc w:val="center"/>
        <w:rPr>
          <w:rFonts w:ascii="Arial" w:eastAsia="Century Gothic" w:hAnsi="Arial" w:cs="Arial"/>
        </w:rPr>
      </w:pPr>
    </w:p>
    <w:p w14:paraId="547B5272" w14:textId="77777777" w:rsidR="003572D4" w:rsidRPr="00CB60B6" w:rsidRDefault="00000000">
      <w:pPr>
        <w:spacing w:after="240"/>
        <w:jc w:val="center"/>
        <w:rPr>
          <w:rFonts w:ascii="Arial" w:hAnsi="Arial" w:cs="Arial"/>
        </w:rPr>
      </w:pPr>
      <w:r w:rsidRPr="00CB60B6">
        <w:rPr>
          <w:rFonts w:ascii="Arial" w:hAnsi="Arial" w:cs="Arial"/>
          <w:noProof/>
        </w:rPr>
        <w:drawing>
          <wp:inline distT="0" distB="0" distL="0" distR="0" wp14:anchorId="669B3CDC" wp14:editId="6C7AC4B9">
            <wp:extent cx="1847850" cy="1800225"/>
            <wp:effectExtent l="0" t="0" r="0" b="0"/>
            <wp:docPr id="311" name="image1.png" descr="Description: https://lh3.googleusercontent.com/GwHWQzrG8jA4EcZglifEV6ws6Y5dgDeldT-e08-cd7pCVBzQUoAUbiIsNOsgqQL78S-fwGk4pZzfRGZVUK2h8Mr47LD0oRdI6fLVrK6gHGrQSgqHAinttbRsd6e5igf2yRTWhtBLwV26mimI8Q"/>
            <wp:cNvGraphicFramePr/>
            <a:graphic xmlns:a="http://schemas.openxmlformats.org/drawingml/2006/main">
              <a:graphicData uri="http://schemas.openxmlformats.org/drawingml/2006/picture">
                <pic:pic xmlns:pic="http://schemas.openxmlformats.org/drawingml/2006/picture">
                  <pic:nvPicPr>
                    <pic:cNvPr id="0" name="image1.png" descr="Description: https://lh3.googleusercontent.com/GwHWQzrG8jA4EcZglifEV6ws6Y5dgDeldT-e08-cd7pCVBzQUoAUbiIsNOsgqQL78S-fwGk4pZzfRGZVUK2h8Mr47LD0oRdI6fLVrK6gHGrQSgqHAinttbRsd6e5igf2yRTWhtBLwV26mimI8Q"/>
                    <pic:cNvPicPr preferRelativeResize="0"/>
                  </pic:nvPicPr>
                  <pic:blipFill>
                    <a:blip r:embed="rId8"/>
                    <a:srcRect/>
                    <a:stretch>
                      <a:fillRect/>
                    </a:stretch>
                  </pic:blipFill>
                  <pic:spPr>
                    <a:xfrm>
                      <a:off x="0" y="0"/>
                      <a:ext cx="1847850" cy="1800225"/>
                    </a:xfrm>
                    <a:prstGeom prst="rect">
                      <a:avLst/>
                    </a:prstGeom>
                    <a:ln/>
                  </pic:spPr>
                </pic:pic>
              </a:graphicData>
            </a:graphic>
          </wp:inline>
        </w:drawing>
      </w:r>
    </w:p>
    <w:p w14:paraId="1A16D13C" w14:textId="77777777" w:rsidR="003572D4" w:rsidRPr="00CB60B6" w:rsidRDefault="003572D4">
      <w:pPr>
        <w:jc w:val="center"/>
        <w:rPr>
          <w:rFonts w:ascii="Arial" w:eastAsia="Comic Sans MS" w:hAnsi="Arial" w:cs="Arial"/>
          <w:color w:val="000000"/>
        </w:rPr>
      </w:pPr>
    </w:p>
    <w:p w14:paraId="78659AE6" w14:textId="77777777" w:rsidR="003572D4" w:rsidRPr="00CB60B6" w:rsidRDefault="00000000">
      <w:pPr>
        <w:jc w:val="center"/>
        <w:rPr>
          <w:rFonts w:ascii="Arial" w:eastAsia="Comic Sans MS" w:hAnsi="Arial" w:cs="Arial"/>
          <w:color w:val="000000"/>
        </w:rPr>
      </w:pPr>
      <w:r w:rsidRPr="00CB60B6">
        <w:rPr>
          <w:rFonts w:ascii="Arial" w:eastAsia="Comic Sans MS" w:hAnsi="Arial" w:cs="Arial"/>
          <w:color w:val="000000"/>
        </w:rPr>
        <w:t>Broomwood Primary School</w:t>
      </w:r>
    </w:p>
    <w:p w14:paraId="6CF45AEB" w14:textId="77777777" w:rsidR="003572D4" w:rsidRPr="00CB60B6" w:rsidRDefault="003572D4">
      <w:pPr>
        <w:jc w:val="center"/>
        <w:rPr>
          <w:rFonts w:ascii="Arial" w:hAnsi="Arial" w:cs="Arial"/>
        </w:rPr>
      </w:pPr>
    </w:p>
    <w:p w14:paraId="7550E2D4" w14:textId="77777777" w:rsidR="003572D4" w:rsidRPr="00CB60B6" w:rsidRDefault="00000000">
      <w:pPr>
        <w:jc w:val="center"/>
        <w:rPr>
          <w:rFonts w:ascii="Arial" w:eastAsia="Comic Sans MS" w:hAnsi="Arial" w:cs="Arial"/>
          <w:b/>
        </w:rPr>
      </w:pPr>
      <w:r w:rsidRPr="00CB60B6">
        <w:rPr>
          <w:rFonts w:ascii="Arial" w:eastAsia="Comic Sans MS" w:hAnsi="Arial" w:cs="Arial"/>
          <w:b/>
        </w:rPr>
        <w:t>Equality Policy</w:t>
      </w:r>
    </w:p>
    <w:p w14:paraId="3B1AC9CA" w14:textId="77777777" w:rsidR="003572D4" w:rsidRPr="00CB60B6" w:rsidRDefault="00000000">
      <w:pPr>
        <w:jc w:val="center"/>
        <w:rPr>
          <w:rFonts w:ascii="Arial" w:eastAsia="Comic Sans MS" w:hAnsi="Arial" w:cs="Arial"/>
          <w:b/>
          <w:color w:val="000000"/>
        </w:rPr>
      </w:pPr>
      <w:r w:rsidRPr="00CB60B6">
        <w:rPr>
          <w:rFonts w:ascii="Arial" w:eastAsia="Comic Sans MS" w:hAnsi="Arial" w:cs="Arial"/>
          <w:b/>
        </w:rPr>
        <w:t xml:space="preserve"> </w:t>
      </w:r>
    </w:p>
    <w:p w14:paraId="0DBC1E15" w14:textId="751F347C" w:rsidR="003572D4" w:rsidRPr="00CB60B6" w:rsidRDefault="00CB60B6">
      <w:pPr>
        <w:jc w:val="center"/>
        <w:rPr>
          <w:rFonts w:ascii="Arial" w:hAnsi="Arial" w:cs="Arial"/>
          <w:b/>
        </w:rPr>
      </w:pPr>
      <w:r w:rsidRPr="00CB60B6">
        <w:rPr>
          <w:rFonts w:ascii="Arial" w:eastAsia="Comic Sans MS" w:hAnsi="Arial" w:cs="Arial"/>
          <w:color w:val="000000"/>
        </w:rPr>
        <w:t>September 2025</w:t>
      </w:r>
    </w:p>
    <w:p w14:paraId="04DABAFD" w14:textId="77777777" w:rsidR="003572D4" w:rsidRPr="00CB60B6" w:rsidRDefault="003572D4">
      <w:pPr>
        <w:rPr>
          <w:rFonts w:ascii="Arial" w:hAnsi="Arial" w:cs="Arial"/>
          <w:b/>
        </w:rPr>
      </w:pPr>
    </w:p>
    <w:p w14:paraId="56442798" w14:textId="77777777" w:rsidR="003572D4" w:rsidRPr="00CB60B6" w:rsidRDefault="003572D4">
      <w:pPr>
        <w:rPr>
          <w:rFonts w:ascii="Arial" w:hAnsi="Arial" w:cs="Arial"/>
          <w:b/>
        </w:rPr>
      </w:pPr>
    </w:p>
    <w:p w14:paraId="0FAFC817" w14:textId="77777777" w:rsidR="003572D4" w:rsidRPr="00CB60B6" w:rsidRDefault="00000000">
      <w:pPr>
        <w:rPr>
          <w:rFonts w:ascii="Arial" w:hAnsi="Arial" w:cs="Arial"/>
        </w:rPr>
      </w:pPr>
      <w:r w:rsidRPr="00CB60B6">
        <w:rPr>
          <w:rFonts w:ascii="Arial" w:hAnsi="Arial" w:cs="Arial"/>
          <w:noProof/>
        </w:rPr>
        <mc:AlternateContent>
          <mc:Choice Requires="wps">
            <w:drawing>
              <wp:anchor distT="0" distB="0" distL="114300" distR="114300" simplePos="0" relativeHeight="251658240" behindDoc="0" locked="0" layoutInCell="1" hidden="0" allowOverlap="1" wp14:anchorId="3CD9D043" wp14:editId="0B177947">
                <wp:simplePos x="0" y="0"/>
                <wp:positionH relativeFrom="column">
                  <wp:posOffset>673100</wp:posOffset>
                </wp:positionH>
                <wp:positionV relativeFrom="paragraph">
                  <wp:posOffset>0</wp:posOffset>
                </wp:positionV>
                <wp:extent cx="4352925" cy="996315"/>
                <wp:effectExtent l="0" t="0" r="0" b="0"/>
                <wp:wrapNone/>
                <wp:docPr id="310" name="Rectangle 310"/>
                <wp:cNvGraphicFramePr/>
                <a:graphic xmlns:a="http://schemas.openxmlformats.org/drawingml/2006/main">
                  <a:graphicData uri="http://schemas.microsoft.com/office/word/2010/wordprocessingShape">
                    <wps:wsp>
                      <wps:cNvSpPr/>
                      <wps:spPr>
                        <a:xfrm>
                          <a:off x="3179063" y="3277080"/>
                          <a:ext cx="4333875" cy="100584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0886BC5" w14:textId="77777777" w:rsidR="003572D4" w:rsidRDefault="00000000">
                            <w:pPr>
                              <w:jc w:val="center"/>
                              <w:textDirection w:val="btLr"/>
                            </w:pPr>
                            <w:r>
                              <w:rPr>
                                <w:rFonts w:ascii="Comic Sans MS" w:eastAsia="Comic Sans MS" w:hAnsi="Comic Sans MS" w:cs="Comic Sans MS"/>
                                <w:color w:val="000000"/>
                                <w:sz w:val="32"/>
                              </w:rPr>
                              <w:t>Mission Statement</w:t>
                            </w:r>
                          </w:p>
                          <w:p w14:paraId="4C9B3749" w14:textId="77777777" w:rsidR="003572D4" w:rsidRDefault="00000000">
                            <w:pPr>
                              <w:jc w:val="center"/>
                              <w:textDirection w:val="btLr"/>
                            </w:pPr>
                            <w:r>
                              <w:rPr>
                                <w:rFonts w:ascii="Comic Sans MS" w:eastAsia="Comic Sans MS" w:hAnsi="Comic Sans MS" w:cs="Comic Sans MS"/>
                                <w:color w:val="000000"/>
                                <w:sz w:val="32"/>
                              </w:rPr>
                              <w:t>‘</w:t>
                            </w:r>
                            <w:r>
                              <w:rPr>
                                <w:rFonts w:ascii="Comic Sans MS" w:eastAsia="Comic Sans MS" w:hAnsi="Comic Sans MS" w:cs="Comic Sans MS"/>
                                <w:i/>
                                <w:color w:val="000000"/>
                                <w:sz w:val="32"/>
                              </w:rPr>
                              <w:t>Together we believe, together we achieve’</w:t>
                            </w:r>
                          </w:p>
                        </w:txbxContent>
                      </wps:txbx>
                      <wps:bodyPr spcFirstLastPara="1" wrap="square" lIns="91425" tIns="45700" rIns="91425" bIns="45700" anchor="t" anchorCtr="0">
                        <a:noAutofit/>
                      </wps:bodyPr>
                    </wps:wsp>
                  </a:graphicData>
                </a:graphic>
              </wp:anchor>
            </w:drawing>
          </mc:Choice>
          <mc:Fallback>
            <w:pict>
              <v:rect w14:anchorId="3CD9D043" id="Rectangle 310" o:spid="_x0000_s1026" style="position:absolute;margin-left:53pt;margin-top:0;width:342.75pt;height:78.4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">
                <v:stroke startarrowwidth="narrow" startarrowlength="short" endarrowwidth="narrow" endarrowlength="short"/>
                <v:textbox inset="2.53958mm,1.2694mm,2.53958mm,1.2694mm">
                  <w:txbxContent>
                    <w:p w14:paraId="40886BC5" w14:textId="77777777" w:rsidR="003572D4" w:rsidRDefault="00000000">
                      <w:pPr>
                        <w:jc w:val="center"/>
                        <w:textDirection w:val="btLr"/>
                      </w:pPr>
                      <w:r>
                        <w:rPr>
                          <w:rFonts w:ascii="Comic Sans MS" w:eastAsia="Comic Sans MS" w:hAnsi="Comic Sans MS" w:cs="Comic Sans MS"/>
                          <w:color w:val="000000"/>
                          <w:sz w:val="32"/>
                        </w:rPr>
                        <w:t>Mission Statement</w:t>
                      </w:r>
                    </w:p>
                    <w:p w14:paraId="4C9B3749" w14:textId="77777777" w:rsidR="003572D4" w:rsidRDefault="00000000">
                      <w:pPr>
                        <w:jc w:val="center"/>
                        <w:textDirection w:val="btLr"/>
                      </w:pPr>
                      <w:r>
                        <w:rPr>
                          <w:rFonts w:ascii="Comic Sans MS" w:eastAsia="Comic Sans MS" w:hAnsi="Comic Sans MS" w:cs="Comic Sans MS"/>
                          <w:color w:val="000000"/>
                          <w:sz w:val="32"/>
                        </w:rPr>
                        <w:t>‘</w:t>
                      </w:r>
                      <w:r>
                        <w:rPr>
                          <w:rFonts w:ascii="Comic Sans MS" w:eastAsia="Comic Sans MS" w:hAnsi="Comic Sans MS" w:cs="Comic Sans MS"/>
                          <w:i/>
                          <w:color w:val="000000"/>
                          <w:sz w:val="32"/>
                        </w:rPr>
                        <w:t>Together we believe, together we achieve’</w:t>
                      </w:r>
                    </w:p>
                  </w:txbxContent>
                </v:textbox>
              </v:rect>
            </w:pict>
          </mc:Fallback>
        </mc:AlternateContent>
      </w:r>
    </w:p>
    <w:p w14:paraId="659BD3F9" w14:textId="77777777" w:rsidR="003572D4" w:rsidRPr="00CB60B6" w:rsidRDefault="00000000">
      <w:pPr>
        <w:rPr>
          <w:rFonts w:ascii="Arial" w:eastAsia="Arial Narrow" w:hAnsi="Arial" w:cs="Arial"/>
          <w:b/>
        </w:rPr>
      </w:pPr>
      <w:bookmarkStart w:id="0" w:name="_heading=h.1fob9te" w:colFirst="0" w:colLast="0"/>
      <w:bookmarkEnd w:id="0"/>
      <w:r w:rsidRPr="00CB60B6">
        <w:rPr>
          <w:rFonts w:ascii="Arial" w:hAnsi="Arial" w:cs="Arial"/>
        </w:rPr>
        <w:br w:type="page"/>
      </w:r>
      <w:r w:rsidRPr="00CB60B6">
        <w:rPr>
          <w:rFonts w:ascii="Arial" w:eastAsia="Arial Narrow" w:hAnsi="Arial" w:cs="Arial"/>
        </w:rPr>
        <w:lastRenderedPageBreak/>
        <w:t xml:space="preserve"> </w:t>
      </w:r>
      <w:r w:rsidRPr="00CB60B6">
        <w:rPr>
          <w:rFonts w:ascii="Arial" w:eastAsia="Arial Narrow" w:hAnsi="Arial" w:cs="Arial"/>
          <w:b/>
        </w:rPr>
        <w:t xml:space="preserve">CONTENTS </w:t>
      </w:r>
    </w:p>
    <w:p w14:paraId="261FEB73" w14:textId="77777777" w:rsidR="003572D4" w:rsidRPr="00CB60B6" w:rsidRDefault="003572D4">
      <w:pPr>
        <w:rPr>
          <w:rFonts w:ascii="Arial" w:eastAsia="Arial Narrow" w:hAnsi="Arial" w:cs="Arial"/>
        </w:rPr>
      </w:pPr>
    </w:p>
    <w:p w14:paraId="31985526" w14:textId="2554069C" w:rsidR="003572D4" w:rsidRPr="00CB60B6" w:rsidRDefault="00000000">
      <w:pPr>
        <w:rPr>
          <w:rFonts w:ascii="Arial" w:eastAsia="Arial Narrow" w:hAnsi="Arial" w:cs="Arial"/>
        </w:rPr>
      </w:pPr>
      <w:r w:rsidRPr="00CB60B6">
        <w:rPr>
          <w:rFonts w:ascii="Arial" w:eastAsia="Arial Narrow" w:hAnsi="Arial" w:cs="Arial"/>
        </w:rPr>
        <w:t>Introduction ………………</w:t>
      </w:r>
      <w:proofErr w:type="gramStart"/>
      <w:r w:rsidRPr="00CB60B6">
        <w:rPr>
          <w:rFonts w:ascii="Arial" w:eastAsia="Arial Narrow" w:hAnsi="Arial" w:cs="Arial"/>
        </w:rPr>
        <w:t>….…..</w:t>
      </w:r>
      <w:proofErr w:type="gramEnd"/>
      <w:r w:rsidRPr="00CB60B6">
        <w:rPr>
          <w:rFonts w:ascii="Arial" w:eastAsia="Arial Narrow" w:hAnsi="Arial" w:cs="Arial"/>
        </w:rPr>
        <w:t>……………………………………3</w:t>
      </w:r>
    </w:p>
    <w:p w14:paraId="3C075963" w14:textId="77777777" w:rsidR="003572D4" w:rsidRPr="00CB60B6" w:rsidRDefault="003572D4">
      <w:pPr>
        <w:rPr>
          <w:rFonts w:ascii="Arial" w:eastAsia="Arial Narrow" w:hAnsi="Arial" w:cs="Arial"/>
        </w:rPr>
      </w:pPr>
    </w:p>
    <w:p w14:paraId="00FD08DB" w14:textId="62F910FB" w:rsidR="003572D4" w:rsidRPr="00CB60B6" w:rsidRDefault="00000000">
      <w:pPr>
        <w:rPr>
          <w:rFonts w:ascii="Arial" w:eastAsia="Arial Narrow" w:hAnsi="Arial" w:cs="Arial"/>
        </w:rPr>
      </w:pPr>
      <w:r w:rsidRPr="00CB60B6">
        <w:rPr>
          <w:rFonts w:ascii="Arial" w:eastAsia="Arial Narrow" w:hAnsi="Arial" w:cs="Arial"/>
        </w:rPr>
        <w:t>Aims ………………………………</w:t>
      </w:r>
      <w:proofErr w:type="gramStart"/>
      <w:r w:rsidRPr="00CB60B6">
        <w:rPr>
          <w:rFonts w:ascii="Arial" w:eastAsia="Arial Narrow" w:hAnsi="Arial" w:cs="Arial"/>
        </w:rPr>
        <w:t>…..</w:t>
      </w:r>
      <w:proofErr w:type="gramEnd"/>
      <w:r w:rsidRPr="00CB60B6">
        <w:rPr>
          <w:rFonts w:ascii="Arial" w:eastAsia="Arial Narrow" w:hAnsi="Arial" w:cs="Arial"/>
        </w:rPr>
        <w:t>………………………………</w:t>
      </w:r>
      <w:r w:rsidR="00E4785C">
        <w:rPr>
          <w:rFonts w:ascii="Arial" w:eastAsia="Arial Narrow" w:hAnsi="Arial" w:cs="Arial"/>
        </w:rPr>
        <w:t>.</w:t>
      </w:r>
      <w:r w:rsidRPr="00CB60B6">
        <w:rPr>
          <w:rFonts w:ascii="Arial" w:eastAsia="Arial Narrow" w:hAnsi="Arial" w:cs="Arial"/>
        </w:rPr>
        <w:t xml:space="preserve">4 </w:t>
      </w:r>
    </w:p>
    <w:p w14:paraId="06495D87" w14:textId="77777777" w:rsidR="003572D4" w:rsidRPr="00CB60B6" w:rsidRDefault="003572D4">
      <w:pPr>
        <w:rPr>
          <w:rFonts w:ascii="Arial" w:eastAsia="Arial Narrow" w:hAnsi="Arial" w:cs="Arial"/>
        </w:rPr>
      </w:pPr>
    </w:p>
    <w:p w14:paraId="4795BEB6" w14:textId="45088D73" w:rsidR="003572D4" w:rsidRPr="00CB60B6" w:rsidRDefault="00000000">
      <w:pPr>
        <w:rPr>
          <w:rFonts w:ascii="Arial" w:eastAsia="Arial Narrow" w:hAnsi="Arial" w:cs="Arial"/>
        </w:rPr>
      </w:pPr>
      <w:r w:rsidRPr="00CB60B6">
        <w:rPr>
          <w:rFonts w:ascii="Arial" w:eastAsia="Arial Narrow" w:hAnsi="Arial" w:cs="Arial"/>
        </w:rPr>
        <w:t>Legislation and guidance…………………………………………….5</w:t>
      </w:r>
    </w:p>
    <w:p w14:paraId="56C23A12" w14:textId="77777777" w:rsidR="003572D4" w:rsidRPr="00CB60B6" w:rsidRDefault="003572D4">
      <w:pPr>
        <w:rPr>
          <w:rFonts w:ascii="Arial" w:eastAsia="Arial Narrow" w:hAnsi="Arial" w:cs="Arial"/>
        </w:rPr>
      </w:pPr>
    </w:p>
    <w:p w14:paraId="743A98FB" w14:textId="4939B49D" w:rsidR="003572D4" w:rsidRPr="00CB60B6" w:rsidRDefault="00000000">
      <w:pPr>
        <w:rPr>
          <w:rFonts w:ascii="Arial" w:eastAsia="Arial Narrow" w:hAnsi="Arial" w:cs="Arial"/>
        </w:rPr>
      </w:pPr>
      <w:r w:rsidRPr="00CB60B6">
        <w:rPr>
          <w:rFonts w:ascii="Arial" w:eastAsia="Arial Narrow" w:hAnsi="Arial" w:cs="Arial"/>
        </w:rPr>
        <w:t>Equality objectives and equality informatio</w:t>
      </w:r>
      <w:r w:rsidR="00E4785C">
        <w:rPr>
          <w:rFonts w:ascii="Arial" w:eastAsia="Arial Narrow" w:hAnsi="Arial" w:cs="Arial"/>
        </w:rPr>
        <w:t>n</w:t>
      </w:r>
      <w:r w:rsidRPr="00CB60B6">
        <w:rPr>
          <w:rFonts w:ascii="Arial" w:eastAsia="Arial Narrow" w:hAnsi="Arial" w:cs="Arial"/>
        </w:rPr>
        <w:t>……………………………………………….…………</w:t>
      </w:r>
      <w:r w:rsidR="00E4785C">
        <w:rPr>
          <w:rFonts w:ascii="Arial" w:eastAsia="Arial Narrow" w:hAnsi="Arial" w:cs="Arial"/>
        </w:rPr>
        <w:t xml:space="preserve"> </w:t>
      </w:r>
      <w:r w:rsidRPr="00CB60B6">
        <w:rPr>
          <w:rFonts w:ascii="Arial" w:eastAsia="Arial Narrow" w:hAnsi="Arial" w:cs="Arial"/>
        </w:rPr>
        <w:t>...5</w:t>
      </w:r>
    </w:p>
    <w:p w14:paraId="070BCA3A" w14:textId="77777777" w:rsidR="003572D4" w:rsidRPr="00CB60B6" w:rsidRDefault="003572D4">
      <w:pPr>
        <w:rPr>
          <w:rFonts w:ascii="Arial" w:eastAsia="Arial Narrow" w:hAnsi="Arial" w:cs="Arial"/>
        </w:rPr>
      </w:pPr>
    </w:p>
    <w:p w14:paraId="6A59BC0E" w14:textId="75152AA1" w:rsidR="003572D4" w:rsidRPr="00CB60B6" w:rsidRDefault="00000000">
      <w:pPr>
        <w:rPr>
          <w:rFonts w:ascii="Arial" w:eastAsia="Arial Narrow" w:hAnsi="Arial" w:cs="Arial"/>
        </w:rPr>
      </w:pPr>
      <w:r w:rsidRPr="00CB60B6">
        <w:rPr>
          <w:rFonts w:ascii="Arial" w:eastAsia="Arial Narrow" w:hAnsi="Arial" w:cs="Arial"/>
        </w:rPr>
        <w:t>How our curriculum and teaching approaches to foster equality………</w:t>
      </w:r>
      <w:r w:rsidR="00E4785C">
        <w:rPr>
          <w:rFonts w:ascii="Arial" w:eastAsia="Arial Narrow" w:hAnsi="Arial" w:cs="Arial"/>
        </w:rPr>
        <w:t>………………………….</w:t>
      </w:r>
      <w:r w:rsidRPr="00CB60B6">
        <w:rPr>
          <w:rFonts w:ascii="Arial" w:eastAsia="Arial Narrow" w:hAnsi="Arial" w:cs="Arial"/>
        </w:rPr>
        <w:t>……………………………...5</w:t>
      </w:r>
    </w:p>
    <w:p w14:paraId="0F904CA4" w14:textId="77777777" w:rsidR="003572D4" w:rsidRPr="00CB60B6" w:rsidRDefault="003572D4">
      <w:pPr>
        <w:rPr>
          <w:rFonts w:ascii="Arial" w:eastAsia="Arial Narrow" w:hAnsi="Arial" w:cs="Arial"/>
        </w:rPr>
      </w:pPr>
    </w:p>
    <w:p w14:paraId="2DD8E41B" w14:textId="39656B79" w:rsidR="003572D4" w:rsidRPr="00CB60B6" w:rsidRDefault="00000000">
      <w:pPr>
        <w:rPr>
          <w:rFonts w:ascii="Arial" w:eastAsia="Arial Narrow" w:hAnsi="Arial" w:cs="Arial"/>
        </w:rPr>
      </w:pPr>
      <w:r w:rsidRPr="00CB60B6">
        <w:rPr>
          <w:rFonts w:ascii="Arial" w:eastAsia="Arial Narrow" w:hAnsi="Arial" w:cs="Arial"/>
        </w:rPr>
        <w:t>Roles and responsi</w:t>
      </w:r>
      <w:r w:rsidR="00E4785C">
        <w:rPr>
          <w:rFonts w:ascii="Arial" w:eastAsia="Arial Narrow" w:hAnsi="Arial" w:cs="Arial"/>
        </w:rPr>
        <w:t>bilities</w:t>
      </w:r>
      <w:r w:rsidRPr="00CB60B6">
        <w:rPr>
          <w:rFonts w:ascii="Arial" w:eastAsia="Arial Narrow" w:hAnsi="Arial" w:cs="Arial"/>
        </w:rPr>
        <w:t>…………………………………………</w:t>
      </w:r>
      <w:r w:rsidR="00E4785C">
        <w:rPr>
          <w:rFonts w:ascii="Arial" w:eastAsia="Arial Narrow" w:hAnsi="Arial" w:cs="Arial"/>
        </w:rPr>
        <w:t xml:space="preserve"> </w:t>
      </w:r>
      <w:r w:rsidRPr="00CB60B6">
        <w:rPr>
          <w:rFonts w:ascii="Arial" w:eastAsia="Arial Narrow" w:hAnsi="Arial" w:cs="Arial"/>
        </w:rPr>
        <w:t xml:space="preserve">…6 </w:t>
      </w:r>
    </w:p>
    <w:p w14:paraId="74B39FF2" w14:textId="77777777" w:rsidR="003572D4" w:rsidRPr="00CB60B6" w:rsidRDefault="003572D4">
      <w:pPr>
        <w:rPr>
          <w:rFonts w:ascii="Arial" w:eastAsia="Arial Narrow" w:hAnsi="Arial" w:cs="Arial"/>
          <w:color w:val="FF0000"/>
        </w:rPr>
      </w:pPr>
    </w:p>
    <w:p w14:paraId="2A0BF356" w14:textId="77777777" w:rsidR="003572D4" w:rsidRPr="00CB60B6" w:rsidRDefault="003572D4">
      <w:pPr>
        <w:rPr>
          <w:rFonts w:ascii="Arial" w:eastAsia="Arial Narrow" w:hAnsi="Arial" w:cs="Arial"/>
        </w:rPr>
      </w:pPr>
    </w:p>
    <w:p w14:paraId="2782FDCA" w14:textId="77777777" w:rsidR="003572D4" w:rsidRPr="00CB60B6" w:rsidRDefault="003572D4">
      <w:pPr>
        <w:rPr>
          <w:rFonts w:ascii="Arial" w:eastAsia="Arial Narrow" w:hAnsi="Arial" w:cs="Arial"/>
        </w:rPr>
      </w:pPr>
    </w:p>
    <w:p w14:paraId="674EF629" w14:textId="77777777" w:rsidR="003572D4" w:rsidRPr="00CB60B6" w:rsidRDefault="003572D4">
      <w:pPr>
        <w:rPr>
          <w:rFonts w:ascii="Arial" w:eastAsia="Arial Narrow" w:hAnsi="Arial" w:cs="Arial"/>
        </w:rPr>
      </w:pPr>
    </w:p>
    <w:p w14:paraId="5B46838C" w14:textId="77777777" w:rsidR="003572D4" w:rsidRPr="00CB60B6" w:rsidRDefault="003572D4">
      <w:pPr>
        <w:rPr>
          <w:rFonts w:ascii="Arial" w:eastAsia="Arial Narrow" w:hAnsi="Arial" w:cs="Arial"/>
        </w:rPr>
      </w:pPr>
    </w:p>
    <w:p w14:paraId="3B3166FB" w14:textId="77777777" w:rsidR="003572D4" w:rsidRPr="00CB60B6" w:rsidRDefault="003572D4">
      <w:pPr>
        <w:rPr>
          <w:rFonts w:ascii="Arial" w:eastAsia="Arial Narrow" w:hAnsi="Arial" w:cs="Arial"/>
        </w:rPr>
      </w:pPr>
    </w:p>
    <w:p w14:paraId="71486BD8" w14:textId="77777777" w:rsidR="003572D4" w:rsidRPr="00CB60B6" w:rsidRDefault="003572D4">
      <w:pPr>
        <w:rPr>
          <w:rFonts w:ascii="Arial" w:eastAsia="Arial Narrow" w:hAnsi="Arial" w:cs="Arial"/>
        </w:rPr>
      </w:pPr>
      <w:bookmarkStart w:id="1" w:name="_heading=h.gjdgxs" w:colFirst="0" w:colLast="0"/>
      <w:bookmarkEnd w:id="1"/>
    </w:p>
    <w:p w14:paraId="025E344F" w14:textId="77777777" w:rsidR="003572D4" w:rsidRPr="00CB60B6" w:rsidRDefault="003572D4">
      <w:pPr>
        <w:rPr>
          <w:rFonts w:ascii="Arial" w:eastAsia="Arial Narrow" w:hAnsi="Arial" w:cs="Arial"/>
        </w:rPr>
      </w:pPr>
    </w:p>
    <w:p w14:paraId="73097178" w14:textId="77777777" w:rsidR="003572D4" w:rsidRPr="00CB60B6" w:rsidRDefault="003572D4">
      <w:pPr>
        <w:rPr>
          <w:rFonts w:ascii="Arial" w:eastAsia="Arial Narrow" w:hAnsi="Arial" w:cs="Arial"/>
        </w:rPr>
      </w:pPr>
    </w:p>
    <w:p w14:paraId="4C530055" w14:textId="77777777" w:rsidR="003572D4" w:rsidRPr="00CB60B6" w:rsidRDefault="003572D4">
      <w:pPr>
        <w:rPr>
          <w:rFonts w:ascii="Arial" w:eastAsia="Arial Narrow" w:hAnsi="Arial" w:cs="Arial"/>
        </w:rPr>
      </w:pPr>
    </w:p>
    <w:p w14:paraId="2740917A" w14:textId="77777777" w:rsidR="003572D4" w:rsidRPr="00CB60B6" w:rsidRDefault="003572D4">
      <w:pPr>
        <w:rPr>
          <w:rFonts w:ascii="Arial" w:eastAsia="Arial Narrow" w:hAnsi="Arial" w:cs="Arial"/>
        </w:rPr>
      </w:pPr>
    </w:p>
    <w:p w14:paraId="7319AB91" w14:textId="77777777" w:rsidR="003572D4" w:rsidRPr="00CB60B6" w:rsidRDefault="003572D4">
      <w:pPr>
        <w:rPr>
          <w:rFonts w:ascii="Arial" w:eastAsia="Arial Narrow" w:hAnsi="Arial" w:cs="Arial"/>
        </w:rPr>
      </w:pPr>
    </w:p>
    <w:p w14:paraId="3AD7C6FF" w14:textId="77777777" w:rsidR="003572D4" w:rsidRPr="00CB60B6" w:rsidRDefault="003572D4">
      <w:pPr>
        <w:rPr>
          <w:rFonts w:ascii="Arial" w:eastAsia="Arial Narrow" w:hAnsi="Arial" w:cs="Arial"/>
        </w:rPr>
      </w:pPr>
    </w:p>
    <w:p w14:paraId="02F9FF14" w14:textId="77777777" w:rsidR="003572D4" w:rsidRPr="00CB60B6" w:rsidRDefault="003572D4">
      <w:pPr>
        <w:rPr>
          <w:rFonts w:ascii="Arial" w:eastAsia="Arial Narrow" w:hAnsi="Arial" w:cs="Arial"/>
        </w:rPr>
      </w:pPr>
    </w:p>
    <w:p w14:paraId="4BBB5EF5" w14:textId="77777777" w:rsidR="003572D4" w:rsidRPr="00CB60B6" w:rsidRDefault="003572D4">
      <w:pPr>
        <w:rPr>
          <w:rFonts w:ascii="Arial" w:eastAsia="Arial Narrow" w:hAnsi="Arial" w:cs="Arial"/>
        </w:rPr>
      </w:pPr>
    </w:p>
    <w:p w14:paraId="6E36BBCA" w14:textId="77777777" w:rsidR="003572D4" w:rsidRPr="00CB60B6" w:rsidRDefault="003572D4">
      <w:pPr>
        <w:rPr>
          <w:rFonts w:ascii="Arial" w:eastAsia="Arial Narrow" w:hAnsi="Arial" w:cs="Arial"/>
        </w:rPr>
      </w:pPr>
    </w:p>
    <w:p w14:paraId="44CF1C9C" w14:textId="77777777" w:rsidR="003572D4" w:rsidRPr="00CB60B6" w:rsidRDefault="003572D4">
      <w:pPr>
        <w:rPr>
          <w:rFonts w:ascii="Arial" w:eastAsia="Arial Narrow" w:hAnsi="Arial" w:cs="Arial"/>
        </w:rPr>
      </w:pPr>
    </w:p>
    <w:p w14:paraId="5889599F" w14:textId="77777777" w:rsidR="003572D4" w:rsidRPr="00CB60B6" w:rsidRDefault="003572D4">
      <w:pPr>
        <w:rPr>
          <w:rFonts w:ascii="Arial" w:eastAsia="Arial Narrow" w:hAnsi="Arial" w:cs="Arial"/>
        </w:rPr>
      </w:pPr>
    </w:p>
    <w:p w14:paraId="28401782" w14:textId="77777777" w:rsidR="003572D4" w:rsidRPr="00CB60B6" w:rsidRDefault="003572D4">
      <w:pPr>
        <w:rPr>
          <w:rFonts w:ascii="Arial" w:eastAsia="Arial Narrow" w:hAnsi="Arial" w:cs="Arial"/>
        </w:rPr>
      </w:pPr>
    </w:p>
    <w:p w14:paraId="3DD29B89" w14:textId="77777777" w:rsidR="003572D4" w:rsidRPr="00CB60B6" w:rsidRDefault="003572D4">
      <w:pPr>
        <w:rPr>
          <w:rFonts w:ascii="Arial" w:eastAsia="Arial Narrow" w:hAnsi="Arial" w:cs="Arial"/>
        </w:rPr>
      </w:pPr>
    </w:p>
    <w:p w14:paraId="53A5B148" w14:textId="77777777" w:rsidR="003572D4" w:rsidRPr="00CB60B6" w:rsidRDefault="003572D4">
      <w:pPr>
        <w:rPr>
          <w:rFonts w:ascii="Arial" w:eastAsia="Arial Narrow" w:hAnsi="Arial" w:cs="Arial"/>
        </w:rPr>
      </w:pPr>
    </w:p>
    <w:p w14:paraId="168F012F" w14:textId="77777777" w:rsidR="003572D4" w:rsidRPr="00CB60B6" w:rsidRDefault="003572D4">
      <w:pPr>
        <w:rPr>
          <w:rFonts w:ascii="Arial" w:eastAsia="Arial Narrow" w:hAnsi="Arial" w:cs="Arial"/>
        </w:rPr>
      </w:pPr>
    </w:p>
    <w:p w14:paraId="072D1C61" w14:textId="77777777" w:rsidR="003572D4" w:rsidRPr="00CB60B6" w:rsidRDefault="003572D4">
      <w:pPr>
        <w:rPr>
          <w:rFonts w:ascii="Arial" w:eastAsia="Arial Narrow" w:hAnsi="Arial" w:cs="Arial"/>
        </w:rPr>
      </w:pPr>
    </w:p>
    <w:p w14:paraId="68A66078" w14:textId="77777777" w:rsidR="003572D4" w:rsidRPr="00CB60B6" w:rsidRDefault="003572D4">
      <w:pPr>
        <w:rPr>
          <w:rFonts w:ascii="Arial" w:eastAsia="Arial Narrow" w:hAnsi="Arial" w:cs="Arial"/>
        </w:rPr>
      </w:pPr>
    </w:p>
    <w:p w14:paraId="51CFD461" w14:textId="77777777" w:rsidR="003572D4" w:rsidRPr="00CB60B6" w:rsidRDefault="003572D4">
      <w:pPr>
        <w:rPr>
          <w:rFonts w:ascii="Arial" w:eastAsia="Arial Narrow" w:hAnsi="Arial" w:cs="Arial"/>
        </w:rPr>
      </w:pPr>
    </w:p>
    <w:p w14:paraId="2D135F96" w14:textId="77777777" w:rsidR="003572D4" w:rsidRDefault="003572D4">
      <w:pPr>
        <w:rPr>
          <w:rFonts w:ascii="Arial" w:eastAsia="Arial Narrow" w:hAnsi="Arial" w:cs="Arial"/>
        </w:rPr>
      </w:pPr>
    </w:p>
    <w:p w14:paraId="54F82E26" w14:textId="77777777" w:rsidR="00E4785C" w:rsidRDefault="00E4785C">
      <w:pPr>
        <w:rPr>
          <w:rFonts w:ascii="Arial" w:eastAsia="Arial Narrow" w:hAnsi="Arial" w:cs="Arial"/>
        </w:rPr>
      </w:pPr>
    </w:p>
    <w:p w14:paraId="7813748C" w14:textId="77777777" w:rsidR="00E4785C" w:rsidRDefault="00E4785C">
      <w:pPr>
        <w:rPr>
          <w:rFonts w:ascii="Arial" w:eastAsia="Arial Narrow" w:hAnsi="Arial" w:cs="Arial"/>
        </w:rPr>
      </w:pPr>
    </w:p>
    <w:p w14:paraId="3176BBDB" w14:textId="77777777" w:rsidR="00E4785C" w:rsidRDefault="00E4785C">
      <w:pPr>
        <w:rPr>
          <w:rFonts w:ascii="Arial" w:eastAsia="Arial Narrow" w:hAnsi="Arial" w:cs="Arial"/>
        </w:rPr>
      </w:pPr>
    </w:p>
    <w:p w14:paraId="41049EC7" w14:textId="77777777" w:rsidR="00E4785C" w:rsidRDefault="00E4785C">
      <w:pPr>
        <w:rPr>
          <w:rFonts w:ascii="Arial" w:eastAsia="Arial Narrow" w:hAnsi="Arial" w:cs="Arial"/>
        </w:rPr>
      </w:pPr>
    </w:p>
    <w:p w14:paraId="23D9B120" w14:textId="77777777" w:rsidR="00E4785C" w:rsidRDefault="00E4785C">
      <w:pPr>
        <w:rPr>
          <w:rFonts w:ascii="Arial" w:eastAsia="Arial Narrow" w:hAnsi="Arial" w:cs="Arial"/>
        </w:rPr>
      </w:pPr>
    </w:p>
    <w:p w14:paraId="76C7A8A4" w14:textId="77777777" w:rsidR="00E4785C" w:rsidRPr="00CB60B6" w:rsidRDefault="00E4785C">
      <w:pPr>
        <w:rPr>
          <w:rFonts w:ascii="Arial" w:eastAsia="Arial Narrow" w:hAnsi="Arial" w:cs="Arial"/>
        </w:rPr>
      </w:pPr>
    </w:p>
    <w:p w14:paraId="5B46C8DE" w14:textId="77777777" w:rsidR="003572D4" w:rsidRPr="00CB60B6" w:rsidRDefault="003572D4">
      <w:pPr>
        <w:rPr>
          <w:rFonts w:ascii="Arial" w:eastAsia="Arial Narrow" w:hAnsi="Arial" w:cs="Arial"/>
        </w:rPr>
      </w:pPr>
    </w:p>
    <w:p w14:paraId="44978C5B" w14:textId="77777777" w:rsidR="003572D4" w:rsidRPr="00CB60B6" w:rsidRDefault="003572D4">
      <w:pPr>
        <w:rPr>
          <w:rFonts w:ascii="Arial" w:eastAsia="Arial Narrow" w:hAnsi="Arial" w:cs="Arial"/>
          <w:b/>
        </w:rPr>
      </w:pPr>
    </w:p>
    <w:p w14:paraId="04F05B99" w14:textId="77777777" w:rsidR="003572D4" w:rsidRPr="00CB60B6" w:rsidRDefault="003572D4">
      <w:pPr>
        <w:rPr>
          <w:rFonts w:ascii="Arial" w:eastAsia="Arial Narrow" w:hAnsi="Arial" w:cs="Arial"/>
        </w:rPr>
      </w:pPr>
      <w:bookmarkStart w:id="2" w:name="_heading=h.30j0zll" w:colFirst="0" w:colLast="0"/>
      <w:bookmarkEnd w:id="2"/>
    </w:p>
    <w:p w14:paraId="13F6BC93" w14:textId="77777777" w:rsidR="003572D4" w:rsidRPr="00CB60B6" w:rsidRDefault="00000000">
      <w:pPr>
        <w:numPr>
          <w:ilvl w:val="0"/>
          <w:numId w:val="1"/>
        </w:numPr>
        <w:pBdr>
          <w:top w:val="nil"/>
          <w:left w:val="nil"/>
          <w:bottom w:val="nil"/>
          <w:right w:val="nil"/>
          <w:between w:val="nil"/>
        </w:pBdr>
        <w:rPr>
          <w:rFonts w:ascii="Arial" w:eastAsia="Arial Narrow" w:hAnsi="Arial" w:cs="Arial"/>
          <w:b/>
          <w:color w:val="000000"/>
        </w:rPr>
      </w:pPr>
      <w:r w:rsidRPr="00CB60B6">
        <w:rPr>
          <w:rFonts w:ascii="Arial" w:eastAsia="Arial Narrow" w:hAnsi="Arial" w:cs="Arial"/>
          <w:b/>
          <w:color w:val="000000"/>
        </w:rPr>
        <w:lastRenderedPageBreak/>
        <w:t xml:space="preserve"> Introduction </w:t>
      </w:r>
    </w:p>
    <w:p w14:paraId="7BAD0B85" w14:textId="77777777" w:rsidR="003572D4" w:rsidRPr="00CB60B6" w:rsidRDefault="003572D4">
      <w:pPr>
        <w:pBdr>
          <w:top w:val="nil"/>
          <w:left w:val="nil"/>
          <w:bottom w:val="nil"/>
          <w:right w:val="nil"/>
          <w:between w:val="nil"/>
        </w:pBdr>
        <w:rPr>
          <w:rFonts w:ascii="Arial" w:eastAsia="Arial Narrow" w:hAnsi="Arial" w:cs="Arial"/>
          <w:b/>
          <w:color w:val="000000"/>
        </w:rPr>
      </w:pPr>
    </w:p>
    <w:p w14:paraId="389FEF65" w14:textId="77777777" w:rsidR="003572D4" w:rsidRPr="00CB60B6" w:rsidRDefault="00000000">
      <w:p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 xml:space="preserve">There are </w:t>
      </w:r>
      <w:proofErr w:type="gramStart"/>
      <w:r w:rsidRPr="00CB60B6">
        <w:rPr>
          <w:rFonts w:ascii="Arial" w:eastAsia="Arial Narrow" w:hAnsi="Arial" w:cs="Arial"/>
          <w:color w:val="000000"/>
        </w:rPr>
        <w:t>a number of</w:t>
      </w:r>
      <w:proofErr w:type="gramEnd"/>
      <w:r w:rsidRPr="00CB60B6">
        <w:rPr>
          <w:rFonts w:ascii="Arial" w:eastAsia="Arial Narrow" w:hAnsi="Arial" w:cs="Arial"/>
          <w:color w:val="000000"/>
        </w:rPr>
        <w:t xml:space="preserve"> statutory duties that must be met by every school in line with legislation from the Race Relations Amendment Act 2000, Disability Equality Duty 2005 and Equality Act 2010.</w:t>
      </w:r>
      <w:r w:rsidRPr="00CB60B6">
        <w:rPr>
          <w:rFonts w:ascii="Arial" w:hAnsi="Arial" w:cs="Arial"/>
        </w:rPr>
        <w:t xml:space="preserve"> </w:t>
      </w:r>
      <w:r w:rsidRPr="00CB60B6">
        <w:rPr>
          <w:rFonts w:ascii="Arial" w:eastAsia="Arial Narrow" w:hAnsi="Arial" w:cs="Arial"/>
          <w:color w:val="000000"/>
        </w:rPr>
        <w:t>The single Public Sector Equality Duty (PSED) April 2011</w:t>
      </w:r>
    </w:p>
    <w:p w14:paraId="6AAFB5C1" w14:textId="77777777" w:rsidR="003572D4" w:rsidRPr="00CB60B6" w:rsidRDefault="00000000">
      <w:p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Broomwood Primary School is committed to meeting its public sector duties and acknowledges that we have a statutory duty to:</w:t>
      </w:r>
    </w:p>
    <w:p w14:paraId="71DC9290" w14:textId="77777777" w:rsidR="003572D4" w:rsidRPr="00CB60B6" w:rsidRDefault="003572D4">
      <w:pPr>
        <w:pBdr>
          <w:top w:val="nil"/>
          <w:left w:val="nil"/>
          <w:bottom w:val="nil"/>
          <w:right w:val="nil"/>
          <w:between w:val="nil"/>
        </w:pBdr>
        <w:rPr>
          <w:rFonts w:ascii="Arial" w:eastAsia="Arial Narrow" w:hAnsi="Arial" w:cs="Arial"/>
          <w:color w:val="000000"/>
        </w:rPr>
      </w:pPr>
    </w:p>
    <w:p w14:paraId="35EF9C45" w14:textId="77777777" w:rsidR="003572D4" w:rsidRPr="00CB60B6" w:rsidRDefault="00000000">
      <w:pPr>
        <w:numPr>
          <w:ilvl w:val="0"/>
          <w:numId w:val="7"/>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Eliminate discrimination, harassment and victimisation.</w:t>
      </w:r>
    </w:p>
    <w:p w14:paraId="444AC394" w14:textId="77777777" w:rsidR="003572D4" w:rsidRPr="00CB60B6" w:rsidRDefault="00000000">
      <w:pPr>
        <w:numPr>
          <w:ilvl w:val="0"/>
          <w:numId w:val="7"/>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Promote equality of access and opportunity within our school and within our wider community.</w:t>
      </w:r>
    </w:p>
    <w:p w14:paraId="033DEDAB" w14:textId="77777777" w:rsidR="003572D4" w:rsidRPr="00CB60B6" w:rsidRDefault="00000000">
      <w:pPr>
        <w:numPr>
          <w:ilvl w:val="0"/>
          <w:numId w:val="7"/>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Promote positive attitudes to difference and good relationships between people of different backgrounds, genders, cultures, faiths, abilities and ethnic origins.</w:t>
      </w:r>
    </w:p>
    <w:p w14:paraId="79D377FC" w14:textId="77777777" w:rsidR="003572D4" w:rsidRPr="00CB60B6" w:rsidRDefault="003572D4">
      <w:pPr>
        <w:pBdr>
          <w:top w:val="nil"/>
          <w:left w:val="nil"/>
          <w:bottom w:val="nil"/>
          <w:right w:val="nil"/>
          <w:between w:val="nil"/>
        </w:pBdr>
        <w:rPr>
          <w:rFonts w:ascii="Arial" w:eastAsia="Arial Narrow" w:hAnsi="Arial" w:cs="Arial"/>
          <w:color w:val="000000"/>
        </w:rPr>
      </w:pPr>
    </w:p>
    <w:p w14:paraId="40AEE799" w14:textId="77777777" w:rsidR="003572D4" w:rsidRPr="00CB60B6" w:rsidRDefault="00000000">
      <w:p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 xml:space="preserve">It is against the law to discriminate against someone </w:t>
      </w:r>
      <w:proofErr w:type="gramStart"/>
      <w:r w:rsidRPr="00CB60B6">
        <w:rPr>
          <w:rFonts w:ascii="Arial" w:eastAsia="Arial Narrow" w:hAnsi="Arial" w:cs="Arial"/>
          <w:color w:val="000000"/>
        </w:rPr>
        <w:t>because of;</w:t>
      </w:r>
      <w:proofErr w:type="gramEnd"/>
    </w:p>
    <w:p w14:paraId="10F7BC77" w14:textId="77777777" w:rsidR="003572D4" w:rsidRPr="00CB60B6" w:rsidRDefault="00000000">
      <w:pPr>
        <w:numPr>
          <w:ilvl w:val="0"/>
          <w:numId w:val="11"/>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age</w:t>
      </w:r>
    </w:p>
    <w:p w14:paraId="0B05D995" w14:textId="77777777" w:rsidR="003572D4" w:rsidRPr="00CB60B6" w:rsidRDefault="00000000">
      <w:pPr>
        <w:numPr>
          <w:ilvl w:val="0"/>
          <w:numId w:val="11"/>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disability</w:t>
      </w:r>
    </w:p>
    <w:p w14:paraId="7A78CD04" w14:textId="77777777" w:rsidR="003572D4" w:rsidRPr="00CB60B6" w:rsidRDefault="00000000">
      <w:pPr>
        <w:numPr>
          <w:ilvl w:val="0"/>
          <w:numId w:val="11"/>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gender reassignment</w:t>
      </w:r>
    </w:p>
    <w:p w14:paraId="075E12E2" w14:textId="77777777" w:rsidR="003572D4" w:rsidRPr="00CB60B6" w:rsidRDefault="00000000">
      <w:pPr>
        <w:numPr>
          <w:ilvl w:val="0"/>
          <w:numId w:val="11"/>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marriage and civil partnership</w:t>
      </w:r>
    </w:p>
    <w:p w14:paraId="3F072877" w14:textId="77777777" w:rsidR="003572D4" w:rsidRPr="00CB60B6" w:rsidRDefault="00000000">
      <w:pPr>
        <w:numPr>
          <w:ilvl w:val="0"/>
          <w:numId w:val="11"/>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pregnancy and maternity</w:t>
      </w:r>
    </w:p>
    <w:p w14:paraId="10A83832" w14:textId="77777777" w:rsidR="003572D4" w:rsidRPr="00CB60B6" w:rsidRDefault="00000000">
      <w:pPr>
        <w:numPr>
          <w:ilvl w:val="0"/>
          <w:numId w:val="11"/>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race</w:t>
      </w:r>
    </w:p>
    <w:p w14:paraId="20809D46" w14:textId="77777777" w:rsidR="003572D4" w:rsidRPr="00CB60B6" w:rsidRDefault="00000000">
      <w:pPr>
        <w:numPr>
          <w:ilvl w:val="0"/>
          <w:numId w:val="11"/>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religion or belief</w:t>
      </w:r>
    </w:p>
    <w:p w14:paraId="011E485F" w14:textId="77777777" w:rsidR="003572D4" w:rsidRPr="00CB60B6" w:rsidRDefault="00000000">
      <w:pPr>
        <w:numPr>
          <w:ilvl w:val="0"/>
          <w:numId w:val="11"/>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 xml:space="preserve">gender </w:t>
      </w:r>
    </w:p>
    <w:p w14:paraId="01CB11FF" w14:textId="77777777" w:rsidR="003572D4" w:rsidRPr="00CB60B6" w:rsidRDefault="00000000">
      <w:pPr>
        <w:numPr>
          <w:ilvl w:val="0"/>
          <w:numId w:val="11"/>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sexual orientation</w:t>
      </w:r>
    </w:p>
    <w:p w14:paraId="667E20ED" w14:textId="77777777" w:rsidR="003572D4" w:rsidRPr="00CB60B6" w:rsidRDefault="003572D4">
      <w:pPr>
        <w:pBdr>
          <w:top w:val="nil"/>
          <w:left w:val="nil"/>
          <w:bottom w:val="nil"/>
          <w:right w:val="nil"/>
          <w:between w:val="nil"/>
        </w:pBdr>
        <w:ind w:left="720"/>
        <w:rPr>
          <w:rFonts w:ascii="Arial" w:eastAsia="Arial Narrow" w:hAnsi="Arial" w:cs="Arial"/>
          <w:color w:val="000000"/>
        </w:rPr>
      </w:pPr>
    </w:p>
    <w:p w14:paraId="0FC21FC5" w14:textId="77777777" w:rsidR="003572D4" w:rsidRPr="00CB60B6" w:rsidRDefault="00000000">
      <w:p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 xml:space="preserve">These are called </w:t>
      </w:r>
      <w:r w:rsidRPr="00CB60B6">
        <w:rPr>
          <w:rFonts w:ascii="Arial" w:eastAsia="Arial Narrow" w:hAnsi="Arial" w:cs="Arial"/>
          <w:i/>
          <w:color w:val="000000"/>
        </w:rPr>
        <w:t>protected characteristics</w:t>
      </w:r>
      <w:r w:rsidRPr="00CB60B6">
        <w:rPr>
          <w:rFonts w:ascii="Arial" w:eastAsia="Arial Narrow" w:hAnsi="Arial" w:cs="Arial"/>
          <w:color w:val="000000"/>
        </w:rPr>
        <w:t xml:space="preserve"> and will be referred as such throughout this policy.</w:t>
      </w:r>
    </w:p>
    <w:p w14:paraId="25497081" w14:textId="77777777" w:rsidR="003572D4" w:rsidRPr="00CB60B6" w:rsidRDefault="003572D4">
      <w:pPr>
        <w:pBdr>
          <w:top w:val="nil"/>
          <w:left w:val="nil"/>
          <w:bottom w:val="nil"/>
          <w:right w:val="nil"/>
          <w:between w:val="nil"/>
        </w:pBdr>
        <w:ind w:left="720"/>
        <w:rPr>
          <w:rFonts w:ascii="Arial" w:eastAsia="Arial Narrow" w:hAnsi="Arial" w:cs="Arial"/>
          <w:color w:val="000000"/>
        </w:rPr>
      </w:pPr>
    </w:p>
    <w:p w14:paraId="0D6DD796" w14:textId="77777777" w:rsidR="003572D4" w:rsidRPr="00CB60B6" w:rsidRDefault="00000000">
      <w:p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 xml:space="preserve">We are committed to Trafford LAs Equality and Diversity Mission Statement and hold the same </w:t>
      </w:r>
      <w:proofErr w:type="gramStart"/>
      <w:r w:rsidRPr="00CB60B6">
        <w:rPr>
          <w:rFonts w:ascii="Arial" w:eastAsia="Arial Narrow" w:hAnsi="Arial" w:cs="Arial"/>
          <w:color w:val="000000"/>
        </w:rPr>
        <w:t>values;</w:t>
      </w:r>
      <w:proofErr w:type="gramEnd"/>
      <w:r w:rsidRPr="00CB60B6">
        <w:rPr>
          <w:rFonts w:ascii="Arial" w:eastAsia="Arial Narrow" w:hAnsi="Arial" w:cs="Arial"/>
          <w:color w:val="000000"/>
        </w:rPr>
        <w:t xml:space="preserve">  </w:t>
      </w:r>
    </w:p>
    <w:p w14:paraId="49F45D59" w14:textId="77777777" w:rsidR="003572D4" w:rsidRPr="00CB60B6" w:rsidRDefault="003572D4">
      <w:pPr>
        <w:pBdr>
          <w:top w:val="nil"/>
          <w:left w:val="nil"/>
          <w:bottom w:val="nil"/>
          <w:right w:val="nil"/>
          <w:between w:val="nil"/>
        </w:pBdr>
        <w:rPr>
          <w:rFonts w:ascii="Arial" w:eastAsia="Arial Narrow" w:hAnsi="Arial" w:cs="Arial"/>
          <w:color w:val="FF0000"/>
        </w:rPr>
      </w:pPr>
    </w:p>
    <w:p w14:paraId="3EAE0097" w14:textId="77777777" w:rsidR="003572D4" w:rsidRPr="00CB60B6" w:rsidRDefault="00000000">
      <w:pPr>
        <w:numPr>
          <w:ilvl w:val="0"/>
          <w:numId w:val="10"/>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We believe and recognise that the diversity of our population is one of our greatest strengths and assets.</w:t>
      </w:r>
    </w:p>
    <w:p w14:paraId="345971DB" w14:textId="77777777" w:rsidR="003572D4" w:rsidRPr="00CB60B6" w:rsidRDefault="00000000">
      <w:pPr>
        <w:numPr>
          <w:ilvl w:val="0"/>
          <w:numId w:val="10"/>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We are committed to ensuring that people are treated fairly and to promoting equality of opportunity for everyone to live, learn, work and relax in the Borough</w:t>
      </w:r>
    </w:p>
    <w:p w14:paraId="66719F98" w14:textId="77777777" w:rsidR="003572D4" w:rsidRPr="00CB60B6" w:rsidRDefault="00000000">
      <w:pPr>
        <w:numPr>
          <w:ilvl w:val="0"/>
          <w:numId w:val="10"/>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We will address inequality both in the workplace and in relation to access to services and outcomes.</w:t>
      </w:r>
    </w:p>
    <w:p w14:paraId="30047D89" w14:textId="77777777" w:rsidR="003572D4" w:rsidRPr="00CB60B6" w:rsidRDefault="00000000">
      <w:pPr>
        <w:numPr>
          <w:ilvl w:val="0"/>
          <w:numId w:val="10"/>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We will use our position of influence in Trafford and work with partners to eliminate discriminatory barriers and ensure that individuals and communities within Trafford have a sense of shared, common belonging and understanding</w:t>
      </w:r>
    </w:p>
    <w:p w14:paraId="3750B927" w14:textId="77777777" w:rsidR="003572D4" w:rsidRPr="00CB60B6" w:rsidRDefault="003572D4">
      <w:pPr>
        <w:pBdr>
          <w:top w:val="nil"/>
          <w:left w:val="nil"/>
          <w:bottom w:val="nil"/>
          <w:right w:val="nil"/>
          <w:between w:val="nil"/>
        </w:pBdr>
        <w:rPr>
          <w:rFonts w:ascii="Arial" w:eastAsia="Arial Narrow" w:hAnsi="Arial" w:cs="Arial"/>
          <w:color w:val="FF0000"/>
        </w:rPr>
      </w:pPr>
    </w:p>
    <w:p w14:paraId="2EDBD27A" w14:textId="77777777" w:rsidR="003572D4" w:rsidRPr="00CB60B6" w:rsidRDefault="00000000">
      <w:pPr>
        <w:rPr>
          <w:rFonts w:ascii="Arial" w:eastAsia="Arial Narrow" w:hAnsi="Arial" w:cs="Arial"/>
          <w:color w:val="000000"/>
        </w:rPr>
      </w:pPr>
      <w:r w:rsidRPr="00CB60B6">
        <w:rPr>
          <w:rFonts w:ascii="Arial" w:eastAsia="Arial Narrow" w:hAnsi="Arial" w:cs="Arial"/>
        </w:rPr>
        <w:t xml:space="preserve">The purpose of this document is to describe the how the key messages in the above documents are reflected in </w:t>
      </w:r>
      <w:r w:rsidRPr="00CB60B6">
        <w:rPr>
          <w:rFonts w:ascii="Arial" w:eastAsia="Arial Narrow" w:hAnsi="Arial" w:cs="Arial"/>
          <w:color w:val="000000"/>
        </w:rPr>
        <w:t xml:space="preserve">our school ethos; reflected in our policies, curriculum and day to day running of the school. We recognise that </w:t>
      </w:r>
      <w:proofErr w:type="gramStart"/>
      <w:r w:rsidRPr="00CB60B6">
        <w:rPr>
          <w:rFonts w:ascii="Arial" w:eastAsia="Arial Narrow" w:hAnsi="Arial" w:cs="Arial"/>
          <w:color w:val="000000"/>
        </w:rPr>
        <w:t>in order to</w:t>
      </w:r>
      <w:proofErr w:type="gramEnd"/>
      <w:r w:rsidRPr="00CB60B6">
        <w:rPr>
          <w:rFonts w:ascii="Arial" w:eastAsia="Arial Narrow" w:hAnsi="Arial" w:cs="Arial"/>
          <w:color w:val="000000"/>
        </w:rPr>
        <w:t xml:space="preserve"> establish true equality, as a school community we should regularly review and evaluate our effectiveness in meeting these values and duties; this policy outlines our </w:t>
      </w:r>
      <w:r w:rsidRPr="00CB60B6">
        <w:rPr>
          <w:rFonts w:ascii="Arial" w:eastAsia="Arial Narrow" w:hAnsi="Arial" w:cs="Arial"/>
          <w:color w:val="000000"/>
        </w:rPr>
        <w:lastRenderedPageBreak/>
        <w:t xml:space="preserve">commitment to ensuring equal opportunities for all by outlining equality objectives and how these will be reviewed. </w:t>
      </w:r>
    </w:p>
    <w:p w14:paraId="42266CD5" w14:textId="77777777" w:rsidR="003572D4" w:rsidRPr="00CB60B6" w:rsidRDefault="003572D4">
      <w:pPr>
        <w:rPr>
          <w:rFonts w:ascii="Arial" w:eastAsia="Arial Narrow" w:hAnsi="Arial" w:cs="Arial"/>
          <w:color w:val="000000"/>
        </w:rPr>
      </w:pPr>
    </w:p>
    <w:p w14:paraId="572A1167" w14:textId="77777777" w:rsidR="003572D4" w:rsidRPr="00CB60B6" w:rsidRDefault="003572D4">
      <w:pPr>
        <w:rPr>
          <w:rFonts w:ascii="Arial" w:eastAsia="Arial Narrow" w:hAnsi="Arial" w:cs="Arial"/>
        </w:rPr>
      </w:pPr>
    </w:p>
    <w:p w14:paraId="03EA7716" w14:textId="77777777" w:rsidR="003572D4" w:rsidRPr="00CB60B6" w:rsidRDefault="00000000">
      <w:pPr>
        <w:rPr>
          <w:rFonts w:ascii="Arial" w:eastAsia="Arial Narrow" w:hAnsi="Arial" w:cs="Arial"/>
        </w:rPr>
      </w:pPr>
      <w:r w:rsidRPr="00CB60B6">
        <w:rPr>
          <w:rFonts w:ascii="Arial" w:eastAsia="Arial Narrow" w:hAnsi="Arial" w:cs="Arial"/>
        </w:rPr>
        <w:t>This Policy will be reviewed regularly and will be readily accessible to Parents/Carers and</w:t>
      </w:r>
    </w:p>
    <w:p w14:paraId="54E7323A" w14:textId="77777777" w:rsidR="003572D4" w:rsidRPr="00CB60B6" w:rsidRDefault="00000000">
      <w:pPr>
        <w:rPr>
          <w:rFonts w:ascii="Arial" w:eastAsia="Arial Narrow" w:hAnsi="Arial" w:cs="Arial"/>
        </w:rPr>
      </w:pPr>
      <w:r w:rsidRPr="00CB60B6">
        <w:rPr>
          <w:rFonts w:ascii="Arial" w:eastAsia="Arial Narrow" w:hAnsi="Arial" w:cs="Arial"/>
        </w:rPr>
        <w:t xml:space="preserve">staff through our school website.  It also takes account of and should be read alongside the following </w:t>
      </w:r>
      <w:proofErr w:type="gramStart"/>
      <w:r w:rsidRPr="00CB60B6">
        <w:rPr>
          <w:rFonts w:ascii="Arial" w:eastAsia="Arial Narrow" w:hAnsi="Arial" w:cs="Arial"/>
        </w:rPr>
        <w:t>policies;</w:t>
      </w:r>
      <w:proofErr w:type="gramEnd"/>
    </w:p>
    <w:p w14:paraId="4AD28D1F" w14:textId="1F22BFB9" w:rsidR="003572D4" w:rsidRPr="00CB60B6" w:rsidRDefault="00CB60B6">
      <w:pPr>
        <w:numPr>
          <w:ilvl w:val="0"/>
          <w:numId w:val="9"/>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Relational Inclusion Policy</w:t>
      </w:r>
    </w:p>
    <w:p w14:paraId="0A7CA9A5" w14:textId="77777777" w:rsidR="003572D4" w:rsidRPr="00CB60B6" w:rsidRDefault="00000000">
      <w:pPr>
        <w:numPr>
          <w:ilvl w:val="0"/>
          <w:numId w:val="9"/>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 xml:space="preserve">SEN policy </w:t>
      </w:r>
    </w:p>
    <w:p w14:paraId="6B84C813" w14:textId="77777777" w:rsidR="003572D4" w:rsidRPr="00CB60B6" w:rsidRDefault="00000000">
      <w:pPr>
        <w:numPr>
          <w:ilvl w:val="0"/>
          <w:numId w:val="9"/>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Managing Medicines and First Aid in Schools Policy</w:t>
      </w:r>
    </w:p>
    <w:p w14:paraId="5FFC7663" w14:textId="77777777" w:rsidR="003572D4" w:rsidRPr="00CB60B6" w:rsidRDefault="00000000">
      <w:pPr>
        <w:numPr>
          <w:ilvl w:val="0"/>
          <w:numId w:val="9"/>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Mental Health for Children Policy</w:t>
      </w:r>
    </w:p>
    <w:p w14:paraId="5F36B3B5" w14:textId="77777777" w:rsidR="003572D4" w:rsidRPr="00CB60B6" w:rsidRDefault="00000000">
      <w:pPr>
        <w:numPr>
          <w:ilvl w:val="0"/>
          <w:numId w:val="9"/>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 xml:space="preserve">Accessibility Plan </w:t>
      </w:r>
    </w:p>
    <w:p w14:paraId="50990C48" w14:textId="77777777" w:rsidR="003572D4" w:rsidRPr="00CB60B6" w:rsidRDefault="00000000">
      <w:pPr>
        <w:numPr>
          <w:ilvl w:val="0"/>
          <w:numId w:val="9"/>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 xml:space="preserve">Whistleblowing Policy </w:t>
      </w:r>
    </w:p>
    <w:p w14:paraId="1A7904B8" w14:textId="77777777" w:rsidR="003572D4" w:rsidRPr="00CB60B6" w:rsidRDefault="00000000">
      <w:pPr>
        <w:numPr>
          <w:ilvl w:val="0"/>
          <w:numId w:val="9"/>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Admissions Policy</w:t>
      </w:r>
    </w:p>
    <w:p w14:paraId="2FB6C32A" w14:textId="77777777" w:rsidR="003572D4" w:rsidRPr="00CB60B6" w:rsidRDefault="00000000">
      <w:pPr>
        <w:numPr>
          <w:ilvl w:val="0"/>
          <w:numId w:val="9"/>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Pupil premium Policy</w:t>
      </w:r>
    </w:p>
    <w:p w14:paraId="1169DE34" w14:textId="77777777" w:rsidR="003572D4" w:rsidRPr="00CB60B6" w:rsidRDefault="00000000">
      <w:pPr>
        <w:numPr>
          <w:ilvl w:val="0"/>
          <w:numId w:val="9"/>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 xml:space="preserve">PHSE Policy </w:t>
      </w:r>
    </w:p>
    <w:p w14:paraId="257E305B" w14:textId="77777777" w:rsidR="003572D4" w:rsidRPr="00CB60B6" w:rsidRDefault="003572D4">
      <w:pPr>
        <w:pBdr>
          <w:top w:val="nil"/>
          <w:left w:val="nil"/>
          <w:bottom w:val="nil"/>
          <w:right w:val="nil"/>
          <w:between w:val="nil"/>
        </w:pBdr>
        <w:rPr>
          <w:rFonts w:ascii="Arial" w:eastAsia="Arial Narrow" w:hAnsi="Arial" w:cs="Arial"/>
          <w:color w:val="000000"/>
        </w:rPr>
      </w:pPr>
    </w:p>
    <w:p w14:paraId="7511E720" w14:textId="77777777" w:rsidR="003572D4" w:rsidRPr="00CB60B6" w:rsidRDefault="003572D4">
      <w:pPr>
        <w:pBdr>
          <w:top w:val="nil"/>
          <w:left w:val="nil"/>
          <w:bottom w:val="nil"/>
          <w:right w:val="nil"/>
          <w:between w:val="nil"/>
        </w:pBdr>
        <w:ind w:left="720"/>
        <w:rPr>
          <w:rFonts w:ascii="Arial" w:eastAsia="Arial Narrow" w:hAnsi="Arial" w:cs="Arial"/>
          <w:color w:val="000000"/>
        </w:rPr>
      </w:pPr>
    </w:p>
    <w:p w14:paraId="4ADCAF2F" w14:textId="77777777" w:rsidR="003572D4" w:rsidRPr="00CB60B6" w:rsidRDefault="00000000">
      <w:pPr>
        <w:keepNext/>
        <w:keepLines/>
        <w:numPr>
          <w:ilvl w:val="0"/>
          <w:numId w:val="8"/>
        </w:numPr>
        <w:pBdr>
          <w:top w:val="nil"/>
          <w:left w:val="nil"/>
          <w:bottom w:val="nil"/>
          <w:right w:val="nil"/>
          <w:between w:val="nil"/>
        </w:pBdr>
        <w:spacing w:after="120"/>
        <w:rPr>
          <w:rFonts w:ascii="Arial" w:eastAsia="Arial Narrow" w:hAnsi="Arial" w:cs="Arial"/>
          <w:b/>
          <w:color w:val="000000"/>
        </w:rPr>
      </w:pPr>
      <w:r w:rsidRPr="00CB60B6">
        <w:rPr>
          <w:rFonts w:ascii="Arial" w:eastAsia="Arial Narrow" w:hAnsi="Arial" w:cs="Arial"/>
          <w:b/>
          <w:color w:val="000000"/>
        </w:rPr>
        <w:t>Aims</w:t>
      </w:r>
    </w:p>
    <w:p w14:paraId="0F3981F5" w14:textId="77777777" w:rsidR="003572D4" w:rsidRPr="00CB60B6" w:rsidRDefault="00000000">
      <w:pPr>
        <w:rPr>
          <w:rFonts w:ascii="Arial" w:hAnsi="Arial" w:cs="Arial"/>
        </w:rPr>
      </w:pPr>
      <w:r w:rsidRPr="00CB60B6">
        <w:rPr>
          <w:rFonts w:ascii="Arial" w:hAnsi="Arial" w:cs="Arial"/>
        </w:rPr>
        <w:t>We are committed to creating a culture where harassment, including sexual harassment, is actively prevented through clear policies, staff training and pupil education. We recognise our duty to make reasonable adjustments not only for pupils but also for staff in relation to flexible working and accessibility.</w:t>
      </w:r>
    </w:p>
    <w:p w14:paraId="2C3B4C5A" w14:textId="77777777" w:rsidR="003572D4" w:rsidRPr="00CB60B6" w:rsidRDefault="00000000">
      <w:pPr>
        <w:keepNext/>
        <w:keepLines/>
        <w:pBdr>
          <w:top w:val="nil"/>
          <w:left w:val="nil"/>
          <w:bottom w:val="nil"/>
          <w:right w:val="nil"/>
          <w:between w:val="nil"/>
        </w:pBdr>
        <w:spacing w:after="120"/>
        <w:rPr>
          <w:rFonts w:ascii="Arial" w:eastAsia="Arial Narrow" w:hAnsi="Arial" w:cs="Arial"/>
          <w:b/>
          <w:i/>
        </w:rPr>
      </w:pPr>
      <w:r w:rsidRPr="00CB60B6">
        <w:rPr>
          <w:rFonts w:ascii="Arial" w:eastAsia="Arial Narrow" w:hAnsi="Arial" w:cs="Arial"/>
          <w:b/>
        </w:rPr>
        <w:t xml:space="preserve">The overarching aim of this policy is:                                                                                                               </w:t>
      </w:r>
      <w:r w:rsidRPr="00CB60B6">
        <w:rPr>
          <w:rFonts w:ascii="Arial" w:eastAsia="Arial Narrow" w:hAnsi="Arial" w:cs="Arial"/>
          <w:b/>
          <w:i/>
        </w:rPr>
        <w:t xml:space="preserve">To ensure every member of our school community feels </w:t>
      </w:r>
      <w:r w:rsidRPr="00CB60B6">
        <w:rPr>
          <w:rFonts w:ascii="Arial" w:eastAsia="Arial Narrow" w:hAnsi="Arial" w:cs="Arial"/>
          <w:b/>
          <w:i/>
          <w:color w:val="000000"/>
        </w:rPr>
        <w:t>safe, secure, valued and of equal worth</w:t>
      </w:r>
      <w:r w:rsidRPr="00CB60B6">
        <w:rPr>
          <w:rFonts w:ascii="Arial" w:eastAsia="Arial Narrow" w:hAnsi="Arial" w:cs="Arial"/>
          <w:b/>
          <w:i/>
        </w:rPr>
        <w:t xml:space="preserve"> and have a sense of belonging. That diversity is </w:t>
      </w:r>
      <w:proofErr w:type="gramStart"/>
      <w:r w:rsidRPr="00CB60B6">
        <w:rPr>
          <w:rFonts w:ascii="Arial" w:eastAsia="Arial Narrow" w:hAnsi="Arial" w:cs="Arial"/>
          <w:b/>
          <w:i/>
        </w:rPr>
        <w:t>celebrated</w:t>
      </w:r>
      <w:proofErr w:type="gramEnd"/>
      <w:r w:rsidRPr="00CB60B6">
        <w:rPr>
          <w:rFonts w:ascii="Arial" w:eastAsia="Arial Narrow" w:hAnsi="Arial" w:cs="Arial"/>
          <w:b/>
          <w:i/>
        </w:rPr>
        <w:t xml:space="preserve"> and policies actively strive to break down barriers to ensure equality of opportunity for all. </w:t>
      </w:r>
    </w:p>
    <w:p w14:paraId="79ECE2F2" w14:textId="77777777" w:rsidR="003572D4" w:rsidRPr="00CB60B6" w:rsidRDefault="003572D4">
      <w:pPr>
        <w:keepNext/>
        <w:keepLines/>
        <w:pBdr>
          <w:top w:val="nil"/>
          <w:left w:val="nil"/>
          <w:bottom w:val="nil"/>
          <w:right w:val="nil"/>
          <w:between w:val="nil"/>
        </w:pBdr>
        <w:spacing w:after="120"/>
        <w:rPr>
          <w:rFonts w:ascii="Arial" w:eastAsia="Arial Narrow" w:hAnsi="Arial" w:cs="Arial"/>
          <w:b/>
          <w:i/>
        </w:rPr>
      </w:pPr>
    </w:p>
    <w:p w14:paraId="0FCB5E58" w14:textId="77777777" w:rsidR="003572D4" w:rsidRPr="00CB60B6" w:rsidRDefault="00000000">
      <w:pPr>
        <w:spacing w:before="120" w:after="120"/>
        <w:rPr>
          <w:rFonts w:ascii="Arial" w:eastAsia="Arial Narrow" w:hAnsi="Arial" w:cs="Arial"/>
        </w:rPr>
      </w:pPr>
      <w:proofErr w:type="gramStart"/>
      <w:r w:rsidRPr="00CB60B6">
        <w:rPr>
          <w:rFonts w:ascii="Arial" w:eastAsia="Arial Narrow" w:hAnsi="Arial" w:cs="Arial"/>
        </w:rPr>
        <w:t>In order to</w:t>
      </w:r>
      <w:proofErr w:type="gramEnd"/>
      <w:r w:rsidRPr="00CB60B6">
        <w:rPr>
          <w:rFonts w:ascii="Arial" w:eastAsia="Arial Narrow" w:hAnsi="Arial" w:cs="Arial"/>
        </w:rPr>
        <w:t xml:space="preserve"> do this, our equality policy and accessibility plan also aims to:</w:t>
      </w:r>
    </w:p>
    <w:p w14:paraId="07EF1656" w14:textId="77777777" w:rsidR="003572D4" w:rsidRPr="00CB60B6" w:rsidRDefault="00000000">
      <w:pPr>
        <w:numPr>
          <w:ilvl w:val="0"/>
          <w:numId w:val="2"/>
        </w:numPr>
        <w:pBdr>
          <w:top w:val="nil"/>
          <w:left w:val="nil"/>
          <w:bottom w:val="nil"/>
          <w:right w:val="nil"/>
          <w:between w:val="nil"/>
        </w:pBdr>
        <w:spacing w:before="120" w:after="120"/>
        <w:rPr>
          <w:rFonts w:ascii="Arial" w:eastAsia="Arial Narrow" w:hAnsi="Arial" w:cs="Arial"/>
          <w:color w:val="000000"/>
        </w:rPr>
      </w:pPr>
      <w:r w:rsidRPr="00CB60B6">
        <w:rPr>
          <w:rFonts w:ascii="Arial" w:eastAsia="Arial Narrow" w:hAnsi="Arial" w:cs="Arial"/>
        </w:rPr>
        <w:t xml:space="preserve">Build understanding that equality is the responsibility of every member of our school and wider community. </w:t>
      </w:r>
    </w:p>
    <w:p w14:paraId="7A3895D7" w14:textId="77777777" w:rsidR="003572D4" w:rsidRPr="00CB60B6" w:rsidRDefault="00000000">
      <w:pPr>
        <w:numPr>
          <w:ilvl w:val="0"/>
          <w:numId w:val="2"/>
        </w:numPr>
        <w:pBdr>
          <w:top w:val="nil"/>
          <w:left w:val="nil"/>
          <w:bottom w:val="nil"/>
          <w:right w:val="nil"/>
          <w:between w:val="nil"/>
        </w:pBdr>
        <w:spacing w:before="120" w:after="120"/>
        <w:rPr>
          <w:rFonts w:ascii="Arial" w:eastAsia="Arial Narrow" w:hAnsi="Arial" w:cs="Arial"/>
          <w:color w:val="000000"/>
        </w:rPr>
      </w:pPr>
      <w:r w:rsidRPr="00CB60B6">
        <w:rPr>
          <w:rFonts w:ascii="Arial" w:eastAsia="Arial Narrow" w:hAnsi="Arial" w:cs="Arial"/>
          <w:color w:val="000000"/>
        </w:rPr>
        <w:t xml:space="preserve">Protect all pupils, staff and families from any type of discrimination, so they are not intentionally treated less favourably due to a protected characteristic, or indirectly negatively impacted by policy or practice, which disproportionately impacts a group of pupils sharing a protected characteristic. </w:t>
      </w:r>
    </w:p>
    <w:p w14:paraId="67D94693" w14:textId="77777777" w:rsidR="003572D4" w:rsidRPr="00CB60B6" w:rsidRDefault="00000000">
      <w:pPr>
        <w:numPr>
          <w:ilvl w:val="0"/>
          <w:numId w:val="4"/>
        </w:numPr>
        <w:pBdr>
          <w:top w:val="nil"/>
          <w:left w:val="nil"/>
          <w:bottom w:val="nil"/>
          <w:right w:val="nil"/>
          <w:between w:val="nil"/>
        </w:pBdr>
        <w:spacing w:before="120"/>
        <w:rPr>
          <w:rFonts w:ascii="Arial" w:eastAsia="Arial Narrow" w:hAnsi="Arial" w:cs="Arial"/>
          <w:color w:val="000000"/>
        </w:rPr>
      </w:pPr>
      <w:r w:rsidRPr="00CB60B6">
        <w:rPr>
          <w:rFonts w:ascii="Arial" w:eastAsia="Arial Narrow" w:hAnsi="Arial" w:cs="Arial"/>
          <w:color w:val="000000"/>
        </w:rPr>
        <w:t xml:space="preserve">Ensure that equality at our school permeates all aspects of school life; our curriculum, school ethos, and policies promote and nurture equality </w:t>
      </w:r>
    </w:p>
    <w:p w14:paraId="15755DC8" w14:textId="77777777" w:rsidR="003572D4" w:rsidRPr="00CB60B6" w:rsidRDefault="00000000">
      <w:pPr>
        <w:numPr>
          <w:ilvl w:val="0"/>
          <w:numId w:val="4"/>
        </w:numPr>
        <w:pBdr>
          <w:top w:val="nil"/>
          <w:left w:val="nil"/>
          <w:bottom w:val="nil"/>
          <w:right w:val="nil"/>
          <w:between w:val="nil"/>
        </w:pBdr>
        <w:spacing w:before="120" w:after="120"/>
        <w:rPr>
          <w:rFonts w:ascii="Arial" w:eastAsia="Arial Narrow" w:hAnsi="Arial" w:cs="Arial"/>
          <w:color w:val="000000"/>
        </w:rPr>
      </w:pPr>
      <w:r w:rsidRPr="00CB60B6">
        <w:rPr>
          <w:rFonts w:ascii="Arial" w:eastAsia="Arial Narrow" w:hAnsi="Arial" w:cs="Arial"/>
          <w:color w:val="000000"/>
        </w:rPr>
        <w:t xml:space="preserve">Identify barriers people may </w:t>
      </w:r>
      <w:proofErr w:type="gramStart"/>
      <w:r w:rsidRPr="00CB60B6">
        <w:rPr>
          <w:rFonts w:ascii="Arial" w:eastAsia="Arial Narrow" w:hAnsi="Arial" w:cs="Arial"/>
          <w:color w:val="000000"/>
        </w:rPr>
        <w:t>experience, and</w:t>
      </w:r>
      <w:proofErr w:type="gramEnd"/>
      <w:r w:rsidRPr="00CB60B6">
        <w:rPr>
          <w:rFonts w:ascii="Arial" w:eastAsia="Arial Narrow" w:hAnsi="Arial" w:cs="Arial"/>
          <w:color w:val="000000"/>
        </w:rPr>
        <w:t xml:space="preserve"> work to reduce these barriers. </w:t>
      </w:r>
    </w:p>
    <w:p w14:paraId="529B761B" w14:textId="77777777" w:rsidR="003572D4" w:rsidRPr="00CB60B6" w:rsidRDefault="00000000">
      <w:pPr>
        <w:numPr>
          <w:ilvl w:val="0"/>
          <w:numId w:val="4"/>
        </w:numPr>
        <w:pBdr>
          <w:top w:val="nil"/>
          <w:left w:val="nil"/>
          <w:bottom w:val="nil"/>
          <w:right w:val="nil"/>
          <w:between w:val="nil"/>
        </w:pBdr>
        <w:spacing w:before="120" w:after="120"/>
        <w:rPr>
          <w:rFonts w:ascii="Arial" w:eastAsia="Arial Narrow" w:hAnsi="Arial" w:cs="Arial"/>
          <w:color w:val="000000"/>
        </w:rPr>
      </w:pPr>
      <w:r w:rsidRPr="00CB60B6">
        <w:rPr>
          <w:rFonts w:ascii="Arial" w:eastAsia="Arial Narrow" w:hAnsi="Arial" w:cs="Arial"/>
        </w:rPr>
        <w:t>P</w:t>
      </w:r>
      <w:r w:rsidRPr="00CB60B6">
        <w:rPr>
          <w:rFonts w:ascii="Arial" w:eastAsia="Arial Narrow" w:hAnsi="Arial" w:cs="Arial"/>
          <w:color w:val="000000"/>
        </w:rPr>
        <w:t xml:space="preserve">rovide a curriculum that is accessible and engaging for all and to allow children to have a wide variety of experiences. </w:t>
      </w:r>
    </w:p>
    <w:p w14:paraId="310EC958" w14:textId="77777777" w:rsidR="003572D4" w:rsidRPr="00CB60B6" w:rsidRDefault="00000000">
      <w:pPr>
        <w:numPr>
          <w:ilvl w:val="0"/>
          <w:numId w:val="4"/>
        </w:numPr>
        <w:pBdr>
          <w:top w:val="nil"/>
          <w:left w:val="nil"/>
          <w:bottom w:val="nil"/>
          <w:right w:val="nil"/>
          <w:between w:val="nil"/>
        </w:pBdr>
        <w:spacing w:before="120" w:after="120"/>
        <w:rPr>
          <w:rFonts w:ascii="Arial" w:eastAsia="Arial Narrow" w:hAnsi="Arial" w:cs="Arial"/>
          <w:color w:val="000000"/>
        </w:rPr>
      </w:pPr>
      <w:r w:rsidRPr="00CB60B6">
        <w:rPr>
          <w:rFonts w:ascii="Arial" w:eastAsia="Arial Narrow" w:hAnsi="Arial" w:cs="Arial"/>
        </w:rPr>
        <w:t>E</w:t>
      </w:r>
      <w:r w:rsidRPr="00CB60B6">
        <w:rPr>
          <w:rFonts w:ascii="Arial" w:eastAsia="Arial Narrow" w:hAnsi="Arial" w:cs="Arial"/>
          <w:color w:val="000000"/>
        </w:rPr>
        <w:t xml:space="preserve">xpect that consideration of equality crosses all curriculum areas and all aspects of learning and school life. </w:t>
      </w:r>
    </w:p>
    <w:p w14:paraId="1F4EFF26" w14:textId="77777777" w:rsidR="003572D4" w:rsidRPr="00CB60B6" w:rsidRDefault="00000000">
      <w:pPr>
        <w:numPr>
          <w:ilvl w:val="0"/>
          <w:numId w:val="4"/>
        </w:numPr>
        <w:pBdr>
          <w:top w:val="nil"/>
          <w:left w:val="nil"/>
          <w:bottom w:val="nil"/>
          <w:right w:val="nil"/>
          <w:between w:val="nil"/>
        </w:pBdr>
        <w:spacing w:before="120" w:after="120"/>
        <w:rPr>
          <w:rFonts w:ascii="Arial" w:eastAsia="Arial Narrow" w:hAnsi="Arial" w:cs="Arial"/>
          <w:color w:val="000000"/>
        </w:rPr>
      </w:pPr>
      <w:r w:rsidRPr="00CB60B6">
        <w:rPr>
          <w:rFonts w:ascii="Arial" w:eastAsia="Arial Narrow" w:hAnsi="Arial" w:cs="Arial"/>
          <w:color w:val="000000"/>
        </w:rPr>
        <w:lastRenderedPageBreak/>
        <w:t xml:space="preserve"> </w:t>
      </w:r>
      <w:r w:rsidRPr="00CB60B6">
        <w:rPr>
          <w:rFonts w:ascii="Arial" w:eastAsia="Arial Narrow" w:hAnsi="Arial" w:cs="Arial"/>
        </w:rPr>
        <w:t>M</w:t>
      </w:r>
      <w:r w:rsidRPr="00CB60B6">
        <w:rPr>
          <w:rFonts w:ascii="Arial" w:eastAsia="Arial Narrow" w:hAnsi="Arial" w:cs="Arial"/>
          <w:color w:val="000000"/>
        </w:rPr>
        <w:t>ake our school environment as barrier free as possible.</w:t>
      </w:r>
    </w:p>
    <w:p w14:paraId="203389EC" w14:textId="77777777" w:rsidR="003572D4" w:rsidRPr="00CB60B6" w:rsidRDefault="003572D4" w:rsidP="00CB60B6">
      <w:pPr>
        <w:pBdr>
          <w:top w:val="nil"/>
          <w:left w:val="nil"/>
          <w:bottom w:val="nil"/>
          <w:right w:val="nil"/>
          <w:between w:val="nil"/>
        </w:pBdr>
        <w:spacing w:before="120" w:after="120"/>
        <w:rPr>
          <w:rFonts w:ascii="Arial" w:eastAsia="Arial Narrow" w:hAnsi="Arial" w:cs="Arial"/>
        </w:rPr>
      </w:pPr>
    </w:p>
    <w:p w14:paraId="743EEC63" w14:textId="77777777" w:rsidR="003572D4" w:rsidRPr="00CB60B6" w:rsidRDefault="00000000">
      <w:pPr>
        <w:spacing w:before="120" w:after="120"/>
        <w:rPr>
          <w:rFonts w:ascii="Arial" w:eastAsia="Arial Narrow" w:hAnsi="Arial" w:cs="Arial"/>
        </w:rPr>
      </w:pPr>
      <w:r w:rsidRPr="00CB60B6">
        <w:rPr>
          <w:rFonts w:ascii="Arial" w:eastAsia="Arial Narrow" w:hAnsi="Arial" w:cs="Arial"/>
        </w:rPr>
        <w:t xml:space="preserve">Through the application of this </w:t>
      </w:r>
      <w:proofErr w:type="gramStart"/>
      <w:r w:rsidRPr="00CB60B6">
        <w:rPr>
          <w:rFonts w:ascii="Arial" w:eastAsia="Arial Narrow" w:hAnsi="Arial" w:cs="Arial"/>
        </w:rPr>
        <w:t>policy</w:t>
      </w:r>
      <w:proofErr w:type="gramEnd"/>
      <w:r w:rsidRPr="00CB60B6">
        <w:rPr>
          <w:rFonts w:ascii="Arial" w:eastAsia="Arial Narrow" w:hAnsi="Arial" w:cs="Arial"/>
        </w:rPr>
        <w:t xml:space="preserve"> we wish </w:t>
      </w:r>
      <w:proofErr w:type="gramStart"/>
      <w:r w:rsidRPr="00CB60B6">
        <w:rPr>
          <w:rFonts w:ascii="Arial" w:eastAsia="Arial Narrow" w:hAnsi="Arial" w:cs="Arial"/>
        </w:rPr>
        <w:t>to;</w:t>
      </w:r>
      <w:proofErr w:type="gramEnd"/>
    </w:p>
    <w:p w14:paraId="2CFF8103" w14:textId="77777777" w:rsidR="003572D4" w:rsidRPr="00CB60B6" w:rsidRDefault="00000000">
      <w:pPr>
        <w:numPr>
          <w:ilvl w:val="0"/>
          <w:numId w:val="12"/>
        </w:numPr>
        <w:pBdr>
          <w:top w:val="nil"/>
          <w:left w:val="nil"/>
          <w:bottom w:val="nil"/>
          <w:right w:val="nil"/>
          <w:between w:val="nil"/>
        </w:pBdr>
        <w:spacing w:before="120"/>
        <w:rPr>
          <w:rFonts w:ascii="Arial" w:eastAsia="Arial Narrow" w:hAnsi="Arial" w:cs="Arial"/>
          <w:b/>
          <w:color w:val="222222"/>
        </w:rPr>
      </w:pPr>
      <w:r w:rsidRPr="00CB60B6">
        <w:rPr>
          <w:rFonts w:ascii="Arial" w:eastAsia="Arial Narrow" w:hAnsi="Arial" w:cs="Arial"/>
          <w:b/>
          <w:color w:val="222222"/>
        </w:rPr>
        <w:t>Be Committed</w:t>
      </w:r>
      <w:r w:rsidRPr="00CB60B6">
        <w:rPr>
          <w:rFonts w:ascii="Arial" w:eastAsia="Arial Narrow" w:hAnsi="Arial" w:cs="Arial"/>
          <w:color w:val="222222"/>
        </w:rPr>
        <w:t xml:space="preserve"> – To abolish discrimination of any kind. We know that, despite legislation discrimination still exits and it is for us to strongly address this, when and if it does. We aim to give our children and adults strategies to deal with discrimination, to know how to address discrimination if they hear it in others and how to know that discrimination is completely unfair and, as such should not be tolerated.</w:t>
      </w:r>
      <w:r w:rsidRPr="00CB60B6">
        <w:rPr>
          <w:rFonts w:ascii="Arial" w:hAnsi="Arial" w:cs="Arial"/>
          <w:color w:val="000000"/>
        </w:rPr>
        <w:t xml:space="preserve"> </w:t>
      </w:r>
    </w:p>
    <w:p w14:paraId="61050B0F" w14:textId="77777777" w:rsidR="003572D4" w:rsidRPr="00CB60B6" w:rsidRDefault="00000000">
      <w:pPr>
        <w:numPr>
          <w:ilvl w:val="0"/>
          <w:numId w:val="12"/>
        </w:numPr>
        <w:pBdr>
          <w:top w:val="nil"/>
          <w:left w:val="nil"/>
          <w:bottom w:val="nil"/>
          <w:right w:val="nil"/>
          <w:between w:val="nil"/>
        </w:pBdr>
        <w:rPr>
          <w:rFonts w:ascii="Arial" w:eastAsia="Arial Narrow" w:hAnsi="Arial" w:cs="Arial"/>
          <w:b/>
          <w:color w:val="222222"/>
        </w:rPr>
      </w:pPr>
      <w:r w:rsidRPr="00CB60B6">
        <w:rPr>
          <w:rFonts w:ascii="Arial" w:eastAsia="Arial Narrow" w:hAnsi="Arial" w:cs="Arial"/>
          <w:b/>
          <w:color w:val="222222"/>
        </w:rPr>
        <w:t xml:space="preserve">Be proactive – </w:t>
      </w:r>
      <w:r w:rsidRPr="00CB60B6">
        <w:rPr>
          <w:rFonts w:ascii="Arial" w:eastAsia="Arial Narrow" w:hAnsi="Arial" w:cs="Arial"/>
          <w:color w:val="222222"/>
        </w:rPr>
        <w:t>To be a forward thinking, stimulating and child centred school where all pupils meet their potential. Take targeted action to address the disadvantages experienced by a specific group.</w:t>
      </w:r>
      <w:r w:rsidRPr="00CB60B6">
        <w:rPr>
          <w:rFonts w:ascii="Arial" w:hAnsi="Arial" w:cs="Arial"/>
          <w:color w:val="000000"/>
        </w:rPr>
        <w:t xml:space="preserve"> </w:t>
      </w:r>
    </w:p>
    <w:p w14:paraId="1986166B" w14:textId="77777777" w:rsidR="003572D4" w:rsidRPr="00CB60B6" w:rsidRDefault="00000000">
      <w:pPr>
        <w:numPr>
          <w:ilvl w:val="0"/>
          <w:numId w:val="12"/>
        </w:numPr>
        <w:pBdr>
          <w:top w:val="nil"/>
          <w:left w:val="nil"/>
          <w:bottom w:val="nil"/>
          <w:right w:val="nil"/>
          <w:between w:val="nil"/>
        </w:pBdr>
        <w:rPr>
          <w:rFonts w:ascii="Arial" w:eastAsia="Arial Narrow" w:hAnsi="Arial" w:cs="Arial"/>
          <w:b/>
          <w:color w:val="222222"/>
        </w:rPr>
      </w:pPr>
      <w:r w:rsidRPr="00CB60B6">
        <w:rPr>
          <w:rFonts w:ascii="Arial" w:eastAsia="Arial Narrow" w:hAnsi="Arial" w:cs="Arial"/>
          <w:b/>
          <w:color w:val="222222"/>
        </w:rPr>
        <w:t>Be dedicated –</w:t>
      </w:r>
      <w:r w:rsidRPr="00CB60B6">
        <w:rPr>
          <w:rFonts w:ascii="Arial" w:eastAsia="Arial Narrow" w:hAnsi="Arial" w:cs="Arial"/>
          <w:color w:val="222222"/>
        </w:rPr>
        <w:t xml:space="preserve"> To equality; As senior leaders, staff members, pupils and families to challenge stereo types and discrimination. To foster good relations across all characteristics, between people who share a protected characteristic and people who do not share it</w:t>
      </w:r>
    </w:p>
    <w:p w14:paraId="4816C3CA" w14:textId="77777777" w:rsidR="003572D4" w:rsidRPr="00CB60B6" w:rsidRDefault="00000000">
      <w:pPr>
        <w:numPr>
          <w:ilvl w:val="0"/>
          <w:numId w:val="12"/>
        </w:numPr>
        <w:pBdr>
          <w:top w:val="nil"/>
          <w:left w:val="nil"/>
          <w:bottom w:val="nil"/>
          <w:right w:val="nil"/>
          <w:between w:val="nil"/>
        </w:pBdr>
        <w:rPr>
          <w:rFonts w:ascii="Arial" w:eastAsia="Arial Narrow" w:hAnsi="Arial" w:cs="Arial"/>
          <w:b/>
          <w:color w:val="222222"/>
        </w:rPr>
      </w:pPr>
      <w:r w:rsidRPr="00CB60B6">
        <w:rPr>
          <w:rFonts w:ascii="Arial" w:eastAsia="Arial Narrow" w:hAnsi="Arial" w:cs="Arial"/>
          <w:b/>
          <w:color w:val="222222"/>
        </w:rPr>
        <w:t xml:space="preserve">Be reflective- </w:t>
      </w:r>
      <w:r w:rsidRPr="00CB60B6">
        <w:rPr>
          <w:rFonts w:ascii="Arial" w:eastAsia="Arial Narrow" w:hAnsi="Arial" w:cs="Arial"/>
          <w:color w:val="222222"/>
        </w:rPr>
        <w:t xml:space="preserve">Understanding that equality is a process and of great importance so should be regularly reviewed and monitored.  </w:t>
      </w:r>
    </w:p>
    <w:p w14:paraId="2C61E9B6" w14:textId="77777777" w:rsidR="003572D4" w:rsidRPr="00CB60B6" w:rsidRDefault="00000000">
      <w:pPr>
        <w:numPr>
          <w:ilvl w:val="0"/>
          <w:numId w:val="12"/>
        </w:numPr>
        <w:pBdr>
          <w:top w:val="nil"/>
          <w:left w:val="nil"/>
          <w:bottom w:val="nil"/>
          <w:right w:val="nil"/>
          <w:between w:val="nil"/>
        </w:pBdr>
        <w:rPr>
          <w:rFonts w:ascii="Arial" w:eastAsia="Arial Narrow" w:hAnsi="Arial" w:cs="Arial"/>
          <w:b/>
          <w:color w:val="222222"/>
        </w:rPr>
      </w:pPr>
      <w:r w:rsidRPr="00CB60B6">
        <w:rPr>
          <w:rFonts w:ascii="Arial" w:eastAsia="Arial Narrow" w:hAnsi="Arial" w:cs="Arial"/>
          <w:b/>
          <w:color w:val="222222"/>
        </w:rPr>
        <w:t xml:space="preserve">Be approachable – </w:t>
      </w:r>
      <w:r w:rsidRPr="00CB60B6">
        <w:rPr>
          <w:rFonts w:ascii="Arial" w:eastAsia="Arial Narrow" w:hAnsi="Arial" w:cs="Arial"/>
          <w:color w:val="222222"/>
        </w:rPr>
        <w:t>listen to the members of our school community</w:t>
      </w:r>
      <w:r w:rsidRPr="00CB60B6">
        <w:rPr>
          <w:rFonts w:ascii="Arial" w:eastAsia="Arial Narrow" w:hAnsi="Arial" w:cs="Arial"/>
          <w:b/>
          <w:color w:val="222222"/>
        </w:rPr>
        <w:t xml:space="preserve"> </w:t>
      </w:r>
      <w:r w:rsidRPr="00CB60B6">
        <w:rPr>
          <w:rFonts w:ascii="Arial" w:eastAsia="Arial Narrow" w:hAnsi="Arial" w:cs="Arial"/>
          <w:color w:val="222222"/>
        </w:rPr>
        <w:t>and respond their developing needs</w:t>
      </w:r>
      <w:r w:rsidRPr="00CB60B6">
        <w:rPr>
          <w:rFonts w:ascii="Arial" w:eastAsia="Arial Narrow" w:hAnsi="Arial" w:cs="Arial"/>
          <w:b/>
          <w:color w:val="222222"/>
        </w:rPr>
        <w:t xml:space="preserve">. </w:t>
      </w:r>
    </w:p>
    <w:p w14:paraId="434FAFFA" w14:textId="77777777" w:rsidR="003572D4" w:rsidRPr="00CB60B6" w:rsidRDefault="00000000">
      <w:pPr>
        <w:numPr>
          <w:ilvl w:val="0"/>
          <w:numId w:val="12"/>
        </w:numPr>
        <w:pBdr>
          <w:top w:val="nil"/>
          <w:left w:val="nil"/>
          <w:bottom w:val="nil"/>
          <w:right w:val="nil"/>
          <w:between w:val="nil"/>
        </w:pBdr>
        <w:rPr>
          <w:rFonts w:ascii="Arial" w:eastAsia="Arial Narrow" w:hAnsi="Arial" w:cs="Arial"/>
          <w:b/>
          <w:color w:val="222222"/>
        </w:rPr>
      </w:pPr>
      <w:r w:rsidRPr="00CB60B6">
        <w:rPr>
          <w:rFonts w:ascii="Arial" w:eastAsia="Arial Narrow" w:hAnsi="Arial" w:cs="Arial"/>
          <w:b/>
          <w:color w:val="222222"/>
        </w:rPr>
        <w:t xml:space="preserve">Reduce barriers- </w:t>
      </w:r>
      <w:r w:rsidRPr="00CB60B6">
        <w:rPr>
          <w:rFonts w:ascii="Arial" w:eastAsia="Arial Narrow" w:hAnsi="Arial" w:cs="Arial"/>
          <w:color w:val="222222"/>
        </w:rPr>
        <w:t xml:space="preserve">Understanding that equality of opportunity is not treating everybody the same; but understanding that reasonable adjustments need to be made. </w:t>
      </w:r>
    </w:p>
    <w:p w14:paraId="631EE0E3" w14:textId="77777777" w:rsidR="003572D4" w:rsidRPr="00CB60B6" w:rsidRDefault="003572D4">
      <w:pPr>
        <w:pBdr>
          <w:top w:val="nil"/>
          <w:left w:val="nil"/>
          <w:bottom w:val="nil"/>
          <w:right w:val="nil"/>
          <w:between w:val="nil"/>
        </w:pBdr>
        <w:ind w:left="720"/>
        <w:rPr>
          <w:rFonts w:ascii="Arial" w:eastAsia="Arial Narrow" w:hAnsi="Arial" w:cs="Arial"/>
          <w:b/>
          <w:color w:val="222222"/>
        </w:rPr>
      </w:pPr>
    </w:p>
    <w:p w14:paraId="32A640DA" w14:textId="77777777" w:rsidR="003572D4" w:rsidRPr="00CB60B6" w:rsidRDefault="003572D4">
      <w:pPr>
        <w:pBdr>
          <w:top w:val="nil"/>
          <w:left w:val="nil"/>
          <w:bottom w:val="nil"/>
          <w:right w:val="nil"/>
          <w:between w:val="nil"/>
        </w:pBdr>
        <w:ind w:left="720"/>
        <w:rPr>
          <w:rFonts w:ascii="Arial" w:eastAsia="Arial Narrow" w:hAnsi="Arial" w:cs="Arial"/>
          <w:b/>
          <w:color w:val="222222"/>
        </w:rPr>
      </w:pPr>
    </w:p>
    <w:p w14:paraId="2F12C39D" w14:textId="77777777" w:rsidR="003572D4" w:rsidRPr="00CB60B6" w:rsidRDefault="00000000">
      <w:pPr>
        <w:rPr>
          <w:rFonts w:ascii="Arial" w:hAnsi="Arial" w:cs="Arial"/>
        </w:rPr>
      </w:pPr>
      <w:r w:rsidRPr="00CB60B6">
        <w:rPr>
          <w:rFonts w:ascii="Arial" w:hAnsi="Arial" w:cs="Arial"/>
        </w:rPr>
        <w:t>This policy is based on the following legislation and statutory guidance:</w:t>
      </w:r>
      <w:r w:rsidRPr="00CB60B6">
        <w:rPr>
          <w:rFonts w:ascii="Arial" w:hAnsi="Arial" w:cs="Arial"/>
        </w:rPr>
        <w:br/>
        <w:t>- Race Relations (Amendment) Act 2000</w:t>
      </w:r>
      <w:r w:rsidRPr="00CB60B6">
        <w:rPr>
          <w:rFonts w:ascii="Arial" w:hAnsi="Arial" w:cs="Arial"/>
        </w:rPr>
        <w:br/>
        <w:t>- Disability Equality Duty 2005</w:t>
      </w:r>
      <w:r w:rsidRPr="00CB60B6">
        <w:rPr>
          <w:rFonts w:ascii="Arial" w:hAnsi="Arial" w:cs="Arial"/>
        </w:rPr>
        <w:br/>
        <w:t>- Equality Act 2010 (including all subsequent updates and case law)</w:t>
      </w:r>
      <w:r w:rsidRPr="00CB60B6">
        <w:rPr>
          <w:rFonts w:ascii="Arial" w:hAnsi="Arial" w:cs="Arial"/>
        </w:rPr>
        <w:br/>
        <w:t>- Public Sector Equality Duty (2011)</w:t>
      </w:r>
      <w:r w:rsidRPr="00CB60B6">
        <w:rPr>
          <w:rFonts w:ascii="Arial" w:hAnsi="Arial" w:cs="Arial"/>
        </w:rPr>
        <w:br/>
        <w:t>- Worker Protection (Amendment of Equality Act 2010) Act 2023 (duty to prevent sexual harassment, effective Oct 2024)</w:t>
      </w:r>
      <w:r w:rsidRPr="00CB60B6">
        <w:rPr>
          <w:rFonts w:ascii="Arial" w:hAnsi="Arial" w:cs="Arial"/>
        </w:rPr>
        <w:br/>
        <w:t>- Employment Relations (Flexible Working) Act 2023 (in force April 2024)</w:t>
      </w:r>
      <w:r w:rsidRPr="00CB60B6">
        <w:rPr>
          <w:rFonts w:ascii="Arial" w:hAnsi="Arial" w:cs="Arial"/>
        </w:rPr>
        <w:br/>
        <w:t>- DfE statutory guidance on Relationships, Sex and Health Education (latest version)</w:t>
      </w:r>
      <w:r w:rsidRPr="00CB60B6">
        <w:rPr>
          <w:rFonts w:ascii="Arial" w:hAnsi="Arial" w:cs="Arial"/>
        </w:rPr>
        <w:br/>
        <w:t>- Ofsted frameworks and guidance on equality, diversity and inclusion</w:t>
      </w:r>
      <w:r w:rsidRPr="00CB60B6">
        <w:rPr>
          <w:rFonts w:ascii="Arial" w:hAnsi="Arial" w:cs="Arial"/>
        </w:rPr>
        <w:br/>
      </w:r>
    </w:p>
    <w:p w14:paraId="7DE71E65" w14:textId="77777777" w:rsidR="003572D4" w:rsidRPr="00CB60B6" w:rsidRDefault="00000000">
      <w:pPr>
        <w:keepNext/>
        <w:keepLines/>
        <w:numPr>
          <w:ilvl w:val="0"/>
          <w:numId w:val="8"/>
        </w:numPr>
        <w:pBdr>
          <w:top w:val="nil"/>
          <w:left w:val="nil"/>
          <w:bottom w:val="nil"/>
          <w:right w:val="nil"/>
          <w:between w:val="nil"/>
        </w:pBdr>
        <w:spacing w:after="120"/>
        <w:rPr>
          <w:rFonts w:ascii="Arial" w:eastAsia="Arial Narrow" w:hAnsi="Arial" w:cs="Arial"/>
          <w:b/>
          <w:color w:val="000000"/>
        </w:rPr>
      </w:pPr>
      <w:r w:rsidRPr="00CB60B6">
        <w:rPr>
          <w:rFonts w:ascii="Arial" w:eastAsia="Arial Narrow" w:hAnsi="Arial" w:cs="Arial"/>
          <w:b/>
          <w:color w:val="000000"/>
        </w:rPr>
        <w:t xml:space="preserve">Legislation and guidance </w:t>
      </w:r>
    </w:p>
    <w:p w14:paraId="26860A05" w14:textId="77777777" w:rsidR="003572D4" w:rsidRPr="00CB60B6" w:rsidRDefault="00000000">
      <w:pPr>
        <w:spacing w:before="120" w:after="120"/>
        <w:rPr>
          <w:rFonts w:ascii="Arial" w:eastAsia="Arial Narrow" w:hAnsi="Arial" w:cs="Arial"/>
        </w:rPr>
      </w:pPr>
      <w:r w:rsidRPr="00CB60B6">
        <w:rPr>
          <w:rFonts w:ascii="Arial" w:eastAsia="Arial Narrow" w:hAnsi="Arial" w:cs="Arial"/>
        </w:rPr>
        <w:t xml:space="preserve">This policy is based on the statutory </w:t>
      </w:r>
    </w:p>
    <w:p w14:paraId="7F3B2912" w14:textId="77777777" w:rsidR="003572D4" w:rsidRPr="00CB60B6" w:rsidRDefault="00000000">
      <w:pPr>
        <w:numPr>
          <w:ilvl w:val="0"/>
          <w:numId w:val="13"/>
        </w:numPr>
        <w:pBdr>
          <w:top w:val="nil"/>
          <w:left w:val="nil"/>
          <w:bottom w:val="nil"/>
          <w:right w:val="nil"/>
          <w:between w:val="nil"/>
        </w:pBdr>
        <w:spacing w:before="120"/>
        <w:rPr>
          <w:rFonts w:ascii="Arial" w:eastAsia="Arial Narrow" w:hAnsi="Arial" w:cs="Arial"/>
          <w:color w:val="000000"/>
        </w:rPr>
      </w:pPr>
      <w:r w:rsidRPr="00CB60B6">
        <w:rPr>
          <w:rFonts w:ascii="Arial" w:eastAsia="Arial Narrow" w:hAnsi="Arial" w:cs="Arial"/>
          <w:color w:val="000000"/>
        </w:rPr>
        <w:t xml:space="preserve">Race Relations Amendment Act 2000 </w:t>
      </w:r>
    </w:p>
    <w:p w14:paraId="1BA38DC7" w14:textId="77777777" w:rsidR="003572D4" w:rsidRPr="00CB60B6" w:rsidRDefault="00000000">
      <w:pPr>
        <w:numPr>
          <w:ilvl w:val="0"/>
          <w:numId w:val="13"/>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 xml:space="preserve">Disability Equality Duty 2005 </w:t>
      </w:r>
    </w:p>
    <w:p w14:paraId="6C82D70B" w14:textId="77777777" w:rsidR="003572D4" w:rsidRPr="00CB60B6" w:rsidRDefault="00000000">
      <w:pPr>
        <w:numPr>
          <w:ilvl w:val="0"/>
          <w:numId w:val="13"/>
        </w:numPr>
        <w:pBdr>
          <w:top w:val="nil"/>
          <w:left w:val="nil"/>
          <w:bottom w:val="nil"/>
          <w:right w:val="nil"/>
          <w:between w:val="nil"/>
        </w:pBdr>
        <w:rPr>
          <w:rFonts w:ascii="Arial" w:hAnsi="Arial" w:cs="Arial"/>
        </w:rPr>
      </w:pPr>
      <w:r w:rsidRPr="00CB60B6">
        <w:rPr>
          <w:rFonts w:ascii="Arial" w:eastAsia="Arial Narrow" w:hAnsi="Arial" w:cs="Arial"/>
          <w:color w:val="000000"/>
        </w:rPr>
        <w:t>Equality Act 2010</w:t>
      </w:r>
    </w:p>
    <w:p w14:paraId="7280B355" w14:textId="77777777" w:rsidR="003572D4" w:rsidRPr="00CB60B6" w:rsidRDefault="00000000">
      <w:pPr>
        <w:numPr>
          <w:ilvl w:val="0"/>
          <w:numId w:val="13"/>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The single Public Sector Equality Duty (PSED) April 2011</w:t>
      </w:r>
    </w:p>
    <w:p w14:paraId="4E6CCB46" w14:textId="77777777" w:rsidR="003572D4" w:rsidRPr="00CB60B6" w:rsidRDefault="003572D4">
      <w:pPr>
        <w:pBdr>
          <w:top w:val="nil"/>
          <w:left w:val="nil"/>
          <w:bottom w:val="nil"/>
          <w:right w:val="nil"/>
          <w:between w:val="nil"/>
        </w:pBdr>
        <w:ind w:left="720"/>
        <w:rPr>
          <w:rFonts w:ascii="Arial" w:hAnsi="Arial" w:cs="Arial"/>
          <w:color w:val="000000"/>
        </w:rPr>
      </w:pPr>
    </w:p>
    <w:p w14:paraId="3EBF1EF6" w14:textId="77777777" w:rsidR="003572D4" w:rsidRPr="00CB60B6" w:rsidRDefault="00000000">
      <w:pPr>
        <w:numPr>
          <w:ilvl w:val="0"/>
          <w:numId w:val="8"/>
        </w:numPr>
        <w:pBdr>
          <w:top w:val="nil"/>
          <w:left w:val="nil"/>
          <w:bottom w:val="nil"/>
          <w:right w:val="nil"/>
          <w:between w:val="nil"/>
        </w:pBdr>
        <w:spacing w:after="120"/>
        <w:rPr>
          <w:rFonts w:ascii="Arial" w:eastAsia="Arial Narrow" w:hAnsi="Arial" w:cs="Arial"/>
          <w:b/>
          <w:color w:val="000000"/>
        </w:rPr>
      </w:pPr>
      <w:r w:rsidRPr="00CB60B6">
        <w:rPr>
          <w:rFonts w:ascii="Arial" w:eastAsia="Arial Narrow" w:hAnsi="Arial" w:cs="Arial"/>
          <w:b/>
          <w:color w:val="000000"/>
        </w:rPr>
        <w:t>Equality objectives and equality information</w:t>
      </w:r>
    </w:p>
    <w:p w14:paraId="451397BD" w14:textId="77777777" w:rsidR="003572D4" w:rsidRPr="00CB60B6" w:rsidRDefault="00000000">
      <w:pPr>
        <w:spacing w:before="120" w:after="120"/>
        <w:rPr>
          <w:rFonts w:ascii="Arial" w:eastAsia="Arial Narrow" w:hAnsi="Arial" w:cs="Arial"/>
        </w:rPr>
      </w:pPr>
      <w:r w:rsidRPr="00CB60B6">
        <w:rPr>
          <w:rFonts w:ascii="Arial" w:eastAsia="Arial Narrow" w:hAnsi="Arial" w:cs="Arial"/>
        </w:rPr>
        <w:t>The public sector equality duty (PSED) requires schools to:</w:t>
      </w:r>
    </w:p>
    <w:p w14:paraId="1BB0F55E" w14:textId="77777777" w:rsidR="003572D4" w:rsidRPr="00CB60B6" w:rsidRDefault="00000000">
      <w:pPr>
        <w:numPr>
          <w:ilvl w:val="0"/>
          <w:numId w:val="3"/>
        </w:numPr>
        <w:pBdr>
          <w:top w:val="nil"/>
          <w:left w:val="nil"/>
          <w:bottom w:val="nil"/>
          <w:right w:val="nil"/>
          <w:between w:val="nil"/>
        </w:pBdr>
        <w:spacing w:before="120"/>
        <w:rPr>
          <w:rFonts w:ascii="Arial" w:eastAsia="Arial Narrow" w:hAnsi="Arial" w:cs="Arial"/>
          <w:color w:val="000000"/>
        </w:rPr>
      </w:pPr>
      <w:r w:rsidRPr="00CB60B6">
        <w:rPr>
          <w:rFonts w:ascii="Arial" w:eastAsia="Arial Narrow" w:hAnsi="Arial" w:cs="Arial"/>
          <w:color w:val="000000"/>
        </w:rPr>
        <w:t>Update this equality information at least annually</w:t>
      </w:r>
    </w:p>
    <w:p w14:paraId="6EC1EA77" w14:textId="77777777" w:rsidR="003572D4" w:rsidRPr="00CB60B6" w:rsidRDefault="00000000">
      <w:pPr>
        <w:numPr>
          <w:ilvl w:val="0"/>
          <w:numId w:val="3"/>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lastRenderedPageBreak/>
        <w:t>Prepare and publish equality objectives every 4 years</w:t>
      </w:r>
    </w:p>
    <w:p w14:paraId="204CD6D6" w14:textId="77777777" w:rsidR="003572D4" w:rsidRPr="00CB60B6" w:rsidRDefault="003572D4">
      <w:pPr>
        <w:pBdr>
          <w:top w:val="nil"/>
          <w:left w:val="nil"/>
          <w:bottom w:val="nil"/>
          <w:right w:val="nil"/>
          <w:between w:val="nil"/>
        </w:pBdr>
        <w:ind w:left="720"/>
        <w:rPr>
          <w:rFonts w:ascii="Arial" w:eastAsia="Arial Narrow" w:hAnsi="Arial" w:cs="Arial"/>
          <w:color w:val="000000"/>
        </w:rPr>
      </w:pPr>
    </w:p>
    <w:p w14:paraId="3EDA901B" w14:textId="77777777" w:rsidR="003572D4" w:rsidRPr="00CB60B6" w:rsidRDefault="003572D4">
      <w:pPr>
        <w:pBdr>
          <w:top w:val="nil"/>
          <w:left w:val="nil"/>
          <w:bottom w:val="nil"/>
          <w:right w:val="nil"/>
          <w:between w:val="nil"/>
        </w:pBdr>
        <w:ind w:left="720"/>
        <w:rPr>
          <w:rFonts w:ascii="Arial" w:eastAsia="Arial Narrow" w:hAnsi="Arial" w:cs="Arial"/>
          <w:color w:val="000000"/>
        </w:rPr>
      </w:pPr>
    </w:p>
    <w:p w14:paraId="61D736C5" w14:textId="77777777" w:rsidR="003572D4" w:rsidRPr="00CB60B6" w:rsidRDefault="00000000">
      <w:pPr>
        <w:numPr>
          <w:ilvl w:val="0"/>
          <w:numId w:val="8"/>
        </w:numPr>
        <w:pBdr>
          <w:top w:val="nil"/>
          <w:left w:val="nil"/>
          <w:bottom w:val="nil"/>
          <w:right w:val="nil"/>
          <w:between w:val="nil"/>
        </w:pBdr>
        <w:spacing w:after="120"/>
        <w:rPr>
          <w:rFonts w:ascii="Arial" w:eastAsia="Arial Narrow" w:hAnsi="Arial" w:cs="Arial"/>
          <w:b/>
          <w:color w:val="000000"/>
        </w:rPr>
      </w:pPr>
      <w:r w:rsidRPr="00CB60B6">
        <w:rPr>
          <w:rFonts w:ascii="Arial" w:eastAsia="Arial Narrow" w:hAnsi="Arial" w:cs="Arial"/>
          <w:b/>
          <w:color w:val="000000"/>
        </w:rPr>
        <w:t>How our curriculum and teaching approaches to foster equality</w:t>
      </w:r>
    </w:p>
    <w:p w14:paraId="185D110A" w14:textId="69165115" w:rsidR="003572D4" w:rsidRPr="00CB60B6" w:rsidRDefault="00000000">
      <w:pPr>
        <w:spacing w:before="120" w:after="120"/>
        <w:rPr>
          <w:rFonts w:ascii="Arial" w:eastAsia="Arial Narrow" w:hAnsi="Arial" w:cs="Arial"/>
        </w:rPr>
      </w:pPr>
      <w:r w:rsidRPr="00CB60B6">
        <w:rPr>
          <w:rFonts w:ascii="Arial" w:eastAsia="Arial Narrow" w:hAnsi="Arial" w:cs="Arial"/>
        </w:rPr>
        <w:t xml:space="preserve">We believe that </w:t>
      </w:r>
      <w:proofErr w:type="gramStart"/>
      <w:r w:rsidRPr="00CB60B6">
        <w:rPr>
          <w:rFonts w:ascii="Arial" w:eastAsia="Arial Narrow" w:hAnsi="Arial" w:cs="Arial"/>
        </w:rPr>
        <w:t>in order to</w:t>
      </w:r>
      <w:proofErr w:type="gramEnd"/>
      <w:r w:rsidRPr="00CB60B6">
        <w:rPr>
          <w:rFonts w:ascii="Arial" w:eastAsia="Arial Narrow" w:hAnsi="Arial" w:cs="Arial"/>
        </w:rPr>
        <w:t xml:space="preserve"> achieve true equality, understanding and empathy should be central to all we do in school. This should impact how we communicate and respond to pupils, families and each other. Cooperative learning is used within our curriculum</w:t>
      </w:r>
      <w:r w:rsidR="00CB60B6">
        <w:rPr>
          <w:rFonts w:ascii="Arial" w:eastAsia="Arial Narrow" w:hAnsi="Arial" w:cs="Arial"/>
        </w:rPr>
        <w:t xml:space="preserve"> which</w:t>
      </w:r>
      <w:r w:rsidRPr="00CB60B6">
        <w:rPr>
          <w:rFonts w:ascii="Arial" w:eastAsia="Arial Narrow" w:hAnsi="Arial" w:cs="Arial"/>
        </w:rPr>
        <w:t xml:space="preserve"> improves social skills and cooperativeness between pupils.</w:t>
      </w:r>
      <w:r w:rsidR="00CB60B6">
        <w:rPr>
          <w:rFonts w:ascii="Arial" w:eastAsia="Arial Narrow" w:hAnsi="Arial" w:cs="Arial"/>
        </w:rPr>
        <w:t xml:space="preserve"> We also have a huge emphasis on adaptive teaching methods and implement the graduated approach towards inclusion.</w:t>
      </w:r>
      <w:r w:rsidRPr="00CB60B6">
        <w:rPr>
          <w:rFonts w:ascii="Arial" w:eastAsia="Arial Narrow" w:hAnsi="Arial" w:cs="Arial"/>
        </w:rPr>
        <w:t xml:space="preserve"> Within our curriculum, we prepare the children for life in the real world by providing them with experiences to empathise, perform and communicate in the community. </w:t>
      </w:r>
    </w:p>
    <w:p w14:paraId="45636E92" w14:textId="77777777" w:rsidR="003572D4" w:rsidRPr="00CB60B6" w:rsidRDefault="00000000">
      <w:pPr>
        <w:spacing w:before="120" w:after="120"/>
        <w:rPr>
          <w:rFonts w:ascii="Arial" w:eastAsia="Arial Narrow" w:hAnsi="Arial" w:cs="Arial"/>
        </w:rPr>
      </w:pPr>
      <w:r w:rsidRPr="00CB60B6">
        <w:rPr>
          <w:rFonts w:ascii="Arial" w:eastAsia="Arial Narrow" w:hAnsi="Arial" w:cs="Arial"/>
        </w:rPr>
        <w:t xml:space="preserve">Through our teaching of PSHE and RSE, we aim to build a supportive and inclusive curriculum that enables children to become confident, self-aware, healthy, respectful and resilient individuals who are well </w:t>
      </w:r>
      <w:proofErr w:type="gramStart"/>
      <w:r w:rsidRPr="00CB60B6">
        <w:rPr>
          <w:rFonts w:ascii="Arial" w:eastAsia="Arial Narrow" w:hAnsi="Arial" w:cs="Arial"/>
        </w:rPr>
        <w:t>equip</w:t>
      </w:r>
      <w:proofErr w:type="gramEnd"/>
      <w:r w:rsidRPr="00CB60B6">
        <w:rPr>
          <w:rFonts w:ascii="Arial" w:eastAsia="Arial Narrow" w:hAnsi="Arial" w:cs="Arial"/>
        </w:rPr>
        <w:t xml:space="preserve"> to deal with the challenges that they will face as they grow up.</w:t>
      </w:r>
    </w:p>
    <w:p w14:paraId="1295AAE3" w14:textId="77777777" w:rsidR="003572D4" w:rsidRDefault="00000000">
      <w:pPr>
        <w:spacing w:before="120" w:after="120"/>
        <w:rPr>
          <w:rFonts w:ascii="Arial" w:eastAsia="Arial Narrow" w:hAnsi="Arial" w:cs="Arial"/>
        </w:rPr>
      </w:pPr>
      <w:r w:rsidRPr="00CB60B6">
        <w:rPr>
          <w:rFonts w:ascii="Arial" w:eastAsia="Arial Narrow" w:hAnsi="Arial" w:cs="Arial"/>
        </w:rPr>
        <w:t xml:space="preserve">We believe </w:t>
      </w:r>
      <w:proofErr w:type="gramStart"/>
      <w:r w:rsidRPr="00CB60B6">
        <w:rPr>
          <w:rFonts w:ascii="Arial" w:eastAsia="Arial Narrow" w:hAnsi="Arial" w:cs="Arial"/>
        </w:rPr>
        <w:t>that,</w:t>
      </w:r>
      <w:proofErr w:type="gramEnd"/>
      <w:r w:rsidRPr="00CB60B6">
        <w:rPr>
          <w:rFonts w:ascii="Arial" w:eastAsia="Arial Narrow" w:hAnsi="Arial" w:cs="Arial"/>
        </w:rPr>
        <w:t xml:space="preserve"> our curriculum should teach children about our diverse world. In PHSE, within the valuing difference topic, children are taught to embrace their unique personality and understand the differences between us, whether it be race, religion, gender, disability or different family structures. They learn about discrimination and stereotypes; that people are sometimes treated differently and the implications of this, </w:t>
      </w:r>
      <w:proofErr w:type="gramStart"/>
      <w:r w:rsidRPr="00CB60B6">
        <w:rPr>
          <w:rFonts w:ascii="Arial" w:eastAsia="Arial Narrow" w:hAnsi="Arial" w:cs="Arial"/>
        </w:rPr>
        <w:t>and also</w:t>
      </w:r>
      <w:proofErr w:type="gramEnd"/>
      <w:r w:rsidRPr="00CB60B6">
        <w:rPr>
          <w:rFonts w:ascii="Arial" w:eastAsia="Arial Narrow" w:hAnsi="Arial" w:cs="Arial"/>
        </w:rPr>
        <w:t xml:space="preserve"> that difference can lead to great success.</w:t>
      </w:r>
    </w:p>
    <w:p w14:paraId="65A66BD5" w14:textId="1BE2DBC8" w:rsidR="00CB60B6" w:rsidRPr="00CB60B6" w:rsidRDefault="00CB60B6">
      <w:pPr>
        <w:spacing w:before="120" w:after="120"/>
        <w:rPr>
          <w:rFonts w:ascii="Arial" w:eastAsia="Arial Narrow" w:hAnsi="Arial" w:cs="Arial"/>
        </w:rPr>
      </w:pPr>
      <w:r>
        <w:rPr>
          <w:rFonts w:ascii="Arial" w:eastAsia="Arial Narrow" w:hAnsi="Arial" w:cs="Arial"/>
        </w:rPr>
        <w:t xml:space="preserve">We also teach pupils through zones of regulation, how to effectively manage their own emotions. </w:t>
      </w:r>
    </w:p>
    <w:p w14:paraId="12C983C2" w14:textId="77777777" w:rsidR="003572D4" w:rsidRPr="00CB60B6" w:rsidRDefault="003572D4">
      <w:pPr>
        <w:spacing w:before="120" w:after="120"/>
        <w:rPr>
          <w:rFonts w:ascii="Arial" w:eastAsia="Arial Narrow" w:hAnsi="Arial" w:cs="Arial"/>
          <w:color w:val="00B050"/>
        </w:rPr>
      </w:pPr>
    </w:p>
    <w:p w14:paraId="57D07348" w14:textId="77777777" w:rsidR="003572D4" w:rsidRPr="00CB60B6" w:rsidRDefault="00000000">
      <w:pPr>
        <w:spacing w:before="120" w:after="120"/>
        <w:rPr>
          <w:rFonts w:ascii="Arial" w:eastAsia="Arial Narrow" w:hAnsi="Arial" w:cs="Arial"/>
          <w:b/>
        </w:rPr>
      </w:pPr>
      <w:r w:rsidRPr="00CB60B6">
        <w:rPr>
          <w:rFonts w:ascii="Arial" w:eastAsia="Arial Narrow" w:hAnsi="Arial" w:cs="Arial"/>
          <w:b/>
        </w:rPr>
        <w:t>Roles and responsibilities</w:t>
      </w:r>
    </w:p>
    <w:p w14:paraId="72E367C5" w14:textId="77777777" w:rsidR="003572D4" w:rsidRPr="00CB60B6" w:rsidRDefault="00000000">
      <w:pPr>
        <w:spacing w:before="120" w:after="120"/>
        <w:rPr>
          <w:rFonts w:ascii="Arial" w:eastAsia="Arial Narrow" w:hAnsi="Arial" w:cs="Arial"/>
        </w:rPr>
      </w:pPr>
      <w:r w:rsidRPr="00CB60B6">
        <w:rPr>
          <w:rFonts w:ascii="Arial" w:eastAsia="Arial Narrow" w:hAnsi="Arial" w:cs="Arial"/>
        </w:rPr>
        <w:t xml:space="preserve">Equality is a whole school issue; it is everybody’s responsibility to ensure that no pupil, staff member or member of the wider school community is victim of discrimination either directly or indirectly.   </w:t>
      </w:r>
    </w:p>
    <w:p w14:paraId="1910EFDF" w14:textId="77777777" w:rsidR="003572D4" w:rsidRPr="00CB60B6" w:rsidRDefault="003572D4">
      <w:pPr>
        <w:spacing w:before="120" w:after="120"/>
        <w:rPr>
          <w:rFonts w:ascii="Arial" w:eastAsia="Arial Narrow" w:hAnsi="Arial" w:cs="Arial"/>
          <w:b/>
        </w:rPr>
      </w:pPr>
    </w:p>
    <w:p w14:paraId="39CF08DE" w14:textId="77777777" w:rsidR="003572D4" w:rsidRPr="00CB60B6" w:rsidRDefault="00000000">
      <w:pPr>
        <w:rPr>
          <w:rFonts w:ascii="Arial" w:hAnsi="Arial" w:cs="Arial"/>
        </w:rPr>
      </w:pPr>
      <w:r w:rsidRPr="00CB60B6">
        <w:rPr>
          <w:rFonts w:ascii="Arial" w:hAnsi="Arial" w:cs="Arial"/>
        </w:rPr>
        <w:t>Ensure compliance with new duties under the Worker Protection (Amendment of Equality Act 2010) Act 2023 by taking reasonable steps to prevent harassment, including sexual harassment.</w:t>
      </w:r>
    </w:p>
    <w:p w14:paraId="5693F1BB" w14:textId="77777777" w:rsidR="003572D4" w:rsidRPr="00CB60B6" w:rsidRDefault="00000000">
      <w:pPr>
        <w:spacing w:before="120" w:after="120"/>
        <w:rPr>
          <w:rFonts w:ascii="Arial" w:eastAsia="Arial Narrow" w:hAnsi="Arial" w:cs="Arial"/>
          <w:b/>
        </w:rPr>
      </w:pPr>
      <w:r w:rsidRPr="00CB60B6">
        <w:rPr>
          <w:rFonts w:ascii="Arial" w:eastAsia="Arial Narrow" w:hAnsi="Arial" w:cs="Arial"/>
          <w:b/>
        </w:rPr>
        <w:t xml:space="preserve">6.1 Senior Leaders </w:t>
      </w:r>
    </w:p>
    <w:p w14:paraId="04AD7EE9" w14:textId="77777777" w:rsidR="003572D4" w:rsidRPr="00CB60B6" w:rsidRDefault="00000000">
      <w:pPr>
        <w:spacing w:before="120" w:after="120"/>
        <w:rPr>
          <w:rFonts w:ascii="Arial" w:eastAsia="Arial Narrow" w:hAnsi="Arial" w:cs="Arial"/>
        </w:rPr>
      </w:pPr>
      <w:r w:rsidRPr="00CB60B6">
        <w:rPr>
          <w:rFonts w:ascii="Arial" w:eastAsia="Arial Narrow" w:hAnsi="Arial" w:cs="Arial"/>
        </w:rPr>
        <w:t xml:space="preserve">It is the senior </w:t>
      </w:r>
      <w:proofErr w:type="gramStart"/>
      <w:r w:rsidRPr="00CB60B6">
        <w:rPr>
          <w:rFonts w:ascii="Arial" w:eastAsia="Arial Narrow" w:hAnsi="Arial" w:cs="Arial"/>
        </w:rPr>
        <w:t>leaders</w:t>
      </w:r>
      <w:proofErr w:type="gramEnd"/>
      <w:r w:rsidRPr="00CB60B6">
        <w:rPr>
          <w:rFonts w:ascii="Arial" w:eastAsia="Arial Narrow" w:hAnsi="Arial" w:cs="Arial"/>
        </w:rPr>
        <w:t xml:space="preserve"> responsibility to:</w:t>
      </w:r>
    </w:p>
    <w:p w14:paraId="0EEA5A4F" w14:textId="77777777" w:rsidR="003572D4" w:rsidRPr="00CB60B6" w:rsidRDefault="00000000">
      <w:pPr>
        <w:numPr>
          <w:ilvl w:val="0"/>
          <w:numId w:val="5"/>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 xml:space="preserve">Work with the governing board to ensure that the school meets its responsibilities under the Equality Act 2010 </w:t>
      </w:r>
      <w:proofErr w:type="gramStart"/>
      <w:r w:rsidRPr="00CB60B6">
        <w:rPr>
          <w:rFonts w:ascii="Arial" w:eastAsia="Arial Narrow" w:hAnsi="Arial" w:cs="Arial"/>
          <w:color w:val="000000"/>
        </w:rPr>
        <w:t>with regard to</w:t>
      </w:r>
      <w:proofErr w:type="gramEnd"/>
      <w:r w:rsidRPr="00CB60B6">
        <w:rPr>
          <w:rFonts w:ascii="Arial" w:eastAsia="Arial Narrow" w:hAnsi="Arial" w:cs="Arial"/>
          <w:color w:val="000000"/>
        </w:rPr>
        <w:t xml:space="preserve"> reasonable adjustments and access arrangements</w:t>
      </w:r>
    </w:p>
    <w:p w14:paraId="4F973BE0" w14:textId="77777777" w:rsidR="003572D4" w:rsidRPr="00CB60B6" w:rsidRDefault="00000000">
      <w:pPr>
        <w:numPr>
          <w:ilvl w:val="0"/>
          <w:numId w:val="5"/>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To write policies and practices in school; these should reflect our commitment to equality and provide staff, pupils and families clear guidelines of the processes in place to prevent discrimination of any kind. Policies and practices should be monitored reviewed regularly with equ</w:t>
      </w:r>
      <w:r w:rsidRPr="00CB60B6">
        <w:rPr>
          <w:rFonts w:ascii="Arial" w:eastAsia="Arial Narrow" w:hAnsi="Arial" w:cs="Arial"/>
        </w:rPr>
        <w:t>ality in mind;</w:t>
      </w:r>
      <w:r w:rsidRPr="00CB60B6">
        <w:rPr>
          <w:rFonts w:ascii="Arial" w:eastAsia="Arial Narrow" w:hAnsi="Arial" w:cs="Arial"/>
          <w:color w:val="000000"/>
        </w:rPr>
        <w:t xml:space="preserve"> to ensure that they are not having a negative, albeit indirect impact on any person who falls into a protected group. </w:t>
      </w:r>
    </w:p>
    <w:p w14:paraId="77E0DC89" w14:textId="77777777" w:rsidR="003572D4" w:rsidRPr="00CB60B6" w:rsidRDefault="00000000">
      <w:pPr>
        <w:numPr>
          <w:ilvl w:val="0"/>
          <w:numId w:val="5"/>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lastRenderedPageBreak/>
        <w:t>Have day-to-day responsibility for the operation of these policies and the co-ordination of curriculum.</w:t>
      </w:r>
    </w:p>
    <w:p w14:paraId="08795DA6" w14:textId="77777777" w:rsidR="003572D4" w:rsidRPr="00CB60B6" w:rsidRDefault="00000000">
      <w:pPr>
        <w:numPr>
          <w:ilvl w:val="0"/>
          <w:numId w:val="5"/>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 xml:space="preserve">Provide professional guidance and training to colleagues and work with staff, parents, and other agencies to ensure that pupils in protected groups receive high quality teaching. </w:t>
      </w:r>
    </w:p>
    <w:p w14:paraId="330A4FBE" w14:textId="77777777" w:rsidR="003572D4" w:rsidRPr="00CB60B6" w:rsidRDefault="00000000">
      <w:pPr>
        <w:numPr>
          <w:ilvl w:val="0"/>
          <w:numId w:val="5"/>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Advise and make decisions on the deployment of the school’s delegated budget and other resources to meet pupils’ needs effectively</w:t>
      </w:r>
    </w:p>
    <w:p w14:paraId="2DA20CD5" w14:textId="77777777" w:rsidR="003572D4" w:rsidRPr="00CB60B6" w:rsidRDefault="00000000">
      <w:pPr>
        <w:numPr>
          <w:ilvl w:val="0"/>
          <w:numId w:val="5"/>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Ensur</w:t>
      </w:r>
      <w:r w:rsidRPr="00CB60B6">
        <w:rPr>
          <w:rFonts w:ascii="Arial" w:eastAsia="Arial Narrow" w:hAnsi="Arial" w:cs="Arial"/>
        </w:rPr>
        <w:t>e</w:t>
      </w:r>
      <w:r w:rsidRPr="00CB60B6">
        <w:rPr>
          <w:rFonts w:ascii="Arial" w:eastAsia="Arial Narrow" w:hAnsi="Arial" w:cs="Arial"/>
          <w:color w:val="000000"/>
        </w:rPr>
        <w:t xml:space="preserve"> the school keeps the records of pupils up to date  </w:t>
      </w:r>
    </w:p>
    <w:p w14:paraId="3CD314EE" w14:textId="77777777" w:rsidR="003572D4" w:rsidRPr="00CB60B6" w:rsidRDefault="00000000">
      <w:pPr>
        <w:numPr>
          <w:ilvl w:val="0"/>
          <w:numId w:val="5"/>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 xml:space="preserve">Monitor the academic progress of all students who fall into protected groups. </w:t>
      </w:r>
    </w:p>
    <w:p w14:paraId="08D6C83B" w14:textId="77777777" w:rsidR="003572D4" w:rsidRPr="00CB60B6" w:rsidRDefault="00000000">
      <w:pPr>
        <w:numPr>
          <w:ilvl w:val="0"/>
          <w:numId w:val="5"/>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Ensur</w:t>
      </w:r>
      <w:r w:rsidRPr="00CB60B6">
        <w:rPr>
          <w:rFonts w:ascii="Arial" w:eastAsia="Arial Narrow" w:hAnsi="Arial" w:cs="Arial"/>
        </w:rPr>
        <w:t>e</w:t>
      </w:r>
      <w:r w:rsidRPr="00CB60B6">
        <w:rPr>
          <w:rFonts w:ascii="Arial" w:eastAsia="Arial Narrow" w:hAnsi="Arial" w:cs="Arial"/>
          <w:color w:val="000000"/>
        </w:rPr>
        <w:t xml:space="preserve"> that access arrangements are in place, when required, for external examinations</w:t>
      </w:r>
    </w:p>
    <w:p w14:paraId="32CC23C6" w14:textId="77777777" w:rsidR="003572D4" w:rsidRPr="00CB60B6" w:rsidRDefault="00000000">
      <w:pPr>
        <w:numPr>
          <w:ilvl w:val="0"/>
          <w:numId w:val="5"/>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Collect and collate data (attainment, progress, attendance) about pupils in protected groups and analyse this regularly.</w:t>
      </w:r>
    </w:p>
    <w:p w14:paraId="5C854070" w14:textId="77777777" w:rsidR="003572D4" w:rsidRPr="00CB60B6" w:rsidRDefault="00000000">
      <w:pPr>
        <w:numPr>
          <w:ilvl w:val="0"/>
          <w:numId w:val="5"/>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 xml:space="preserve">Identify potential barriers or inequalities and respond to these by reviewing policies and practice. </w:t>
      </w:r>
    </w:p>
    <w:p w14:paraId="7F05FCE6" w14:textId="77777777" w:rsidR="003572D4" w:rsidRPr="00CB60B6" w:rsidRDefault="00000000">
      <w:pPr>
        <w:numPr>
          <w:ilvl w:val="0"/>
          <w:numId w:val="5"/>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 xml:space="preserve">Record and monitor incidents of discrimination if they occur. </w:t>
      </w:r>
    </w:p>
    <w:p w14:paraId="23C3F932" w14:textId="77777777" w:rsidR="003572D4" w:rsidRPr="00CB60B6" w:rsidRDefault="003572D4">
      <w:pPr>
        <w:spacing w:before="120" w:after="120"/>
        <w:rPr>
          <w:rFonts w:ascii="Arial" w:eastAsia="Arial Narrow" w:hAnsi="Arial" w:cs="Arial"/>
          <w:color w:val="000000"/>
        </w:rPr>
      </w:pPr>
    </w:p>
    <w:p w14:paraId="303BAD89" w14:textId="77777777" w:rsidR="003572D4" w:rsidRPr="00CB60B6" w:rsidRDefault="00000000">
      <w:pPr>
        <w:rPr>
          <w:rFonts w:ascii="Arial" w:hAnsi="Arial" w:cs="Arial"/>
        </w:rPr>
      </w:pPr>
      <w:r w:rsidRPr="00CB60B6">
        <w:rPr>
          <w:rFonts w:ascii="Arial" w:hAnsi="Arial" w:cs="Arial"/>
        </w:rPr>
        <w:t>Monitor compliance with new statutory duties including prevention of harassment, flexible working rights for staff, and ensuring school policies remain up to date with equality legislation.</w:t>
      </w:r>
    </w:p>
    <w:p w14:paraId="7C7D2759" w14:textId="77777777" w:rsidR="003572D4" w:rsidRPr="00CB60B6" w:rsidRDefault="00000000">
      <w:pPr>
        <w:spacing w:before="120" w:after="120"/>
        <w:rPr>
          <w:rFonts w:ascii="Arial" w:eastAsia="Arial Narrow" w:hAnsi="Arial" w:cs="Arial"/>
          <w:b/>
        </w:rPr>
      </w:pPr>
      <w:r w:rsidRPr="00CB60B6">
        <w:rPr>
          <w:rFonts w:ascii="Arial" w:eastAsia="Arial Narrow" w:hAnsi="Arial" w:cs="Arial"/>
          <w:b/>
        </w:rPr>
        <w:t>6.2 The school governors</w:t>
      </w:r>
    </w:p>
    <w:p w14:paraId="685B8594" w14:textId="77777777" w:rsidR="003572D4" w:rsidRPr="00CB60B6" w:rsidRDefault="00000000">
      <w:pPr>
        <w:spacing w:before="120" w:after="120"/>
        <w:rPr>
          <w:rFonts w:ascii="Arial" w:eastAsia="Arial Narrow" w:hAnsi="Arial" w:cs="Arial"/>
        </w:rPr>
      </w:pPr>
      <w:r w:rsidRPr="00CB60B6">
        <w:rPr>
          <w:rFonts w:ascii="Arial" w:eastAsia="Arial Narrow" w:hAnsi="Arial" w:cs="Arial"/>
        </w:rPr>
        <w:t>It is the SEN governor’s responsibility to:</w:t>
      </w:r>
    </w:p>
    <w:p w14:paraId="1A206F89" w14:textId="77777777" w:rsidR="003572D4" w:rsidRPr="00CB60B6" w:rsidRDefault="00000000">
      <w:pPr>
        <w:numPr>
          <w:ilvl w:val="0"/>
          <w:numId w:val="6"/>
        </w:numPr>
        <w:pBdr>
          <w:top w:val="nil"/>
          <w:left w:val="nil"/>
          <w:bottom w:val="nil"/>
          <w:right w:val="nil"/>
          <w:between w:val="nil"/>
        </w:pBdr>
        <w:spacing w:before="120"/>
        <w:rPr>
          <w:rFonts w:ascii="Arial" w:eastAsia="Arial Narrow" w:hAnsi="Arial" w:cs="Arial"/>
          <w:color w:val="000000"/>
        </w:rPr>
      </w:pPr>
      <w:r w:rsidRPr="00CB60B6">
        <w:rPr>
          <w:rFonts w:ascii="Arial" w:eastAsia="Arial Narrow" w:hAnsi="Arial" w:cs="Arial"/>
          <w:color w:val="000000"/>
        </w:rPr>
        <w:t xml:space="preserve">Help to raise awareness of equality issues at governing board meetings </w:t>
      </w:r>
    </w:p>
    <w:p w14:paraId="69639C68" w14:textId="77777777" w:rsidR="003572D4" w:rsidRPr="00CB60B6" w:rsidRDefault="00000000">
      <w:pPr>
        <w:numPr>
          <w:ilvl w:val="0"/>
          <w:numId w:val="6"/>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 xml:space="preserve">Monitor the quality and effectiveness of policies and practices and challenging these if they are having a negative impact on groups of pupils from a protected group. </w:t>
      </w:r>
    </w:p>
    <w:p w14:paraId="2D74201E" w14:textId="77777777" w:rsidR="003572D4" w:rsidRPr="00CB60B6" w:rsidRDefault="00000000">
      <w:pPr>
        <w:numPr>
          <w:ilvl w:val="0"/>
          <w:numId w:val="6"/>
        </w:numPr>
        <w:pBdr>
          <w:top w:val="nil"/>
          <w:left w:val="nil"/>
          <w:bottom w:val="nil"/>
          <w:right w:val="nil"/>
          <w:between w:val="nil"/>
        </w:pBdr>
        <w:spacing w:before="120" w:after="120"/>
        <w:rPr>
          <w:rFonts w:ascii="Arial" w:eastAsia="Arial Narrow" w:hAnsi="Arial" w:cs="Arial"/>
          <w:b/>
        </w:rPr>
      </w:pPr>
      <w:r w:rsidRPr="00CB60B6">
        <w:rPr>
          <w:rFonts w:ascii="Arial" w:eastAsia="Arial Narrow" w:hAnsi="Arial" w:cs="Arial"/>
          <w:color w:val="000000"/>
        </w:rPr>
        <w:t xml:space="preserve">Work with senior leaders to determine the strategic development of the school- </w:t>
      </w:r>
      <w:proofErr w:type="gramStart"/>
      <w:r w:rsidRPr="00CB60B6">
        <w:rPr>
          <w:rFonts w:ascii="Arial" w:eastAsia="Arial Narrow" w:hAnsi="Arial" w:cs="Arial"/>
          <w:color w:val="000000"/>
        </w:rPr>
        <w:t>taking into account</w:t>
      </w:r>
      <w:proofErr w:type="gramEnd"/>
      <w:r w:rsidRPr="00CB60B6">
        <w:rPr>
          <w:rFonts w:ascii="Arial" w:eastAsia="Arial Narrow" w:hAnsi="Arial" w:cs="Arial"/>
          <w:color w:val="000000"/>
        </w:rPr>
        <w:t xml:space="preserve"> whether this promotes equality. </w:t>
      </w:r>
    </w:p>
    <w:p w14:paraId="5B00ECAC" w14:textId="77777777" w:rsidR="003572D4" w:rsidRPr="00CB60B6" w:rsidRDefault="003572D4">
      <w:pPr>
        <w:spacing w:before="120" w:after="120"/>
        <w:rPr>
          <w:rFonts w:ascii="Arial" w:eastAsia="Arial Narrow" w:hAnsi="Arial" w:cs="Arial"/>
        </w:rPr>
      </w:pPr>
    </w:p>
    <w:p w14:paraId="4D847127" w14:textId="77777777" w:rsidR="003572D4" w:rsidRPr="00CB60B6" w:rsidRDefault="003572D4">
      <w:pPr>
        <w:spacing w:before="120" w:after="120"/>
        <w:rPr>
          <w:rFonts w:ascii="Arial" w:eastAsia="Arial Narrow" w:hAnsi="Arial" w:cs="Arial"/>
        </w:rPr>
      </w:pPr>
    </w:p>
    <w:p w14:paraId="6CF5C9DF" w14:textId="77777777" w:rsidR="003572D4" w:rsidRPr="00CB60B6" w:rsidRDefault="003572D4">
      <w:pPr>
        <w:spacing w:before="120" w:after="120"/>
        <w:rPr>
          <w:rFonts w:ascii="Arial" w:eastAsia="Arial Narrow" w:hAnsi="Arial" w:cs="Arial"/>
        </w:rPr>
      </w:pPr>
    </w:p>
    <w:p w14:paraId="2C4E4EA6" w14:textId="77777777" w:rsidR="003572D4" w:rsidRPr="00CB60B6" w:rsidRDefault="00000000">
      <w:pPr>
        <w:spacing w:before="120" w:after="120"/>
        <w:rPr>
          <w:rFonts w:ascii="Arial" w:eastAsia="Arial Narrow" w:hAnsi="Arial" w:cs="Arial"/>
          <w:b/>
        </w:rPr>
      </w:pPr>
      <w:r w:rsidRPr="00CB60B6">
        <w:rPr>
          <w:rFonts w:ascii="Arial" w:eastAsia="Arial Narrow" w:hAnsi="Arial" w:cs="Arial"/>
          <w:b/>
        </w:rPr>
        <w:t>6.3 Class teachers</w:t>
      </w:r>
    </w:p>
    <w:p w14:paraId="532BF9AA" w14:textId="77777777" w:rsidR="003572D4" w:rsidRPr="00CB60B6" w:rsidRDefault="00000000">
      <w:pPr>
        <w:spacing w:before="120" w:after="120"/>
        <w:rPr>
          <w:rFonts w:ascii="Arial" w:eastAsia="Arial Narrow" w:hAnsi="Arial" w:cs="Arial"/>
        </w:rPr>
      </w:pPr>
      <w:r w:rsidRPr="00CB60B6">
        <w:rPr>
          <w:rFonts w:ascii="Arial" w:eastAsia="Arial Narrow" w:hAnsi="Arial" w:cs="Arial"/>
        </w:rPr>
        <w:t>It is the class teachers’ responsibility to:</w:t>
      </w:r>
    </w:p>
    <w:p w14:paraId="5915D3E9" w14:textId="77777777" w:rsidR="003572D4" w:rsidRPr="00CB60B6" w:rsidRDefault="00000000">
      <w:pPr>
        <w:numPr>
          <w:ilvl w:val="0"/>
          <w:numId w:val="14"/>
        </w:numPr>
        <w:pBdr>
          <w:top w:val="nil"/>
          <w:left w:val="nil"/>
          <w:bottom w:val="nil"/>
          <w:right w:val="nil"/>
          <w:between w:val="nil"/>
        </w:pBdr>
        <w:spacing w:before="120"/>
        <w:rPr>
          <w:rFonts w:ascii="Arial" w:eastAsia="Arial Narrow" w:hAnsi="Arial" w:cs="Arial"/>
          <w:color w:val="000000"/>
        </w:rPr>
      </w:pPr>
      <w:r w:rsidRPr="00CB60B6">
        <w:rPr>
          <w:rFonts w:ascii="Arial" w:eastAsia="Arial Narrow" w:hAnsi="Arial" w:cs="Arial"/>
          <w:color w:val="000000"/>
        </w:rPr>
        <w:t xml:space="preserve">Ensure progress and development of every pupil in their class </w:t>
      </w:r>
    </w:p>
    <w:p w14:paraId="356F73BA" w14:textId="77777777" w:rsidR="003572D4" w:rsidRPr="00CB60B6" w:rsidRDefault="00000000">
      <w:pPr>
        <w:numPr>
          <w:ilvl w:val="0"/>
          <w:numId w:val="14"/>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 xml:space="preserve">Differentiate the teaching and curriculum for pupils with special educational needs and disabilities </w:t>
      </w:r>
    </w:p>
    <w:p w14:paraId="0FB7777F" w14:textId="77777777" w:rsidR="003572D4" w:rsidRPr="00CB60B6" w:rsidRDefault="00000000">
      <w:pPr>
        <w:numPr>
          <w:ilvl w:val="0"/>
          <w:numId w:val="14"/>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Familiarise themselves with the school policy and procedures.</w:t>
      </w:r>
    </w:p>
    <w:p w14:paraId="0C6FFD36" w14:textId="77777777" w:rsidR="003572D4" w:rsidRPr="00CB60B6" w:rsidRDefault="00000000">
      <w:pPr>
        <w:numPr>
          <w:ilvl w:val="0"/>
          <w:numId w:val="14"/>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Know those students in their teaching groups and their category of need and how best to meet those needs, seeking support from the senior leaders as necessary</w:t>
      </w:r>
    </w:p>
    <w:p w14:paraId="3F51AB54" w14:textId="77777777" w:rsidR="003572D4" w:rsidRPr="00CB60B6" w:rsidRDefault="00000000">
      <w:pPr>
        <w:numPr>
          <w:ilvl w:val="0"/>
          <w:numId w:val="14"/>
        </w:numPr>
        <w:pBdr>
          <w:top w:val="nil"/>
          <w:left w:val="nil"/>
          <w:bottom w:val="nil"/>
          <w:right w:val="nil"/>
          <w:between w:val="nil"/>
        </w:pBdr>
        <w:rPr>
          <w:rFonts w:ascii="Arial" w:eastAsia="Arial Narrow" w:hAnsi="Arial" w:cs="Arial"/>
          <w:color w:val="000000"/>
        </w:rPr>
      </w:pPr>
      <w:r w:rsidRPr="00CB60B6">
        <w:rPr>
          <w:rFonts w:ascii="Arial" w:eastAsia="Arial Narrow" w:hAnsi="Arial" w:cs="Arial"/>
          <w:color w:val="000000"/>
        </w:rPr>
        <w:t>Contribute to reviews of students they teach with SEND</w:t>
      </w:r>
    </w:p>
    <w:p w14:paraId="3B267D86" w14:textId="77777777" w:rsidR="003572D4" w:rsidRPr="00CB60B6" w:rsidRDefault="00000000">
      <w:pPr>
        <w:numPr>
          <w:ilvl w:val="0"/>
          <w:numId w:val="14"/>
        </w:numPr>
        <w:pBdr>
          <w:top w:val="nil"/>
          <w:left w:val="nil"/>
          <w:bottom w:val="nil"/>
          <w:right w:val="nil"/>
          <w:between w:val="nil"/>
        </w:pBdr>
        <w:spacing w:after="120"/>
        <w:rPr>
          <w:rFonts w:ascii="Arial" w:eastAsia="Arial Narrow" w:hAnsi="Arial" w:cs="Arial"/>
          <w:color w:val="000000"/>
        </w:rPr>
      </w:pPr>
      <w:r w:rsidRPr="00CB60B6">
        <w:rPr>
          <w:rFonts w:ascii="Arial" w:eastAsia="Arial Narrow" w:hAnsi="Arial" w:cs="Arial"/>
          <w:color w:val="000000"/>
        </w:rPr>
        <w:lastRenderedPageBreak/>
        <w:t>Ensure their classrooms reduce barriers by following the SEN monitoring checklist</w:t>
      </w:r>
    </w:p>
    <w:p w14:paraId="4EAA4682" w14:textId="77777777" w:rsidR="003572D4" w:rsidRPr="00CB60B6" w:rsidRDefault="00000000">
      <w:pPr>
        <w:numPr>
          <w:ilvl w:val="0"/>
          <w:numId w:val="14"/>
        </w:numPr>
        <w:pBdr>
          <w:top w:val="nil"/>
          <w:left w:val="nil"/>
          <w:bottom w:val="nil"/>
          <w:right w:val="nil"/>
          <w:between w:val="nil"/>
        </w:pBdr>
        <w:spacing w:after="120"/>
        <w:rPr>
          <w:rFonts w:ascii="Arial" w:eastAsia="Arial Narrow" w:hAnsi="Arial" w:cs="Arial"/>
          <w:color w:val="000000"/>
        </w:rPr>
      </w:pPr>
      <w:r w:rsidRPr="00CB60B6">
        <w:rPr>
          <w:rFonts w:ascii="Arial" w:eastAsia="Arial Narrow" w:hAnsi="Arial" w:cs="Arial"/>
          <w:color w:val="000000"/>
        </w:rPr>
        <w:t xml:space="preserve">Make reasonable adjustments, with advice and support from senior leaders or other specialist professionals if needed. </w:t>
      </w:r>
    </w:p>
    <w:p w14:paraId="755FD858" w14:textId="77777777" w:rsidR="003572D4" w:rsidRPr="00CB60B6" w:rsidRDefault="003572D4">
      <w:pPr>
        <w:spacing w:before="120" w:after="72"/>
        <w:rPr>
          <w:rFonts w:ascii="Arial" w:eastAsia="Arial Narrow" w:hAnsi="Arial" w:cs="Arial"/>
        </w:rPr>
      </w:pPr>
    </w:p>
    <w:p w14:paraId="78FB901E" w14:textId="77777777" w:rsidR="003572D4" w:rsidRPr="00CB60B6" w:rsidRDefault="003572D4">
      <w:pPr>
        <w:spacing w:before="120" w:after="72"/>
        <w:rPr>
          <w:rFonts w:ascii="Arial" w:eastAsia="Arial Narrow" w:hAnsi="Arial" w:cs="Arial"/>
          <w:b/>
        </w:rPr>
      </w:pPr>
    </w:p>
    <w:p w14:paraId="65D4BB51" w14:textId="51FA37B9" w:rsidR="003572D4" w:rsidRPr="00CB60B6" w:rsidRDefault="00000000">
      <w:pPr>
        <w:spacing w:before="120" w:after="120"/>
        <w:rPr>
          <w:rFonts w:ascii="Arial" w:eastAsia="Arial Narrow" w:hAnsi="Arial" w:cs="Arial"/>
          <w:i/>
          <w:color w:val="F15F22"/>
        </w:rPr>
      </w:pPr>
      <w:r w:rsidRPr="00CB60B6">
        <w:rPr>
          <w:rFonts w:ascii="Arial" w:eastAsia="Arial Narrow" w:hAnsi="Arial" w:cs="Arial"/>
        </w:rPr>
        <w:t xml:space="preserve">Approved By Governing Body </w:t>
      </w:r>
      <w:r w:rsidR="00CB60B6">
        <w:rPr>
          <w:rFonts w:ascii="Arial" w:eastAsia="Arial Narrow" w:hAnsi="Arial" w:cs="Arial"/>
        </w:rPr>
        <w:t>September 2025</w:t>
      </w:r>
    </w:p>
    <w:p w14:paraId="2D230C56" w14:textId="77777777" w:rsidR="003572D4" w:rsidRPr="00CB60B6" w:rsidRDefault="003572D4">
      <w:pPr>
        <w:rPr>
          <w:rFonts w:ascii="Arial" w:eastAsia="Arial Narrow" w:hAnsi="Arial" w:cs="Arial"/>
        </w:rPr>
      </w:pPr>
    </w:p>
    <w:p w14:paraId="07234B79" w14:textId="77777777" w:rsidR="003572D4" w:rsidRPr="00CB60B6" w:rsidRDefault="003572D4">
      <w:pPr>
        <w:rPr>
          <w:rFonts w:ascii="Arial" w:eastAsia="Arial Narrow" w:hAnsi="Arial" w:cs="Arial"/>
        </w:rPr>
      </w:pPr>
    </w:p>
    <w:p w14:paraId="70130FB6" w14:textId="270AED7B" w:rsidR="003572D4" w:rsidRPr="00CB60B6" w:rsidRDefault="00000000">
      <w:pPr>
        <w:rPr>
          <w:rFonts w:ascii="Arial" w:eastAsia="Arial Narrow" w:hAnsi="Arial" w:cs="Arial"/>
        </w:rPr>
      </w:pPr>
      <w:r w:rsidRPr="00CB60B6">
        <w:rPr>
          <w:rFonts w:ascii="Arial" w:eastAsia="Arial Narrow" w:hAnsi="Arial" w:cs="Arial"/>
        </w:rPr>
        <w:t xml:space="preserve">Reviewed </w:t>
      </w:r>
      <w:r w:rsidR="00CB60B6">
        <w:rPr>
          <w:rFonts w:ascii="Arial" w:eastAsia="Arial Narrow" w:hAnsi="Arial" w:cs="Arial"/>
        </w:rPr>
        <w:t>September 2025- Headteacher</w:t>
      </w:r>
    </w:p>
    <w:p w14:paraId="264EA025" w14:textId="77777777" w:rsidR="003572D4" w:rsidRPr="00CB60B6" w:rsidRDefault="003572D4">
      <w:pPr>
        <w:rPr>
          <w:rFonts w:ascii="Arial" w:eastAsia="Arial Narrow" w:hAnsi="Arial" w:cs="Arial"/>
        </w:rPr>
      </w:pPr>
    </w:p>
    <w:p w14:paraId="31627BFE" w14:textId="77777777" w:rsidR="003572D4" w:rsidRPr="00CB60B6" w:rsidRDefault="003572D4">
      <w:pPr>
        <w:rPr>
          <w:rFonts w:ascii="Arial" w:eastAsia="Arial Narrow" w:hAnsi="Arial" w:cs="Arial"/>
        </w:rPr>
      </w:pPr>
    </w:p>
    <w:p w14:paraId="2A3B7CDE" w14:textId="77777777" w:rsidR="003572D4" w:rsidRPr="00CB60B6" w:rsidRDefault="003572D4">
      <w:pPr>
        <w:rPr>
          <w:rFonts w:ascii="Arial" w:eastAsia="Arial Narrow" w:hAnsi="Arial" w:cs="Arial"/>
        </w:rPr>
      </w:pPr>
    </w:p>
    <w:p w14:paraId="47320FF6" w14:textId="77777777" w:rsidR="003572D4" w:rsidRPr="00CB60B6" w:rsidRDefault="003572D4">
      <w:pPr>
        <w:spacing w:after="200" w:line="276" w:lineRule="auto"/>
        <w:rPr>
          <w:rFonts w:ascii="Arial" w:eastAsia="Arial Narrow" w:hAnsi="Arial" w:cs="Arial"/>
        </w:rPr>
      </w:pPr>
    </w:p>
    <w:sectPr w:rsidR="003572D4" w:rsidRPr="00CB60B6">
      <w:headerReference w:type="default" r:id="rId9"/>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D867C" w14:textId="77777777" w:rsidR="00BA4822" w:rsidRDefault="00BA4822">
      <w:r>
        <w:separator/>
      </w:r>
    </w:p>
  </w:endnote>
  <w:endnote w:type="continuationSeparator" w:id="0">
    <w:p w14:paraId="4B9FAD13" w14:textId="77777777" w:rsidR="00BA4822" w:rsidRDefault="00BA4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BF5D9" w14:textId="77777777" w:rsidR="003572D4" w:rsidRDefault="00000000">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4</w:t>
    </w:r>
    <w:r>
      <w:rPr>
        <w:color w:val="000000"/>
      </w:rPr>
      <w:fldChar w:fldCharType="end"/>
    </w:r>
  </w:p>
  <w:p w14:paraId="6A5370AD" w14:textId="77777777" w:rsidR="003572D4" w:rsidRDefault="003572D4">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AD2AA" w14:textId="77777777" w:rsidR="00BA4822" w:rsidRDefault="00BA4822">
      <w:r>
        <w:separator/>
      </w:r>
    </w:p>
  </w:footnote>
  <w:footnote w:type="continuationSeparator" w:id="0">
    <w:p w14:paraId="14ECFBFD" w14:textId="77777777" w:rsidR="00BA4822" w:rsidRDefault="00BA48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D401E" w14:textId="7AD1DB06" w:rsidR="003572D4" w:rsidRDefault="00000000">
    <w:pPr>
      <w:pBdr>
        <w:top w:val="nil"/>
        <w:left w:val="nil"/>
        <w:bottom w:val="nil"/>
        <w:right w:val="nil"/>
        <w:between w:val="nil"/>
      </w:pBdr>
      <w:tabs>
        <w:tab w:val="center" w:pos="4513"/>
        <w:tab w:val="right" w:pos="9026"/>
      </w:tabs>
      <w:rPr>
        <w:color w:val="000000"/>
      </w:rPr>
    </w:pPr>
    <w:r>
      <w:rPr>
        <w:color w:val="000000"/>
      </w:rPr>
      <w:t xml:space="preserve">Equality Policy </w:t>
    </w:r>
    <w:r w:rsidR="00CB60B6">
      <w:rPr>
        <w:color w:val="000000"/>
      </w:rPr>
      <w:t>September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C22C0"/>
    <w:multiLevelType w:val="multilevel"/>
    <w:tmpl w:val="A128F66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C9A3507"/>
    <w:multiLevelType w:val="multilevel"/>
    <w:tmpl w:val="10B0A7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D2737BF"/>
    <w:multiLevelType w:val="multilevel"/>
    <w:tmpl w:val="C46634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E174441"/>
    <w:multiLevelType w:val="multilevel"/>
    <w:tmpl w:val="7698147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204F1C00"/>
    <w:multiLevelType w:val="multilevel"/>
    <w:tmpl w:val="E64454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1AE29E8"/>
    <w:multiLevelType w:val="multilevel"/>
    <w:tmpl w:val="E0AE31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9681029"/>
    <w:multiLevelType w:val="multilevel"/>
    <w:tmpl w:val="405EA8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3CB105D"/>
    <w:multiLevelType w:val="multilevel"/>
    <w:tmpl w:val="E67CD6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4147BED"/>
    <w:multiLevelType w:val="multilevel"/>
    <w:tmpl w:val="06F0A7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3C037C3"/>
    <w:multiLevelType w:val="multilevel"/>
    <w:tmpl w:val="F2D452C0"/>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53D3EE3"/>
    <w:multiLevelType w:val="multilevel"/>
    <w:tmpl w:val="9AD0C3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C282C50"/>
    <w:multiLevelType w:val="multilevel"/>
    <w:tmpl w:val="6AF811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6192A66"/>
    <w:multiLevelType w:val="multilevel"/>
    <w:tmpl w:val="9258C6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60D1DC3"/>
    <w:multiLevelType w:val="multilevel"/>
    <w:tmpl w:val="FDF8DA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87526770">
    <w:abstractNumId w:val="0"/>
  </w:num>
  <w:num w:numId="2" w16cid:durableId="1666855609">
    <w:abstractNumId w:val="8"/>
  </w:num>
  <w:num w:numId="3" w16cid:durableId="931671425">
    <w:abstractNumId w:val="11"/>
  </w:num>
  <w:num w:numId="4" w16cid:durableId="768623407">
    <w:abstractNumId w:val="5"/>
  </w:num>
  <w:num w:numId="5" w16cid:durableId="1944921078">
    <w:abstractNumId w:val="3"/>
  </w:num>
  <w:num w:numId="6" w16cid:durableId="2022706725">
    <w:abstractNumId w:val="4"/>
  </w:num>
  <w:num w:numId="7" w16cid:durableId="668171547">
    <w:abstractNumId w:val="7"/>
  </w:num>
  <w:num w:numId="8" w16cid:durableId="1760829002">
    <w:abstractNumId w:val="9"/>
  </w:num>
  <w:num w:numId="9" w16cid:durableId="1293245487">
    <w:abstractNumId w:val="1"/>
  </w:num>
  <w:num w:numId="10" w16cid:durableId="250313466">
    <w:abstractNumId w:val="12"/>
  </w:num>
  <w:num w:numId="11" w16cid:durableId="1260870475">
    <w:abstractNumId w:val="6"/>
  </w:num>
  <w:num w:numId="12" w16cid:durableId="243415425">
    <w:abstractNumId w:val="10"/>
  </w:num>
  <w:num w:numId="13" w16cid:durableId="1527325974">
    <w:abstractNumId w:val="13"/>
  </w:num>
  <w:num w:numId="14" w16cid:durableId="2801129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2D4"/>
    <w:rsid w:val="001125B6"/>
    <w:rsid w:val="003572D4"/>
    <w:rsid w:val="00BA4822"/>
    <w:rsid w:val="00CB60B6"/>
    <w:rsid w:val="00E47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3ED4A"/>
  <w15:docId w15:val="{DBA1644F-3C10-49D3-AFCF-63D461332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pageBreakBefore/>
      <w:spacing w:after="240"/>
      <w:outlineLvl w:val="0"/>
    </w:pPr>
    <w:rPr>
      <w:rFonts w:ascii="Arial" w:hAnsi="Arial"/>
      <w:b/>
      <w:color w:val="104F75"/>
      <w:sz w:val="36"/>
    </w:rPr>
  </w:style>
  <w:style w:type="paragraph" w:styleId="Heading2">
    <w:name w:val="heading 2"/>
    <w:basedOn w:val="Normal"/>
    <w:next w:val="Normal"/>
    <w:link w:val="Heading2Char"/>
    <w:uiPriority w:val="9"/>
    <w:semiHidden/>
    <w:unhideWhenUsed/>
    <w:qFormat/>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en-GB"/>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Pr>
      <w:rFonts w:ascii="Arial" w:eastAsia="Times New Roman" w:hAnsi="Arial" w:cs="Times New Roman"/>
      <w:b/>
      <w:color w:val="104F75"/>
      <w:sz w:val="36"/>
      <w:szCs w:val="24"/>
      <w:lang w:eastAsia="en-GB"/>
    </w:rPr>
  </w:style>
  <w:style w:type="table" w:customStyle="1" w:styleId="TableGrid1">
    <w:name w:val="Table Grid1"/>
    <w:basedOn w:val="TableNormal"/>
    <w:next w:val="TableGrid"/>
    <w:uiPriority w:val="59"/>
    <w:rPr>
      <w:rFonts w:ascii="Comic Sans MS" w:hAnsi="Comic Sans M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pPr>
      <w:spacing w:before="100" w:beforeAutospacing="1" w:after="100" w:afterAutospacing="1"/>
    </w:pPr>
  </w:style>
  <w:style w:type="character" w:styleId="Hyperlink">
    <w:name w:val="Hyperlink"/>
    <w:basedOn w:val="DefaultParagraphFont"/>
    <w:uiPriority w:val="99"/>
    <w:unhideWhenUsed/>
    <w:rPr>
      <w:color w:val="0000FF"/>
      <w:u w:val="single"/>
    </w:rPr>
  </w:style>
  <w:style w:type="character" w:styleId="Strong">
    <w:name w:val="Strong"/>
    <w:basedOn w:val="DefaultParagraphFont"/>
    <w:uiPriority w:val="22"/>
    <w:qFormat/>
    <w:rPr>
      <w:b/>
      <w:bCs/>
    </w:rPr>
  </w:style>
  <w:style w:type="character" w:customStyle="1" w:styleId="postlink">
    <w:name w:val="post_link"/>
    <w:basedOn w:val="DefaultParagraphFont"/>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lang w:eastAsia="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4mvrZH123mvb0gWPYffhtMivGw==">AMUW2mXtg/O8c10c2CX1wn7ul4KJ/HiPLhZK6qHt5aiaFw0PKB/aGlCsylwb87fbLJihpcvieYxbP0ulrWflOyaGqEussp/J66f9VkZc8eLrfcv65mUUbq7YAjNZlPMC0nbQ9S9Hj33euLmpiTZ7XCExeXcsNCi0Vw==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1809</Words>
  <Characters>10313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Broomwood Primary</Company>
  <LinksUpToDate>false</LinksUpToDate>
  <CharactersWithSpaces>12098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2025-09-22T12:23:00Z</dcterms:created>
  <dcterms:modified xsi:type="dcterms:W3CDTF">2025-09-22T12:23:00Z</dcterms:modified>
</cp:coreProperties>
</file>