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85184" w14:textId="77777777" w:rsidR="00000000" w:rsidRPr="00A16747" w:rsidRDefault="00A16747" w:rsidP="00A16747">
      <w:pPr>
        <w:pStyle w:val="NormalWeb"/>
        <w:jc w:val="center"/>
        <w:rPr>
          <w:rFonts w:ascii="Century Gothic" w:hAnsi="Century Gothic"/>
        </w:rPr>
      </w:pPr>
      <w:r w:rsidRPr="00A16747">
        <w:rPr>
          <w:rFonts w:ascii="Century Gothic" w:hAnsi="Century Gothic"/>
          <w:noProof/>
        </w:rPr>
        <w:drawing>
          <wp:anchor distT="0" distB="0" distL="114300" distR="114300" simplePos="0" relativeHeight="251660288" behindDoc="0" locked="0" layoutInCell="1" allowOverlap="1" wp14:anchorId="1B53B527" wp14:editId="7559601F">
            <wp:simplePos x="0" y="0"/>
            <wp:positionH relativeFrom="column">
              <wp:posOffset>323215</wp:posOffset>
            </wp:positionH>
            <wp:positionV relativeFrom="paragraph">
              <wp:posOffset>-571500</wp:posOffset>
            </wp:positionV>
            <wp:extent cx="1703833" cy="1638300"/>
            <wp:effectExtent l="0" t="0" r="0" b="0"/>
            <wp:wrapNone/>
            <wp:docPr id="2" name="Picture 2"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3833"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6747">
        <w:rPr>
          <w:rFonts w:ascii="Century Gothic" w:hAnsi="Century Gothic"/>
          <w:noProof/>
        </w:rPr>
        <w:drawing>
          <wp:anchor distT="0" distB="0" distL="114300" distR="114300" simplePos="0" relativeHeight="251658240" behindDoc="0" locked="0" layoutInCell="1" allowOverlap="1" wp14:anchorId="00C985FE" wp14:editId="4E261725">
            <wp:simplePos x="0" y="0"/>
            <wp:positionH relativeFrom="column">
              <wp:posOffset>10850880</wp:posOffset>
            </wp:positionH>
            <wp:positionV relativeFrom="paragraph">
              <wp:posOffset>-556895</wp:posOffset>
            </wp:positionV>
            <wp:extent cx="1531620" cy="1472711"/>
            <wp:effectExtent l="0" t="0" r="0" b="0"/>
            <wp:wrapNone/>
            <wp:docPr id="1" name="Picture 1"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14727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6747">
        <w:rPr>
          <w:rFonts w:ascii="Century Gothic" w:hAnsi="Century Gothic"/>
          <w:sz w:val="48"/>
          <w:szCs w:val="48"/>
          <w:lang w:val="en-US"/>
        </w:rPr>
        <w:t>Broomwood Primary School</w:t>
      </w:r>
    </w:p>
    <w:p w14:paraId="7D6C1DC6" w14:textId="77777777" w:rsidR="00A16747" w:rsidRDefault="00A16747" w:rsidP="00A16747">
      <w:pPr>
        <w:jc w:val="center"/>
        <w:rPr>
          <w:rFonts w:ascii="Century Gothic" w:hAnsi="Century Gothic"/>
          <w:sz w:val="48"/>
          <w:szCs w:val="48"/>
          <w:lang w:val="en-US"/>
        </w:rPr>
      </w:pPr>
      <w:r w:rsidRPr="00A16747">
        <w:rPr>
          <w:rFonts w:ascii="Century Gothic" w:hAnsi="Century Gothic"/>
          <w:sz w:val="48"/>
          <w:szCs w:val="48"/>
          <w:lang w:val="en-US"/>
        </w:rPr>
        <w:t>Personal Development Plan Overview</w:t>
      </w:r>
    </w:p>
    <w:p w14:paraId="37BF39A1" w14:textId="77777777" w:rsidR="00A16747" w:rsidRPr="000863FB" w:rsidRDefault="000863FB" w:rsidP="00A16747">
      <w:pPr>
        <w:jc w:val="center"/>
        <w:rPr>
          <w:rFonts w:ascii="Century Gothic" w:hAnsi="Century Gothic"/>
          <w:i/>
          <w:sz w:val="48"/>
          <w:szCs w:val="48"/>
          <w:lang w:val="en-US"/>
        </w:rPr>
      </w:pPr>
      <w:r w:rsidRPr="000863FB">
        <w:rPr>
          <w:i/>
          <w:noProof/>
          <w:lang w:eastAsia="en-GB"/>
        </w:rPr>
        <w:drawing>
          <wp:anchor distT="0" distB="0" distL="114300" distR="114300" simplePos="0" relativeHeight="251662336" behindDoc="0" locked="0" layoutInCell="1" allowOverlap="1" wp14:anchorId="2652D749" wp14:editId="5319DF97">
            <wp:simplePos x="0" y="0"/>
            <wp:positionH relativeFrom="margin">
              <wp:posOffset>4770120</wp:posOffset>
            </wp:positionH>
            <wp:positionV relativeFrom="paragraph">
              <wp:posOffset>368300</wp:posOffset>
            </wp:positionV>
            <wp:extent cx="2082800" cy="1562100"/>
            <wp:effectExtent l="0" t="0" r="0" b="0"/>
            <wp:wrapNone/>
            <wp:docPr id="4"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80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16CD" w:rsidRPr="000863FB">
        <w:rPr>
          <w:i/>
          <w:noProof/>
          <w:lang w:eastAsia="en-GB"/>
        </w:rPr>
        <w:drawing>
          <wp:anchor distT="0" distB="0" distL="114300" distR="114300" simplePos="0" relativeHeight="251664384" behindDoc="0" locked="0" layoutInCell="1" allowOverlap="1" wp14:anchorId="22A3760E" wp14:editId="73F4B486">
            <wp:simplePos x="0" y="0"/>
            <wp:positionH relativeFrom="margin">
              <wp:posOffset>9570720</wp:posOffset>
            </wp:positionH>
            <wp:positionV relativeFrom="paragraph">
              <wp:posOffset>454025</wp:posOffset>
            </wp:positionV>
            <wp:extent cx="1996440" cy="1497330"/>
            <wp:effectExtent l="0" t="0" r="3810" b="7620"/>
            <wp:wrapNone/>
            <wp:docPr id="7"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6440" cy="1497330"/>
                    </a:xfrm>
                    <a:prstGeom prst="rect">
                      <a:avLst/>
                    </a:prstGeom>
                    <a:noFill/>
                    <a:ln>
                      <a:noFill/>
                    </a:ln>
                  </pic:spPr>
                </pic:pic>
              </a:graphicData>
            </a:graphic>
            <wp14:sizeRelH relativeFrom="page">
              <wp14:pctWidth>0</wp14:pctWidth>
            </wp14:sizeRelH>
            <wp14:sizeRelV relativeFrom="page">
              <wp14:pctHeight>0</wp14:pctHeight>
            </wp14:sizeRelV>
          </wp:anchor>
        </w:drawing>
      </w:r>
      <w:r w:rsidR="00A16747" w:rsidRPr="000863FB">
        <w:rPr>
          <w:i/>
          <w:noProof/>
          <w:lang w:eastAsia="en-GB"/>
        </w:rPr>
        <w:drawing>
          <wp:anchor distT="0" distB="0" distL="114300" distR="114300" simplePos="0" relativeHeight="251663360" behindDoc="0" locked="0" layoutInCell="1" allowOverlap="1" wp14:anchorId="0DBE76CA" wp14:editId="5EDFCB78">
            <wp:simplePos x="0" y="0"/>
            <wp:positionH relativeFrom="margin">
              <wp:posOffset>7124700</wp:posOffset>
            </wp:positionH>
            <wp:positionV relativeFrom="paragraph">
              <wp:posOffset>424180</wp:posOffset>
            </wp:positionV>
            <wp:extent cx="2049780" cy="1544320"/>
            <wp:effectExtent l="0" t="0" r="7620" b="0"/>
            <wp:wrapNone/>
            <wp:docPr id="5"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9780" cy="1544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16747" w:rsidRPr="000863FB">
        <w:rPr>
          <w:i/>
          <w:noProof/>
          <w:lang w:eastAsia="en-GB"/>
        </w:rPr>
        <w:drawing>
          <wp:anchor distT="0" distB="0" distL="114300" distR="114300" simplePos="0" relativeHeight="251661312" behindDoc="0" locked="0" layoutInCell="1" allowOverlap="1" wp14:anchorId="4A8D9B40" wp14:editId="3589CC3A">
            <wp:simplePos x="0" y="0"/>
            <wp:positionH relativeFrom="margin">
              <wp:posOffset>2377440</wp:posOffset>
            </wp:positionH>
            <wp:positionV relativeFrom="paragraph">
              <wp:posOffset>383540</wp:posOffset>
            </wp:positionV>
            <wp:extent cx="2049780" cy="1537335"/>
            <wp:effectExtent l="0" t="0" r="7620" b="5715"/>
            <wp:wrapNone/>
            <wp:docPr id="3"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49780" cy="1537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63FB">
        <w:rPr>
          <w:rFonts w:ascii="Century Gothic" w:hAnsi="Century Gothic"/>
          <w:i/>
          <w:sz w:val="48"/>
          <w:szCs w:val="48"/>
          <w:lang w:val="en-US"/>
        </w:rPr>
        <w:t xml:space="preserve">Together we believe. Together we </w:t>
      </w:r>
      <w:proofErr w:type="gramStart"/>
      <w:r w:rsidRPr="000863FB">
        <w:rPr>
          <w:rFonts w:ascii="Century Gothic" w:hAnsi="Century Gothic"/>
          <w:i/>
          <w:sz w:val="48"/>
          <w:szCs w:val="48"/>
          <w:lang w:val="en-US"/>
        </w:rPr>
        <w:t>achieve</w:t>
      </w:r>
      <w:proofErr w:type="gramEnd"/>
    </w:p>
    <w:p w14:paraId="3E12A357" w14:textId="77777777" w:rsidR="00A16747" w:rsidRDefault="00A16747" w:rsidP="00A16747">
      <w:pPr>
        <w:jc w:val="center"/>
        <w:rPr>
          <w:rFonts w:ascii="Century Gothic" w:hAnsi="Century Gothic"/>
          <w:sz w:val="48"/>
          <w:szCs w:val="48"/>
          <w:lang w:val="en-US"/>
        </w:rPr>
      </w:pPr>
    </w:p>
    <w:p w14:paraId="6C110FE1" w14:textId="77777777" w:rsidR="000863FB" w:rsidRDefault="000863FB" w:rsidP="00A16747">
      <w:pPr>
        <w:jc w:val="center"/>
        <w:rPr>
          <w:rFonts w:ascii="Century Gothic" w:hAnsi="Century Gothic"/>
          <w:sz w:val="48"/>
          <w:szCs w:val="48"/>
          <w:lang w:val="en-US"/>
        </w:rPr>
      </w:pPr>
    </w:p>
    <w:p w14:paraId="659B0B52" w14:textId="77777777" w:rsidR="000863FB" w:rsidRDefault="000863FB" w:rsidP="00A16747">
      <w:pPr>
        <w:jc w:val="center"/>
        <w:rPr>
          <w:rFonts w:ascii="Century Gothic" w:hAnsi="Century Gothic"/>
          <w:sz w:val="48"/>
          <w:szCs w:val="48"/>
          <w:lang w:val="en-US"/>
        </w:rPr>
      </w:pPr>
    </w:p>
    <w:p w14:paraId="080E27E0" w14:textId="77777777" w:rsidR="000863FB" w:rsidRDefault="000863FB" w:rsidP="00A16747">
      <w:pPr>
        <w:jc w:val="center"/>
        <w:rPr>
          <w:rFonts w:ascii="Century Gothic" w:hAnsi="Century Gothic"/>
          <w:sz w:val="48"/>
          <w:szCs w:val="48"/>
          <w:lang w:val="en-US"/>
        </w:rPr>
      </w:pPr>
      <w:r>
        <w:rPr>
          <w:noProof/>
          <w:lang w:eastAsia="en-GB"/>
        </w:rPr>
        <w:drawing>
          <wp:anchor distT="0" distB="0" distL="114300" distR="114300" simplePos="0" relativeHeight="251668480" behindDoc="0" locked="0" layoutInCell="1" allowOverlap="1" wp14:anchorId="026CAF15" wp14:editId="1E855C39">
            <wp:simplePos x="0" y="0"/>
            <wp:positionH relativeFrom="margin">
              <wp:posOffset>9547860</wp:posOffset>
            </wp:positionH>
            <wp:positionV relativeFrom="paragraph">
              <wp:posOffset>254000</wp:posOffset>
            </wp:positionV>
            <wp:extent cx="2060575" cy="1394460"/>
            <wp:effectExtent l="0" t="0" r="0" b="0"/>
            <wp:wrapNone/>
            <wp:docPr id="11" name="Pictur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0575"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7D2FB4E5" wp14:editId="2A3BC342">
            <wp:simplePos x="0" y="0"/>
            <wp:positionH relativeFrom="margin">
              <wp:posOffset>7132320</wp:posOffset>
            </wp:positionH>
            <wp:positionV relativeFrom="paragraph">
              <wp:posOffset>246381</wp:posOffset>
            </wp:positionV>
            <wp:extent cx="2041525" cy="1409700"/>
            <wp:effectExtent l="0" t="0" r="0" b="0"/>
            <wp:wrapNone/>
            <wp:docPr id="10" name="Pictur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2159" cy="141013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51BE7D70" wp14:editId="13DF0FF3">
            <wp:simplePos x="0" y="0"/>
            <wp:positionH relativeFrom="margin">
              <wp:posOffset>4777740</wp:posOffset>
            </wp:positionH>
            <wp:positionV relativeFrom="paragraph">
              <wp:posOffset>227777</wp:posOffset>
            </wp:positionV>
            <wp:extent cx="2042159" cy="1439545"/>
            <wp:effectExtent l="0" t="0" r="0" b="8255"/>
            <wp:wrapNone/>
            <wp:docPr id="9"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2159"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6F73A415" wp14:editId="426AAC6B">
            <wp:simplePos x="0" y="0"/>
            <wp:positionH relativeFrom="margin">
              <wp:posOffset>2377440</wp:posOffset>
            </wp:positionH>
            <wp:positionV relativeFrom="paragraph">
              <wp:posOffset>204470</wp:posOffset>
            </wp:positionV>
            <wp:extent cx="2023139" cy="1462626"/>
            <wp:effectExtent l="0" t="0" r="0" b="4445"/>
            <wp:wrapNone/>
            <wp:docPr id="8"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3139" cy="14626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C831C" w14:textId="77777777" w:rsidR="000863FB" w:rsidRDefault="000863FB" w:rsidP="00A16747">
      <w:pPr>
        <w:jc w:val="center"/>
        <w:rPr>
          <w:rFonts w:ascii="Century Gothic" w:hAnsi="Century Gothic"/>
          <w:sz w:val="48"/>
          <w:szCs w:val="48"/>
          <w:lang w:val="en-US"/>
        </w:rPr>
      </w:pPr>
    </w:p>
    <w:p w14:paraId="3ADE8EA2" w14:textId="77777777" w:rsidR="000863FB" w:rsidRDefault="000863FB" w:rsidP="000863FB">
      <w:pPr>
        <w:rPr>
          <w:rFonts w:ascii="Century Gothic" w:hAnsi="Century Gothic"/>
          <w:sz w:val="48"/>
          <w:szCs w:val="48"/>
          <w:lang w:val="en-US"/>
        </w:rPr>
      </w:pPr>
    </w:p>
    <w:p w14:paraId="07129EF1" w14:textId="77777777" w:rsidR="000863FB" w:rsidRDefault="000863FB" w:rsidP="000863FB">
      <w:pPr>
        <w:rPr>
          <w:rFonts w:ascii="Century Gothic" w:hAnsi="Century Gothic"/>
          <w:sz w:val="48"/>
          <w:szCs w:val="48"/>
          <w:lang w:val="en-US"/>
        </w:rPr>
      </w:pPr>
    </w:p>
    <w:p w14:paraId="70683EF7" w14:textId="77777777" w:rsidR="000863FB" w:rsidRDefault="000863FB" w:rsidP="000863FB">
      <w:pPr>
        <w:rPr>
          <w:rFonts w:ascii="Century Gothic" w:hAnsi="Century Gothic"/>
          <w:sz w:val="48"/>
          <w:szCs w:val="48"/>
          <w:lang w:val="en-US"/>
        </w:rPr>
      </w:pPr>
      <w:r>
        <w:rPr>
          <w:noProof/>
          <w:lang w:eastAsia="en-GB"/>
        </w:rPr>
        <w:drawing>
          <wp:anchor distT="0" distB="0" distL="114300" distR="114300" simplePos="0" relativeHeight="251671552" behindDoc="0" locked="0" layoutInCell="1" allowOverlap="1" wp14:anchorId="11656934" wp14:editId="7A81ABAE">
            <wp:simplePos x="0" y="0"/>
            <wp:positionH relativeFrom="margin">
              <wp:posOffset>7162800</wp:posOffset>
            </wp:positionH>
            <wp:positionV relativeFrom="paragraph">
              <wp:posOffset>19685</wp:posOffset>
            </wp:positionV>
            <wp:extent cx="2034540" cy="1501140"/>
            <wp:effectExtent l="0" t="0" r="3810" b="3810"/>
            <wp:wrapNone/>
            <wp:docPr id="14" name="Picture 1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34540" cy="1501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0" locked="0" layoutInCell="1" allowOverlap="1" wp14:anchorId="5BA43077" wp14:editId="44E4219E">
            <wp:simplePos x="0" y="0"/>
            <wp:positionH relativeFrom="margin">
              <wp:posOffset>4792980</wp:posOffset>
            </wp:positionH>
            <wp:positionV relativeFrom="paragraph">
              <wp:posOffset>10160</wp:posOffset>
            </wp:positionV>
            <wp:extent cx="2011680" cy="1508576"/>
            <wp:effectExtent l="0" t="0" r="7620" b="0"/>
            <wp:wrapNone/>
            <wp:docPr id="13"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6728" cy="1519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7EEA82CF" wp14:editId="05A94C4B">
            <wp:simplePos x="0" y="0"/>
            <wp:positionH relativeFrom="margin">
              <wp:posOffset>9585960</wp:posOffset>
            </wp:positionH>
            <wp:positionV relativeFrom="paragraph">
              <wp:posOffset>8890</wp:posOffset>
            </wp:positionV>
            <wp:extent cx="1988820" cy="1523365"/>
            <wp:effectExtent l="0" t="0" r="0" b="635"/>
            <wp:wrapNone/>
            <wp:docPr id="15" name="Picture 1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8820" cy="1523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4AE08DEC" wp14:editId="23B164D0">
            <wp:simplePos x="0" y="0"/>
            <wp:positionH relativeFrom="margin">
              <wp:posOffset>2336892</wp:posOffset>
            </wp:positionH>
            <wp:positionV relativeFrom="paragraph">
              <wp:posOffset>41910</wp:posOffset>
            </wp:positionV>
            <wp:extent cx="2065020" cy="1494681"/>
            <wp:effectExtent l="0" t="0" r="0" b="0"/>
            <wp:wrapNone/>
            <wp:docPr id="12"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65020" cy="14946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448B81" w14:textId="77777777" w:rsidR="000863FB" w:rsidRDefault="000863FB" w:rsidP="000863FB">
      <w:pPr>
        <w:rPr>
          <w:rFonts w:ascii="Century Gothic" w:hAnsi="Century Gothic"/>
          <w:sz w:val="48"/>
          <w:szCs w:val="48"/>
          <w:lang w:val="en-US"/>
        </w:rPr>
      </w:pPr>
    </w:p>
    <w:p w14:paraId="62A8C4C7" w14:textId="77777777" w:rsidR="000863FB" w:rsidRDefault="000863FB" w:rsidP="000863FB">
      <w:pPr>
        <w:rPr>
          <w:rFonts w:ascii="Century Gothic" w:hAnsi="Century Gothic"/>
          <w:sz w:val="48"/>
          <w:szCs w:val="48"/>
          <w:lang w:val="en-US"/>
        </w:rPr>
      </w:pPr>
    </w:p>
    <w:p w14:paraId="7F91FC3A" w14:textId="77777777" w:rsidR="000863FB" w:rsidRDefault="000863FB" w:rsidP="000863FB">
      <w:pPr>
        <w:rPr>
          <w:rFonts w:ascii="Century Gothic" w:hAnsi="Century Gothic"/>
          <w:sz w:val="48"/>
          <w:szCs w:val="48"/>
          <w:lang w:val="en-US"/>
        </w:rPr>
      </w:pPr>
      <w:r w:rsidRPr="00C814F6">
        <w:rPr>
          <w:rFonts w:ascii="Century Gothic" w:hAnsi="Century Gothic"/>
          <w:noProof/>
          <w:sz w:val="48"/>
          <w:szCs w:val="48"/>
          <w:lang w:eastAsia="en-GB"/>
        </w:rPr>
        <mc:AlternateContent>
          <mc:Choice Requires="wps">
            <w:drawing>
              <wp:anchor distT="45720" distB="45720" distL="114300" distR="114300" simplePos="0" relativeHeight="251674624" behindDoc="0" locked="0" layoutInCell="1" allowOverlap="1" wp14:anchorId="67753D60" wp14:editId="17C08676">
                <wp:simplePos x="0" y="0"/>
                <wp:positionH relativeFrom="page">
                  <wp:posOffset>960120</wp:posOffset>
                </wp:positionH>
                <wp:positionV relativeFrom="paragraph">
                  <wp:posOffset>217170</wp:posOffset>
                </wp:positionV>
                <wp:extent cx="13510260" cy="2324100"/>
                <wp:effectExtent l="0" t="0" r="1524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0260" cy="2324100"/>
                        </a:xfrm>
                        <a:prstGeom prst="rect">
                          <a:avLst/>
                        </a:prstGeom>
                        <a:solidFill>
                          <a:srgbClr val="FFFFFF"/>
                        </a:solidFill>
                        <a:ln w="9525">
                          <a:solidFill>
                            <a:srgbClr val="000000"/>
                          </a:solidFill>
                          <a:miter lim="800000"/>
                          <a:headEnd/>
                          <a:tailEnd/>
                        </a:ln>
                      </wps:spPr>
                      <wps:txbx>
                        <w:txbxContent>
                          <w:p w14:paraId="0B9ADC0B" w14:textId="77777777" w:rsidR="001955C1" w:rsidRDefault="00C814F6">
                            <w:pPr>
                              <w:rPr>
                                <w:rFonts w:ascii="Century Gothic" w:hAnsi="Century Gothic"/>
                                <w:sz w:val="24"/>
                                <w:szCs w:val="24"/>
                                <w:lang w:val="en-US"/>
                              </w:rPr>
                            </w:pPr>
                            <w:r w:rsidRPr="001955C1">
                              <w:rPr>
                                <w:rFonts w:ascii="Century Gothic" w:hAnsi="Century Gothic"/>
                                <w:sz w:val="24"/>
                                <w:szCs w:val="24"/>
                                <w:lang w:val="en-US"/>
                              </w:rPr>
                              <w:t xml:space="preserve">Our school motto is </w:t>
                            </w:r>
                            <w:r w:rsidRPr="001955C1">
                              <w:rPr>
                                <w:rFonts w:ascii="Century Gothic" w:hAnsi="Century Gothic"/>
                                <w:i/>
                                <w:sz w:val="24"/>
                                <w:szCs w:val="24"/>
                                <w:lang w:val="en-US"/>
                              </w:rPr>
                              <w:t xml:space="preserve">‘Together we believe. Together we achieve’. </w:t>
                            </w:r>
                            <w:r w:rsidRPr="001955C1">
                              <w:rPr>
                                <w:rFonts w:ascii="Century Gothic" w:hAnsi="Century Gothic"/>
                                <w:sz w:val="24"/>
                                <w:szCs w:val="24"/>
                                <w:lang w:val="en-US"/>
                              </w:rPr>
                              <w:t>This is supported by our whole school values of: Nurturing, Welcoming, Togetherness, Commitment and Respect</w:t>
                            </w:r>
                            <w:r w:rsidR="001955C1" w:rsidRPr="001955C1">
                              <w:rPr>
                                <w:rFonts w:ascii="Century Gothic" w:hAnsi="Century Gothic"/>
                                <w:sz w:val="24"/>
                                <w:szCs w:val="24"/>
                                <w:lang w:val="en-US"/>
                              </w:rPr>
                              <w:t xml:space="preserve"> which underpin everything that we do at Broomwood. At Broomwood Primary, our Personal Development Plan reflects the </w:t>
                            </w:r>
                            <w:proofErr w:type="gramStart"/>
                            <w:r w:rsidR="001955C1" w:rsidRPr="001955C1">
                              <w:rPr>
                                <w:rFonts w:ascii="Century Gothic" w:hAnsi="Century Gothic"/>
                                <w:sz w:val="24"/>
                                <w:szCs w:val="24"/>
                                <w:lang w:val="en-US"/>
                              </w:rPr>
                              <w:t>schools</w:t>
                            </w:r>
                            <w:proofErr w:type="gramEnd"/>
                            <w:r w:rsidR="001955C1" w:rsidRPr="001955C1">
                              <w:rPr>
                                <w:rFonts w:ascii="Century Gothic" w:hAnsi="Century Gothic"/>
                                <w:sz w:val="24"/>
                                <w:szCs w:val="24"/>
                                <w:lang w:val="en-US"/>
                              </w:rPr>
                              <w:t xml:space="preserve"> values and it supports in teaching the skills, knowledge and understanding that children need to live confident and healthy lives. In addition, through it, we want the children to become informed, </w:t>
                            </w:r>
                            <w:proofErr w:type="gramStart"/>
                            <w:r w:rsidR="001955C1" w:rsidRPr="001955C1">
                              <w:rPr>
                                <w:rFonts w:ascii="Century Gothic" w:hAnsi="Century Gothic"/>
                                <w:sz w:val="24"/>
                                <w:szCs w:val="24"/>
                                <w:lang w:val="en-US"/>
                              </w:rPr>
                              <w:t>active</w:t>
                            </w:r>
                            <w:proofErr w:type="gramEnd"/>
                            <w:r w:rsidR="001955C1" w:rsidRPr="001955C1">
                              <w:rPr>
                                <w:rFonts w:ascii="Century Gothic" w:hAnsi="Century Gothic"/>
                                <w:sz w:val="24"/>
                                <w:szCs w:val="24"/>
                                <w:lang w:val="en-US"/>
                              </w:rPr>
                              <w:t xml:space="preserve"> and responsible citizens.</w:t>
                            </w:r>
                          </w:p>
                          <w:p w14:paraId="4EF84000" w14:textId="77777777" w:rsidR="00E87FD6" w:rsidRPr="006E12C9" w:rsidRDefault="006E12C9" w:rsidP="00E87FD6">
                            <w:pPr>
                              <w:rPr>
                                <w:rFonts w:ascii="Century Gothic" w:hAnsi="Century Gothic"/>
                                <w:sz w:val="24"/>
                                <w:szCs w:val="24"/>
                                <w:lang w:val="en-US"/>
                              </w:rPr>
                            </w:pPr>
                            <w:r>
                              <w:rPr>
                                <w:rFonts w:ascii="Century Gothic" w:hAnsi="Century Gothic"/>
                                <w:sz w:val="24"/>
                                <w:szCs w:val="24"/>
                                <w:lang w:val="en-US"/>
                              </w:rPr>
                              <w:t>Through PSHE and RSE</w:t>
                            </w:r>
                            <w:r w:rsidR="00452A4D">
                              <w:rPr>
                                <w:rFonts w:ascii="Century Gothic" w:hAnsi="Century Gothic"/>
                                <w:sz w:val="24"/>
                                <w:szCs w:val="24"/>
                                <w:lang w:val="en-US"/>
                              </w:rPr>
                              <w:t>,</w:t>
                            </w:r>
                            <w:r>
                              <w:rPr>
                                <w:rFonts w:ascii="Century Gothic" w:hAnsi="Century Gothic"/>
                                <w:sz w:val="24"/>
                                <w:szCs w:val="24"/>
                                <w:lang w:val="en-US"/>
                              </w:rPr>
                              <w:t xml:space="preserve"> children</w:t>
                            </w:r>
                            <w:r w:rsidR="00E87FD6">
                              <w:rPr>
                                <w:rFonts w:ascii="Century Gothic" w:hAnsi="Century Gothic"/>
                                <w:sz w:val="24"/>
                                <w:szCs w:val="24"/>
                                <w:lang w:val="en-US"/>
                              </w:rPr>
                              <w:t xml:space="preserve"> learn about the emotional, </w:t>
                            </w:r>
                            <w:proofErr w:type="gramStart"/>
                            <w:r w:rsidR="00E87FD6">
                              <w:rPr>
                                <w:rFonts w:ascii="Century Gothic" w:hAnsi="Century Gothic"/>
                                <w:sz w:val="24"/>
                                <w:szCs w:val="24"/>
                                <w:lang w:val="en-US"/>
                              </w:rPr>
                              <w:t>social</w:t>
                            </w:r>
                            <w:proofErr w:type="gramEnd"/>
                            <w:r w:rsidR="00E87FD6">
                              <w:rPr>
                                <w:rFonts w:ascii="Century Gothic" w:hAnsi="Century Gothic"/>
                                <w:sz w:val="24"/>
                                <w:szCs w:val="24"/>
                                <w:lang w:val="en-US"/>
                              </w:rPr>
                              <w:t xml:space="preserve"> and physical aspects of growing up. In </w:t>
                            </w:r>
                            <w:proofErr w:type="gramStart"/>
                            <w:r w:rsidR="00E87FD6">
                              <w:rPr>
                                <w:rFonts w:ascii="Century Gothic" w:hAnsi="Century Gothic"/>
                                <w:sz w:val="24"/>
                                <w:szCs w:val="24"/>
                                <w:lang w:val="en-US"/>
                              </w:rPr>
                              <w:t>addition</w:t>
                            </w:r>
                            <w:proofErr w:type="gramEnd"/>
                            <w:r w:rsidR="00E87FD6">
                              <w:rPr>
                                <w:rFonts w:ascii="Century Gothic" w:hAnsi="Century Gothic"/>
                                <w:sz w:val="24"/>
                                <w:szCs w:val="24"/>
                                <w:lang w:val="en-US"/>
                              </w:rPr>
                              <w:t xml:space="preserve"> children are taught about relationships and sex education. Within these subjects we aim to promote self-esteem and emotional health and wellbeing to encourage the children to be in a position where they can form healthy and meaningful relationships based on respect for themselves and others. Within </w:t>
                            </w:r>
                            <w:proofErr w:type="gramStart"/>
                            <w:r w:rsidR="00E87FD6">
                              <w:rPr>
                                <w:rFonts w:ascii="Century Gothic" w:hAnsi="Century Gothic"/>
                                <w:sz w:val="24"/>
                                <w:szCs w:val="24"/>
                                <w:lang w:val="en-US"/>
                              </w:rPr>
                              <w:t>a number of</w:t>
                            </w:r>
                            <w:proofErr w:type="gramEnd"/>
                            <w:r w:rsidR="00E87FD6">
                              <w:rPr>
                                <w:rFonts w:ascii="Century Gothic" w:hAnsi="Century Gothic"/>
                                <w:sz w:val="24"/>
                                <w:szCs w:val="24"/>
                                <w:lang w:val="en-US"/>
                              </w:rPr>
                              <w:t xml:space="preserve"> subjects across the curriculum the children are also taught how to stay safe and what to do </w:t>
                            </w:r>
                            <w:r w:rsidR="00452A4D">
                              <w:rPr>
                                <w:rFonts w:ascii="Century Gothic" w:hAnsi="Century Gothic"/>
                                <w:sz w:val="24"/>
                                <w:szCs w:val="24"/>
                                <w:lang w:val="en-US"/>
                              </w:rPr>
                              <w:t>when they don’t.</w:t>
                            </w:r>
                          </w:p>
                          <w:p w14:paraId="24BC2E12" w14:textId="77777777" w:rsidR="00C814F6" w:rsidRPr="006E12C9" w:rsidRDefault="001955C1">
                            <w:pPr>
                              <w:rPr>
                                <w:rFonts w:ascii="Century Gothic" w:hAnsi="Century Gothic"/>
                                <w:sz w:val="24"/>
                                <w:szCs w:val="24"/>
                                <w:lang w:val="en-US"/>
                              </w:rPr>
                            </w:pPr>
                            <w:r w:rsidRPr="006E12C9">
                              <w:rPr>
                                <w:rFonts w:ascii="Century Gothic" w:hAnsi="Century Gothic"/>
                                <w:sz w:val="24"/>
                                <w:szCs w:val="24"/>
                                <w:lang w:val="en-US"/>
                              </w:rPr>
                              <w:t xml:space="preserve">British Values and Spiritual, Moral, Social and Cultural (SMSC) development are carefully woven throughout the Personal Development curriculum. This enables our children to become successful learners, confident individuals, responsible </w:t>
                            </w:r>
                            <w:proofErr w:type="gramStart"/>
                            <w:r w:rsidRPr="006E12C9">
                              <w:rPr>
                                <w:rFonts w:ascii="Century Gothic" w:hAnsi="Century Gothic"/>
                                <w:sz w:val="24"/>
                                <w:szCs w:val="24"/>
                                <w:lang w:val="en-US"/>
                              </w:rPr>
                              <w:t>citizens</w:t>
                            </w:r>
                            <w:proofErr w:type="gramEnd"/>
                            <w:r w:rsidRPr="006E12C9">
                              <w:rPr>
                                <w:rFonts w:ascii="Century Gothic" w:hAnsi="Century Gothic"/>
                                <w:sz w:val="24"/>
                                <w:szCs w:val="24"/>
                                <w:lang w:val="en-US"/>
                              </w:rPr>
                              <w:t xml:space="preserve"> and effective contributors.</w:t>
                            </w:r>
                            <w:r w:rsidR="00E87FD6">
                              <w:rPr>
                                <w:rFonts w:ascii="Century Gothic" w:hAnsi="Century Gothic"/>
                                <w:sz w:val="24"/>
                                <w:szCs w:val="24"/>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6pt;margin-top:17.1pt;width:1063.8pt;height:183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9DaJQIAAEgEAAAOAAAAZHJzL2Uyb0RvYy54bWysVNuO2yAQfa/Uf0C8N75sshcrzmqbbapK&#10;24u02w/AGMeowFAgsdOv74CzabRtX6r6ATHMcJg5Z8bL21ErshfOSzA1LWY5JcJwaKXZ1vTr0+bN&#10;NSU+MNMyBUbU9CA8vV29frUcbCVK6EG1whEEMb4abE37EGyVZZ73QjM/AysMOjtwmgU03TZrHRsQ&#10;XauszPPLbADXWgdceI+n95OTrhJ+1wkePnedF4GommJuIa0urU1cs9WSVVvHbC/5MQ32D1loJg0+&#10;eoK6Z4GRnZO/QWnJHXjowoyDzqDrJBepBqymyF9U89gzK1ItSI63J5r8/4Pln/ZfHJFtTcviihLD&#10;NIr0JMZA3sJIysjPYH2FYY8WA8OIx6hzqtXbB+DfPDGw7pnZijvnYOgFazG/It7Mzq5OOD6CNMNH&#10;aPEZtguQgMbO6Uge0kEQHXU6nLSJqfD45MWiyMtL9HF0lhflvMiTfBmrnu9b58N7AZrETU0dqp/w&#10;2f7Bh5gPq55D4nMelGw3UqlkuG2zVo7sGXbKJn2phBdhypChpjeLcjFR8FeIPH1/gtAyYMsrqWt6&#10;fQpiVSTunWlTQwYm1bTHlJU5MhnJm2gMYzMelWmgPSCnDqbWxlHETQ/uByUDtnVN/fcdc4IS9cGg&#10;LjfFfB7nIBnzxVWJhjv3NOceZjhC1TRQMm3XIc1OJMzAHerXyURsFHrK5Jgrtmvi+zhacR7O7RT1&#10;6wew+gkAAP//AwBQSwMEFAAGAAgAAAAhAFlpmSngAAAACwEAAA8AAABkcnMvZG93bnJldi54bWxM&#10;j8tOwzAQRfdI/IM1SGwQtZuGNoQ4FUICwQ7aCrZu7CYR9jjYbhr+nmEFq9HVHN1HtZ6cZaMJsfco&#10;YT4TwAw2XvfYSthtH68LYDEp1Mp6NBK+TYR1fX5WqVL7E76ZcZNaRiYYSyWhS2koOY9NZ5yKMz8Y&#10;pN/BB6cSydByHdSJzJ3lmRBL7lSPlNCpwTx0pvncHJ2EIn8eP+LL4vW9WR7sbbpajU9fQcrLi+n+&#10;DlgyU/qD4bc+VYeaOu39EXVklvTNPCNUwiKnS0CWrQoas5eQC5EBryv+f0P9AwAA//8DAFBLAQIt&#10;ABQABgAIAAAAIQC2gziS/gAAAOEBAAATAAAAAAAAAAAAAAAAAAAAAABbQ29udGVudF9UeXBlc10u&#10;eG1sUEsBAi0AFAAGAAgAAAAhADj9If/WAAAAlAEAAAsAAAAAAAAAAAAAAAAALwEAAF9yZWxzLy5y&#10;ZWxzUEsBAi0AFAAGAAgAAAAhADcP0NolAgAASAQAAA4AAAAAAAAAAAAAAAAALgIAAGRycy9lMm9E&#10;b2MueG1sUEsBAi0AFAAGAAgAAAAhAFlpmSngAAAACwEAAA8AAAAAAAAAAAAAAAAAfwQAAGRycy9k&#10;b3ducmV2LnhtbFBLBQYAAAAABAAEAPMAAACMBQAAAAA=&#10;">
                <v:textbox>
                  <w:txbxContent>
                    <w:p w:rsidR="001955C1" w:rsidRDefault="00C814F6">
                      <w:pPr>
                        <w:rPr>
                          <w:rFonts w:ascii="Century Gothic" w:hAnsi="Century Gothic"/>
                          <w:sz w:val="24"/>
                          <w:szCs w:val="24"/>
                          <w:lang w:val="en-US"/>
                        </w:rPr>
                      </w:pPr>
                      <w:r w:rsidRPr="001955C1">
                        <w:rPr>
                          <w:rFonts w:ascii="Century Gothic" w:hAnsi="Century Gothic"/>
                          <w:sz w:val="24"/>
                          <w:szCs w:val="24"/>
                          <w:lang w:val="en-US"/>
                        </w:rPr>
                        <w:t xml:space="preserve">Our school motto is </w:t>
                      </w:r>
                      <w:r w:rsidRPr="001955C1">
                        <w:rPr>
                          <w:rFonts w:ascii="Century Gothic" w:hAnsi="Century Gothic"/>
                          <w:i/>
                          <w:sz w:val="24"/>
                          <w:szCs w:val="24"/>
                          <w:lang w:val="en-US"/>
                        </w:rPr>
                        <w:t xml:space="preserve">‘Together we believe. Together we achieve’. </w:t>
                      </w:r>
                      <w:r w:rsidRPr="001955C1">
                        <w:rPr>
                          <w:rFonts w:ascii="Century Gothic" w:hAnsi="Century Gothic"/>
                          <w:sz w:val="24"/>
                          <w:szCs w:val="24"/>
                          <w:lang w:val="en-US"/>
                        </w:rPr>
                        <w:t>This is supported by our whole school values of: Nurturing, Welcoming, Togetherness, Commitment and Respect</w:t>
                      </w:r>
                      <w:r w:rsidR="001955C1" w:rsidRPr="001955C1">
                        <w:rPr>
                          <w:rFonts w:ascii="Century Gothic" w:hAnsi="Century Gothic"/>
                          <w:sz w:val="24"/>
                          <w:szCs w:val="24"/>
                          <w:lang w:val="en-US"/>
                        </w:rPr>
                        <w:t xml:space="preserve"> which underpin everything that we do at Broomwood. At Broomwood Primary, our Personal Development Plan reflects the schools values and it supports in teaching the skills, knowledge and understanding that children need to live confident and healthy lives. In addition, through it, we want the children to become informed, active and responsible citizens.</w:t>
                      </w:r>
                    </w:p>
                    <w:p w:rsidR="00E87FD6" w:rsidRPr="006E12C9" w:rsidRDefault="006E12C9" w:rsidP="00E87FD6">
                      <w:pPr>
                        <w:rPr>
                          <w:rFonts w:ascii="Century Gothic" w:hAnsi="Century Gothic"/>
                          <w:sz w:val="24"/>
                          <w:szCs w:val="24"/>
                          <w:lang w:val="en-US"/>
                        </w:rPr>
                      </w:pPr>
                      <w:r>
                        <w:rPr>
                          <w:rFonts w:ascii="Century Gothic" w:hAnsi="Century Gothic"/>
                          <w:sz w:val="24"/>
                          <w:szCs w:val="24"/>
                          <w:lang w:val="en-US"/>
                        </w:rPr>
                        <w:t>Through PSHE and RSE</w:t>
                      </w:r>
                      <w:r w:rsidR="00452A4D">
                        <w:rPr>
                          <w:rFonts w:ascii="Century Gothic" w:hAnsi="Century Gothic"/>
                          <w:sz w:val="24"/>
                          <w:szCs w:val="24"/>
                          <w:lang w:val="en-US"/>
                        </w:rPr>
                        <w:t>,</w:t>
                      </w:r>
                      <w:r>
                        <w:rPr>
                          <w:rFonts w:ascii="Century Gothic" w:hAnsi="Century Gothic"/>
                          <w:sz w:val="24"/>
                          <w:szCs w:val="24"/>
                          <w:lang w:val="en-US"/>
                        </w:rPr>
                        <w:t xml:space="preserve"> children</w:t>
                      </w:r>
                      <w:r w:rsidR="00E87FD6">
                        <w:rPr>
                          <w:rFonts w:ascii="Century Gothic" w:hAnsi="Century Gothic"/>
                          <w:sz w:val="24"/>
                          <w:szCs w:val="24"/>
                          <w:lang w:val="en-US"/>
                        </w:rPr>
                        <w:t xml:space="preserve"> learn about the emotional, social and physical aspects of growing up. In addition children are taught about relationships and sex education. Within these subjects we aim to promote self-esteem and emotional health and wellbeing to encourage the children to be in a position where they can form healthy and meaningful relationships</w:t>
                      </w:r>
                      <w:r w:rsidR="00E87FD6">
                        <w:rPr>
                          <w:rFonts w:ascii="Century Gothic" w:hAnsi="Century Gothic"/>
                          <w:sz w:val="24"/>
                          <w:szCs w:val="24"/>
                          <w:lang w:val="en-US"/>
                        </w:rPr>
                        <w:t xml:space="preserve"> based on respect for themselves and others</w:t>
                      </w:r>
                      <w:r w:rsidR="00E87FD6">
                        <w:rPr>
                          <w:rFonts w:ascii="Century Gothic" w:hAnsi="Century Gothic"/>
                          <w:sz w:val="24"/>
                          <w:szCs w:val="24"/>
                          <w:lang w:val="en-US"/>
                        </w:rPr>
                        <w:t xml:space="preserve">. Within a number of subjects across the curriculum the children are also taught how to stay safe and what to do </w:t>
                      </w:r>
                      <w:r w:rsidR="00452A4D">
                        <w:rPr>
                          <w:rFonts w:ascii="Century Gothic" w:hAnsi="Century Gothic"/>
                          <w:sz w:val="24"/>
                          <w:szCs w:val="24"/>
                          <w:lang w:val="en-US"/>
                        </w:rPr>
                        <w:t>when they don’t.</w:t>
                      </w:r>
                    </w:p>
                    <w:p w:rsidR="00C814F6" w:rsidRPr="006E12C9" w:rsidRDefault="001955C1">
                      <w:pPr>
                        <w:rPr>
                          <w:rFonts w:ascii="Century Gothic" w:hAnsi="Century Gothic"/>
                          <w:sz w:val="24"/>
                          <w:szCs w:val="24"/>
                          <w:lang w:val="en-US"/>
                        </w:rPr>
                      </w:pPr>
                      <w:r w:rsidRPr="006E12C9">
                        <w:rPr>
                          <w:rFonts w:ascii="Century Gothic" w:hAnsi="Century Gothic"/>
                          <w:sz w:val="24"/>
                          <w:szCs w:val="24"/>
                          <w:lang w:val="en-US"/>
                        </w:rPr>
                        <w:t>British Values and Spiritual, Moral, Social and Cultural (SMSC) development are carefully woven throughout the Personal Development curriculum. This enables our children to become successful learners, confident individuals, responsible citizens and effective contributors.</w:t>
                      </w:r>
                      <w:r w:rsidR="00E87FD6">
                        <w:rPr>
                          <w:rFonts w:ascii="Century Gothic" w:hAnsi="Century Gothic"/>
                          <w:sz w:val="24"/>
                          <w:szCs w:val="24"/>
                          <w:lang w:val="en-US"/>
                        </w:rPr>
                        <w:t xml:space="preserve"> </w:t>
                      </w:r>
                    </w:p>
                  </w:txbxContent>
                </v:textbox>
                <w10:wrap anchorx="page"/>
              </v:shape>
            </w:pict>
          </mc:Fallback>
        </mc:AlternateContent>
      </w:r>
    </w:p>
    <w:p w14:paraId="1E863987" w14:textId="77777777" w:rsidR="000863FB" w:rsidRDefault="000863FB" w:rsidP="000863FB">
      <w:pPr>
        <w:rPr>
          <w:rFonts w:ascii="Century Gothic" w:hAnsi="Century Gothic"/>
          <w:sz w:val="48"/>
          <w:szCs w:val="48"/>
          <w:lang w:val="en-US"/>
        </w:rPr>
      </w:pPr>
    </w:p>
    <w:p w14:paraId="1E59BEA5" w14:textId="77777777" w:rsidR="000863FB" w:rsidRDefault="000863FB" w:rsidP="000863FB">
      <w:pPr>
        <w:rPr>
          <w:rFonts w:ascii="Century Gothic" w:hAnsi="Century Gothic"/>
          <w:sz w:val="48"/>
          <w:szCs w:val="48"/>
          <w:lang w:val="en-US"/>
        </w:rPr>
      </w:pPr>
    </w:p>
    <w:p w14:paraId="73F3882B" w14:textId="77777777" w:rsidR="000863FB" w:rsidRDefault="000863FB" w:rsidP="000863FB">
      <w:pPr>
        <w:rPr>
          <w:rFonts w:ascii="Century Gothic" w:hAnsi="Century Gothic"/>
          <w:sz w:val="48"/>
          <w:szCs w:val="48"/>
          <w:lang w:val="en-US"/>
        </w:rPr>
      </w:pPr>
    </w:p>
    <w:tbl>
      <w:tblPr>
        <w:tblStyle w:val="TableGrid"/>
        <w:tblW w:w="21400" w:type="dxa"/>
        <w:tblLook w:val="04A0" w:firstRow="1" w:lastRow="0" w:firstColumn="1" w:lastColumn="0" w:noHBand="0" w:noVBand="1"/>
      </w:tblPr>
      <w:tblGrid>
        <w:gridCol w:w="3964"/>
        <w:gridCol w:w="17436"/>
      </w:tblGrid>
      <w:tr w:rsidR="000863FB" w14:paraId="02B50929" w14:textId="77777777" w:rsidTr="001B4608">
        <w:tc>
          <w:tcPr>
            <w:tcW w:w="21400" w:type="dxa"/>
            <w:gridSpan w:val="2"/>
            <w:shd w:val="clear" w:color="auto" w:fill="538135" w:themeFill="accent6" w:themeFillShade="BF"/>
          </w:tcPr>
          <w:p w14:paraId="60BBDDB8" w14:textId="77777777" w:rsidR="000863FB" w:rsidRDefault="000863FB" w:rsidP="000863FB">
            <w:pPr>
              <w:jc w:val="center"/>
              <w:rPr>
                <w:rFonts w:ascii="Century Gothic" w:hAnsi="Century Gothic"/>
                <w:b/>
                <w:sz w:val="36"/>
                <w:szCs w:val="36"/>
                <w:lang w:val="en-US"/>
              </w:rPr>
            </w:pPr>
            <w:r w:rsidRPr="000863FB">
              <w:rPr>
                <w:rFonts w:ascii="Century Gothic" w:hAnsi="Century Gothic"/>
                <w:b/>
                <w:sz w:val="36"/>
                <w:szCs w:val="36"/>
                <w:lang w:val="en-US"/>
              </w:rPr>
              <w:lastRenderedPageBreak/>
              <w:t>Tier 1</w:t>
            </w:r>
          </w:p>
          <w:p w14:paraId="2235BEAD" w14:textId="77777777" w:rsidR="001B4608" w:rsidRDefault="001B4608" w:rsidP="000863FB">
            <w:pPr>
              <w:jc w:val="center"/>
              <w:rPr>
                <w:rFonts w:ascii="Century Gothic" w:hAnsi="Century Gothic"/>
                <w:b/>
                <w:sz w:val="36"/>
                <w:szCs w:val="36"/>
                <w:lang w:val="en-US"/>
              </w:rPr>
            </w:pPr>
            <w:r>
              <w:rPr>
                <w:rFonts w:ascii="Century Gothic" w:hAnsi="Century Gothic"/>
                <w:b/>
                <w:sz w:val="36"/>
                <w:szCs w:val="36"/>
                <w:lang w:val="en-US"/>
              </w:rPr>
              <w:t>The Curriculum</w:t>
            </w:r>
          </w:p>
          <w:p w14:paraId="02E0BCBB" w14:textId="77777777" w:rsidR="00A0732A" w:rsidRPr="000863FB" w:rsidRDefault="00A0732A" w:rsidP="000863FB">
            <w:pPr>
              <w:jc w:val="center"/>
              <w:rPr>
                <w:rFonts w:ascii="Century Gothic" w:hAnsi="Century Gothic"/>
                <w:b/>
                <w:sz w:val="36"/>
                <w:szCs w:val="36"/>
                <w:lang w:val="en-US"/>
              </w:rPr>
            </w:pPr>
            <w:r>
              <w:rPr>
                <w:rFonts w:ascii="Century Gothic" w:hAnsi="Century Gothic"/>
                <w:b/>
                <w:sz w:val="36"/>
                <w:szCs w:val="36"/>
                <w:lang w:val="en-US"/>
              </w:rPr>
              <w:t>Whilst personal development is taught throughout all subjects, there are some key subjects where it is more prevalent.</w:t>
            </w:r>
          </w:p>
        </w:tc>
      </w:tr>
      <w:tr w:rsidR="000863FB" w14:paraId="59D5533B" w14:textId="77777777" w:rsidTr="001B4608">
        <w:tc>
          <w:tcPr>
            <w:tcW w:w="3964" w:type="dxa"/>
            <w:shd w:val="clear" w:color="auto" w:fill="538135" w:themeFill="accent6" w:themeFillShade="BF"/>
          </w:tcPr>
          <w:p w14:paraId="762D1859" w14:textId="77777777" w:rsidR="000863FB" w:rsidRPr="001B4608" w:rsidRDefault="001B4608" w:rsidP="000863FB">
            <w:pPr>
              <w:rPr>
                <w:rFonts w:ascii="Century Gothic" w:hAnsi="Century Gothic"/>
                <w:b/>
                <w:sz w:val="32"/>
                <w:szCs w:val="32"/>
                <w:lang w:val="en-US"/>
              </w:rPr>
            </w:pPr>
            <w:r w:rsidRPr="001B4608">
              <w:rPr>
                <w:rFonts w:ascii="Century Gothic" w:hAnsi="Century Gothic"/>
                <w:b/>
                <w:sz w:val="32"/>
                <w:szCs w:val="32"/>
                <w:lang w:val="en-US"/>
              </w:rPr>
              <w:t>PSHE</w:t>
            </w:r>
          </w:p>
        </w:tc>
        <w:tc>
          <w:tcPr>
            <w:tcW w:w="17436" w:type="dxa"/>
          </w:tcPr>
          <w:p w14:paraId="3B0C16D9" w14:textId="77777777" w:rsidR="000863FB" w:rsidRPr="009E74A3" w:rsidRDefault="009E74A3" w:rsidP="000863FB">
            <w:pPr>
              <w:rPr>
                <w:rFonts w:ascii="Century Gothic" w:hAnsi="Century Gothic"/>
                <w:sz w:val="24"/>
                <w:szCs w:val="24"/>
                <w:lang w:val="en-US"/>
              </w:rPr>
            </w:pPr>
            <w:r w:rsidRPr="009E74A3">
              <w:rPr>
                <w:rFonts w:ascii="Century Gothic" w:hAnsi="Century Gothic"/>
                <w:sz w:val="24"/>
                <w:szCs w:val="24"/>
              </w:rPr>
              <w:t xml:space="preserve">At Broomwood we use a thematic approach, with each year group’s objectives divided into the three key themes of </w:t>
            </w:r>
            <w:r w:rsidRPr="009E74A3">
              <w:rPr>
                <w:rFonts w:ascii="Century Gothic" w:hAnsi="Century Gothic"/>
                <w:b/>
                <w:bCs/>
                <w:sz w:val="24"/>
                <w:szCs w:val="24"/>
              </w:rPr>
              <w:t>Health and Wellbeing</w:t>
            </w:r>
            <w:r w:rsidRPr="009E74A3">
              <w:rPr>
                <w:rFonts w:ascii="Century Gothic" w:hAnsi="Century Gothic"/>
                <w:sz w:val="24"/>
                <w:szCs w:val="24"/>
              </w:rPr>
              <w:t xml:space="preserve">: </w:t>
            </w:r>
            <w:r w:rsidRPr="009E74A3">
              <w:rPr>
                <w:rFonts w:ascii="Century Gothic" w:hAnsi="Century Gothic"/>
                <w:i/>
                <w:iCs/>
                <w:sz w:val="24"/>
                <w:szCs w:val="24"/>
              </w:rPr>
              <w:t>Keeping Safe, Growing and Changing and Healthy Lifestyles</w:t>
            </w:r>
            <w:r w:rsidRPr="009E74A3">
              <w:rPr>
                <w:rFonts w:ascii="Century Gothic" w:hAnsi="Century Gothic"/>
                <w:sz w:val="24"/>
                <w:szCs w:val="24"/>
              </w:rPr>
              <w:t xml:space="preserve">; </w:t>
            </w:r>
            <w:r w:rsidRPr="009E74A3">
              <w:rPr>
                <w:rFonts w:ascii="Century Gothic" w:hAnsi="Century Gothic"/>
                <w:b/>
                <w:bCs/>
                <w:sz w:val="24"/>
                <w:szCs w:val="24"/>
              </w:rPr>
              <w:t>Living in the Wider World</w:t>
            </w:r>
            <w:r w:rsidRPr="009E74A3">
              <w:rPr>
                <w:rFonts w:ascii="Century Gothic" w:hAnsi="Century Gothic"/>
                <w:sz w:val="24"/>
                <w:szCs w:val="24"/>
              </w:rPr>
              <w:t xml:space="preserve">: </w:t>
            </w:r>
            <w:r w:rsidRPr="009E74A3">
              <w:rPr>
                <w:rFonts w:ascii="Century Gothic" w:hAnsi="Century Gothic"/>
                <w:i/>
                <w:iCs/>
                <w:sz w:val="24"/>
                <w:szCs w:val="24"/>
              </w:rPr>
              <w:t>Rights and Responsibilities</w:t>
            </w:r>
            <w:r w:rsidRPr="009E74A3">
              <w:rPr>
                <w:rFonts w:ascii="Century Gothic" w:hAnsi="Century Gothic"/>
                <w:sz w:val="24"/>
                <w:szCs w:val="24"/>
              </w:rPr>
              <w:t xml:space="preserve">, </w:t>
            </w:r>
            <w:r w:rsidRPr="009E74A3">
              <w:rPr>
                <w:rFonts w:ascii="Century Gothic" w:hAnsi="Century Gothic"/>
                <w:i/>
                <w:iCs/>
                <w:sz w:val="24"/>
                <w:szCs w:val="24"/>
              </w:rPr>
              <w:t xml:space="preserve">Environment and Money </w:t>
            </w:r>
            <w:r w:rsidRPr="009E74A3">
              <w:rPr>
                <w:rFonts w:ascii="Century Gothic" w:hAnsi="Century Gothic"/>
                <w:sz w:val="24"/>
                <w:szCs w:val="24"/>
              </w:rPr>
              <w:t>and</w:t>
            </w:r>
            <w:r w:rsidRPr="009E74A3">
              <w:rPr>
                <w:rFonts w:ascii="Century Gothic" w:hAnsi="Century Gothic"/>
                <w:b/>
                <w:bCs/>
                <w:sz w:val="24"/>
                <w:szCs w:val="24"/>
              </w:rPr>
              <w:t xml:space="preserve"> Relationships</w:t>
            </w:r>
            <w:r w:rsidRPr="009E74A3">
              <w:rPr>
                <w:rFonts w:ascii="Century Gothic" w:hAnsi="Century Gothic"/>
                <w:sz w:val="24"/>
                <w:szCs w:val="24"/>
              </w:rPr>
              <w:t xml:space="preserve">: </w:t>
            </w:r>
            <w:r w:rsidRPr="009E74A3">
              <w:rPr>
                <w:rFonts w:ascii="Century Gothic" w:hAnsi="Century Gothic"/>
                <w:i/>
                <w:iCs/>
                <w:sz w:val="24"/>
                <w:szCs w:val="24"/>
              </w:rPr>
              <w:t>Feelings and Emotions, Healthy Relationships, Valuing Difference and Online Relationships</w:t>
            </w:r>
            <w:r w:rsidRPr="009E74A3">
              <w:rPr>
                <w:rFonts w:ascii="Century Gothic" w:hAnsi="Century Gothic"/>
                <w:sz w:val="24"/>
                <w:szCs w:val="24"/>
              </w:rPr>
              <w:t xml:space="preserve"> therefore this repetition of core themes enables our children to have mastery in these key areas.</w:t>
            </w:r>
          </w:p>
        </w:tc>
      </w:tr>
      <w:tr w:rsidR="000863FB" w14:paraId="19F2F16A" w14:textId="77777777" w:rsidTr="001B4608">
        <w:tc>
          <w:tcPr>
            <w:tcW w:w="3964" w:type="dxa"/>
            <w:shd w:val="clear" w:color="auto" w:fill="538135" w:themeFill="accent6" w:themeFillShade="BF"/>
          </w:tcPr>
          <w:p w14:paraId="67E6D473" w14:textId="77777777" w:rsidR="000863FB" w:rsidRPr="001B4608" w:rsidRDefault="001B4608" w:rsidP="000863FB">
            <w:pPr>
              <w:rPr>
                <w:rFonts w:ascii="Century Gothic" w:hAnsi="Century Gothic"/>
                <w:b/>
                <w:sz w:val="32"/>
                <w:szCs w:val="32"/>
                <w:lang w:val="en-US"/>
              </w:rPr>
            </w:pPr>
            <w:r w:rsidRPr="001B4608">
              <w:rPr>
                <w:rFonts w:ascii="Century Gothic" w:hAnsi="Century Gothic"/>
                <w:b/>
                <w:sz w:val="32"/>
                <w:szCs w:val="32"/>
                <w:lang w:val="en-US"/>
              </w:rPr>
              <w:t>RSE</w:t>
            </w:r>
          </w:p>
        </w:tc>
        <w:tc>
          <w:tcPr>
            <w:tcW w:w="17436" w:type="dxa"/>
          </w:tcPr>
          <w:p w14:paraId="1D712DB3" w14:textId="77777777" w:rsidR="000863FB" w:rsidRPr="00C27577" w:rsidRDefault="009E74A3" w:rsidP="000863FB">
            <w:pPr>
              <w:rPr>
                <w:rFonts w:ascii="Century Gothic" w:hAnsi="Century Gothic"/>
                <w:sz w:val="24"/>
                <w:szCs w:val="24"/>
                <w:lang w:val="en-US"/>
              </w:rPr>
            </w:pPr>
            <w:r w:rsidRPr="009E74A3">
              <w:rPr>
                <w:rFonts w:ascii="Century Gothic" w:hAnsi="Century Gothic"/>
                <w:sz w:val="24"/>
                <w:szCs w:val="24"/>
              </w:rPr>
              <w:t xml:space="preserve">Our bespoke Growing and Changing Curriculum design, within Upper Key Stage Two, fulfils the statutory requirements whilst offering our children a scientifically accurate view of reproduction which is appropriate for their age and maturity. Each year we invite parents and carers to a workshop so that we can share with them the knowledge that the children will learn </w:t>
            </w:r>
            <w:proofErr w:type="gramStart"/>
            <w:r w:rsidRPr="009E74A3">
              <w:rPr>
                <w:rFonts w:ascii="Century Gothic" w:hAnsi="Century Gothic"/>
                <w:sz w:val="24"/>
                <w:szCs w:val="24"/>
              </w:rPr>
              <w:t>in order for</w:t>
            </w:r>
            <w:proofErr w:type="gramEnd"/>
            <w:r w:rsidRPr="009E74A3">
              <w:rPr>
                <w:rFonts w:ascii="Century Gothic" w:hAnsi="Century Gothic"/>
                <w:sz w:val="24"/>
                <w:szCs w:val="24"/>
              </w:rPr>
              <w:t xml:space="preserve"> them to support their child to make sense of this learning at home.</w:t>
            </w:r>
          </w:p>
        </w:tc>
      </w:tr>
      <w:tr w:rsidR="000863FB" w14:paraId="6E1A4194" w14:textId="77777777" w:rsidTr="001B4608">
        <w:tc>
          <w:tcPr>
            <w:tcW w:w="3964" w:type="dxa"/>
            <w:shd w:val="clear" w:color="auto" w:fill="538135" w:themeFill="accent6" w:themeFillShade="BF"/>
          </w:tcPr>
          <w:p w14:paraId="18242AA1" w14:textId="77777777" w:rsidR="000863FB" w:rsidRPr="001B4608" w:rsidRDefault="001B4608" w:rsidP="000863FB">
            <w:pPr>
              <w:rPr>
                <w:rFonts w:ascii="Century Gothic" w:hAnsi="Century Gothic"/>
                <w:b/>
                <w:sz w:val="32"/>
                <w:szCs w:val="32"/>
                <w:lang w:val="en-US"/>
              </w:rPr>
            </w:pPr>
            <w:r w:rsidRPr="001B4608">
              <w:rPr>
                <w:rFonts w:ascii="Century Gothic" w:hAnsi="Century Gothic"/>
                <w:b/>
                <w:sz w:val="32"/>
                <w:szCs w:val="32"/>
                <w:lang w:val="en-US"/>
              </w:rPr>
              <w:t>RE</w:t>
            </w:r>
          </w:p>
        </w:tc>
        <w:tc>
          <w:tcPr>
            <w:tcW w:w="17436" w:type="dxa"/>
          </w:tcPr>
          <w:p w14:paraId="3E842207" w14:textId="77777777" w:rsidR="000863FB" w:rsidRPr="00F911D4" w:rsidRDefault="00F911D4" w:rsidP="000863FB">
            <w:pPr>
              <w:rPr>
                <w:rFonts w:ascii="Century Gothic" w:hAnsi="Century Gothic"/>
                <w:sz w:val="24"/>
                <w:szCs w:val="24"/>
                <w:lang w:val="en-US"/>
              </w:rPr>
            </w:pPr>
            <w:r>
              <w:rPr>
                <w:rFonts w:ascii="Century Gothic" w:hAnsi="Century Gothic" w:cs="Tahoma"/>
                <w:color w:val="000000"/>
                <w:sz w:val="24"/>
                <w:szCs w:val="24"/>
              </w:rPr>
              <w:t xml:space="preserve">Our Curriculum for RE is designed to follow the agreed </w:t>
            </w:r>
            <w:r w:rsidRPr="00F911D4">
              <w:rPr>
                <w:rFonts w:ascii="Century Gothic" w:hAnsi="Century Gothic" w:cs="Tahoma"/>
                <w:color w:val="000000"/>
                <w:sz w:val="24"/>
                <w:szCs w:val="24"/>
              </w:rPr>
              <w:t xml:space="preserve">syllabus as advised by the Standing Advisory Council on Religious Education (SACRE) within the Local Education Authority for Trafford. As a compulsory part of the curriculum, RE at Broomwood Primary covers a broad range of religions and worldviews in which children encounter living faiths and traditions. In adopting this </w:t>
            </w:r>
            <w:proofErr w:type="gramStart"/>
            <w:r w:rsidRPr="00F911D4">
              <w:rPr>
                <w:rFonts w:ascii="Century Gothic" w:hAnsi="Century Gothic" w:cs="Tahoma"/>
                <w:color w:val="000000"/>
                <w:sz w:val="24"/>
                <w:szCs w:val="24"/>
              </w:rPr>
              <w:t>syllabus</w:t>
            </w:r>
            <w:proofErr w:type="gramEnd"/>
            <w:r w:rsidRPr="00F911D4">
              <w:rPr>
                <w:rFonts w:ascii="Century Gothic" w:hAnsi="Century Gothic" w:cs="Tahoma"/>
                <w:color w:val="000000"/>
                <w:sz w:val="24"/>
                <w:szCs w:val="24"/>
              </w:rPr>
              <w:t xml:space="preserve"> we recognise our school community as vibrant and unique with much diversity of religion and beliefs. </w:t>
            </w:r>
          </w:p>
        </w:tc>
      </w:tr>
      <w:tr w:rsidR="000863FB" w14:paraId="46B1BF55" w14:textId="77777777" w:rsidTr="001B4608">
        <w:tc>
          <w:tcPr>
            <w:tcW w:w="3964" w:type="dxa"/>
            <w:shd w:val="clear" w:color="auto" w:fill="538135" w:themeFill="accent6" w:themeFillShade="BF"/>
          </w:tcPr>
          <w:p w14:paraId="0052BF35" w14:textId="77777777" w:rsidR="000863FB" w:rsidRPr="001B4608" w:rsidRDefault="001B4608" w:rsidP="000863FB">
            <w:pPr>
              <w:rPr>
                <w:rFonts w:ascii="Century Gothic" w:hAnsi="Century Gothic"/>
                <w:b/>
                <w:sz w:val="32"/>
                <w:szCs w:val="32"/>
                <w:lang w:val="en-US"/>
              </w:rPr>
            </w:pPr>
            <w:r w:rsidRPr="001B4608">
              <w:rPr>
                <w:rFonts w:ascii="Century Gothic" w:hAnsi="Century Gothic"/>
                <w:b/>
                <w:sz w:val="32"/>
                <w:szCs w:val="32"/>
                <w:lang w:val="en-US"/>
              </w:rPr>
              <w:t>Computing</w:t>
            </w:r>
          </w:p>
        </w:tc>
        <w:tc>
          <w:tcPr>
            <w:tcW w:w="17436" w:type="dxa"/>
          </w:tcPr>
          <w:p w14:paraId="017E1239" w14:textId="77777777" w:rsidR="000863FB" w:rsidRDefault="00BC2CD3" w:rsidP="000863FB">
            <w:pPr>
              <w:rPr>
                <w:rFonts w:ascii="Century Gothic" w:hAnsi="Century Gothic"/>
                <w:sz w:val="24"/>
                <w:szCs w:val="24"/>
                <w:lang w:val="en-US"/>
              </w:rPr>
            </w:pPr>
            <w:r>
              <w:rPr>
                <w:rFonts w:ascii="Century Gothic" w:hAnsi="Century Gothic"/>
                <w:sz w:val="24"/>
                <w:szCs w:val="24"/>
                <w:lang w:val="en-US"/>
              </w:rPr>
              <w:t xml:space="preserve">Computing is taught within the school following Kapow as a scheme. E-safety is a significant part of the teaching and supporting children how to be safe and responsible online. Children are reminded of keeping safe online through assemblies and PSHE. </w:t>
            </w:r>
          </w:p>
          <w:p w14:paraId="5C8DD080" w14:textId="77777777" w:rsidR="00BC2CD3" w:rsidRDefault="00BC2CD3" w:rsidP="000863FB">
            <w:pPr>
              <w:rPr>
                <w:rFonts w:ascii="Century Gothic" w:hAnsi="Century Gothic"/>
                <w:sz w:val="24"/>
                <w:szCs w:val="24"/>
                <w:lang w:val="en-US"/>
              </w:rPr>
            </w:pPr>
            <w:r>
              <w:rPr>
                <w:rFonts w:ascii="Century Gothic" w:hAnsi="Century Gothic"/>
                <w:sz w:val="24"/>
                <w:szCs w:val="24"/>
                <w:lang w:val="en-US"/>
              </w:rPr>
              <w:t xml:space="preserve">Within the school we ensure that we have an appropriate filtering </w:t>
            </w:r>
            <w:proofErr w:type="gramStart"/>
            <w:r>
              <w:rPr>
                <w:rFonts w:ascii="Century Gothic" w:hAnsi="Century Gothic"/>
                <w:sz w:val="24"/>
                <w:szCs w:val="24"/>
                <w:lang w:val="en-US"/>
              </w:rPr>
              <w:t>system</w:t>
            </w:r>
            <w:proofErr w:type="gramEnd"/>
            <w:r>
              <w:rPr>
                <w:rFonts w:ascii="Century Gothic" w:hAnsi="Century Gothic"/>
                <w:sz w:val="24"/>
                <w:szCs w:val="24"/>
                <w:lang w:val="en-US"/>
              </w:rPr>
              <w:t xml:space="preserve"> and we monitor, using</w:t>
            </w:r>
            <w:r w:rsidR="00511CCF">
              <w:rPr>
                <w:rFonts w:ascii="Century Gothic" w:hAnsi="Century Gothic"/>
                <w:sz w:val="24"/>
                <w:szCs w:val="24"/>
                <w:lang w:val="en-US"/>
              </w:rPr>
              <w:t xml:space="preserve"> S</w:t>
            </w:r>
            <w:r>
              <w:rPr>
                <w:rFonts w:ascii="Century Gothic" w:hAnsi="Century Gothic"/>
                <w:sz w:val="24"/>
                <w:szCs w:val="24"/>
                <w:lang w:val="en-US"/>
              </w:rPr>
              <w:t>moothwall, what children are accessing or writing in order that we can support in keeping them safe.</w:t>
            </w:r>
          </w:p>
          <w:p w14:paraId="4784A4C4" w14:textId="77777777" w:rsidR="00BC2CD3" w:rsidRPr="00C27577" w:rsidRDefault="00BC2CD3" w:rsidP="000863FB">
            <w:pPr>
              <w:rPr>
                <w:rFonts w:ascii="Century Gothic" w:hAnsi="Century Gothic"/>
                <w:sz w:val="24"/>
                <w:szCs w:val="24"/>
                <w:lang w:val="en-US"/>
              </w:rPr>
            </w:pPr>
            <w:r>
              <w:rPr>
                <w:rFonts w:ascii="Century Gothic" w:hAnsi="Century Gothic"/>
                <w:sz w:val="24"/>
                <w:szCs w:val="24"/>
                <w:lang w:val="en-US"/>
              </w:rPr>
              <w:t xml:space="preserve">We regularly write to parents about reminders of how to keep children safe online and get them involved when there have been issues that have occurred outside of school. </w:t>
            </w:r>
          </w:p>
        </w:tc>
      </w:tr>
      <w:tr w:rsidR="00701981" w14:paraId="485A7FB5" w14:textId="77777777" w:rsidTr="001B4608">
        <w:tc>
          <w:tcPr>
            <w:tcW w:w="3964" w:type="dxa"/>
            <w:shd w:val="clear" w:color="auto" w:fill="538135" w:themeFill="accent6" w:themeFillShade="BF"/>
          </w:tcPr>
          <w:p w14:paraId="2C05E856" w14:textId="77777777" w:rsidR="00701981" w:rsidRPr="001B4608" w:rsidRDefault="00701981" w:rsidP="000863FB">
            <w:pPr>
              <w:rPr>
                <w:rFonts w:ascii="Century Gothic" w:hAnsi="Century Gothic"/>
                <w:b/>
                <w:sz w:val="32"/>
                <w:szCs w:val="32"/>
                <w:lang w:val="en-US"/>
              </w:rPr>
            </w:pPr>
            <w:r>
              <w:rPr>
                <w:rFonts w:ascii="Century Gothic" w:hAnsi="Century Gothic"/>
                <w:b/>
                <w:sz w:val="32"/>
                <w:szCs w:val="32"/>
                <w:lang w:val="en-US"/>
              </w:rPr>
              <w:t>Science</w:t>
            </w:r>
          </w:p>
        </w:tc>
        <w:tc>
          <w:tcPr>
            <w:tcW w:w="17436" w:type="dxa"/>
          </w:tcPr>
          <w:p w14:paraId="79AEF784" w14:textId="77777777" w:rsidR="00701981" w:rsidRDefault="00511CCF" w:rsidP="000863FB">
            <w:pPr>
              <w:rPr>
                <w:rFonts w:ascii="Century Gothic" w:hAnsi="Century Gothic"/>
                <w:sz w:val="24"/>
                <w:szCs w:val="24"/>
                <w:lang w:val="en-US"/>
              </w:rPr>
            </w:pPr>
            <w:r>
              <w:rPr>
                <w:rFonts w:ascii="Century Gothic" w:hAnsi="Century Gothic"/>
                <w:sz w:val="24"/>
                <w:szCs w:val="24"/>
                <w:lang w:val="en-US"/>
              </w:rPr>
              <w:t xml:space="preserve">Within science we teach children about the reproduction and compliment the work in RSE. We ensure that the children are taught the statutory elements of how to keep themselves healthy through a balanced diet and physical exercise. </w:t>
            </w:r>
          </w:p>
        </w:tc>
      </w:tr>
      <w:tr w:rsidR="000863FB" w14:paraId="46F10BF2" w14:textId="77777777" w:rsidTr="001B4608">
        <w:tc>
          <w:tcPr>
            <w:tcW w:w="21400" w:type="dxa"/>
            <w:gridSpan w:val="2"/>
            <w:shd w:val="clear" w:color="auto" w:fill="C5E0B3" w:themeFill="accent6" w:themeFillTint="66"/>
          </w:tcPr>
          <w:p w14:paraId="52E22D3A" w14:textId="77777777" w:rsidR="000863FB" w:rsidRDefault="000863FB" w:rsidP="000863FB">
            <w:pPr>
              <w:jc w:val="center"/>
              <w:rPr>
                <w:rFonts w:ascii="Century Gothic" w:hAnsi="Century Gothic"/>
                <w:b/>
                <w:sz w:val="36"/>
                <w:szCs w:val="36"/>
                <w:lang w:val="en-US"/>
              </w:rPr>
            </w:pPr>
            <w:r w:rsidRPr="000863FB">
              <w:rPr>
                <w:rFonts w:ascii="Century Gothic" w:hAnsi="Century Gothic"/>
                <w:b/>
                <w:sz w:val="36"/>
                <w:szCs w:val="36"/>
                <w:lang w:val="en-US"/>
              </w:rPr>
              <w:t>Tier 2</w:t>
            </w:r>
          </w:p>
          <w:p w14:paraId="49EDE82E" w14:textId="77777777" w:rsidR="001B4608" w:rsidRPr="000863FB" w:rsidRDefault="001B4608" w:rsidP="000863FB">
            <w:pPr>
              <w:jc w:val="center"/>
              <w:rPr>
                <w:rFonts w:ascii="Century Gothic" w:hAnsi="Century Gothic"/>
                <w:b/>
                <w:sz w:val="36"/>
                <w:szCs w:val="36"/>
                <w:lang w:val="en-US"/>
              </w:rPr>
            </w:pPr>
            <w:r>
              <w:rPr>
                <w:rFonts w:ascii="Century Gothic" w:hAnsi="Century Gothic"/>
                <w:b/>
                <w:sz w:val="36"/>
                <w:szCs w:val="36"/>
                <w:lang w:val="en-US"/>
              </w:rPr>
              <w:t>Whole School</w:t>
            </w:r>
            <w:r w:rsidR="0024259C">
              <w:rPr>
                <w:rFonts w:ascii="Century Gothic" w:hAnsi="Century Gothic"/>
                <w:b/>
                <w:sz w:val="36"/>
                <w:szCs w:val="36"/>
                <w:lang w:val="en-US"/>
              </w:rPr>
              <w:t xml:space="preserve"> initiatives </w:t>
            </w:r>
          </w:p>
        </w:tc>
      </w:tr>
      <w:tr w:rsidR="000863FB" w14:paraId="3C461D05" w14:textId="77777777" w:rsidTr="001B4608">
        <w:tc>
          <w:tcPr>
            <w:tcW w:w="3964" w:type="dxa"/>
            <w:shd w:val="clear" w:color="auto" w:fill="C5E0B3" w:themeFill="accent6" w:themeFillTint="66"/>
          </w:tcPr>
          <w:p w14:paraId="28641796" w14:textId="77777777" w:rsidR="000863FB" w:rsidRPr="0041603A" w:rsidRDefault="001B4608" w:rsidP="000863FB">
            <w:pPr>
              <w:rPr>
                <w:rFonts w:ascii="Century Gothic" w:hAnsi="Century Gothic"/>
                <w:b/>
                <w:sz w:val="32"/>
                <w:szCs w:val="32"/>
                <w:lang w:val="en-US"/>
              </w:rPr>
            </w:pPr>
            <w:r w:rsidRPr="0041603A">
              <w:rPr>
                <w:rFonts w:ascii="Century Gothic" w:hAnsi="Century Gothic"/>
                <w:b/>
                <w:sz w:val="32"/>
                <w:szCs w:val="32"/>
                <w:lang w:val="en-US"/>
              </w:rPr>
              <w:t>Cultural capital</w:t>
            </w:r>
            <w:r w:rsidR="00711C88">
              <w:rPr>
                <w:rFonts w:ascii="Century Gothic" w:hAnsi="Century Gothic"/>
                <w:b/>
                <w:sz w:val="32"/>
                <w:szCs w:val="32"/>
                <w:lang w:val="en-US"/>
              </w:rPr>
              <w:t>/enrichment</w:t>
            </w:r>
          </w:p>
        </w:tc>
        <w:tc>
          <w:tcPr>
            <w:tcW w:w="17436" w:type="dxa"/>
          </w:tcPr>
          <w:p w14:paraId="22E992B6" w14:textId="77777777" w:rsidR="000863FB" w:rsidRDefault="00FF7187" w:rsidP="000863FB">
            <w:pPr>
              <w:rPr>
                <w:rFonts w:ascii="Century Gothic" w:hAnsi="Century Gothic"/>
                <w:sz w:val="24"/>
                <w:szCs w:val="24"/>
                <w:lang w:val="en-US"/>
              </w:rPr>
            </w:pPr>
            <w:r>
              <w:rPr>
                <w:rFonts w:ascii="Century Gothic" w:hAnsi="Century Gothic"/>
                <w:sz w:val="24"/>
                <w:szCs w:val="24"/>
                <w:lang w:val="en-US"/>
              </w:rPr>
              <w:t xml:space="preserve">We want all pupils within our school to be given opportunities that enhance their learning; their curiosity about learning and to have a greater knowledge of the world around them. We acknowledge that </w:t>
            </w:r>
            <w:proofErr w:type="gramStart"/>
            <w:r>
              <w:rPr>
                <w:rFonts w:ascii="Century Gothic" w:hAnsi="Century Gothic"/>
                <w:sz w:val="24"/>
                <w:szCs w:val="24"/>
                <w:lang w:val="en-US"/>
              </w:rPr>
              <w:t>a large number of</w:t>
            </w:r>
            <w:proofErr w:type="gramEnd"/>
            <w:r>
              <w:rPr>
                <w:rFonts w:ascii="Century Gothic" w:hAnsi="Century Gothic"/>
                <w:sz w:val="24"/>
                <w:szCs w:val="24"/>
                <w:lang w:val="en-US"/>
              </w:rPr>
              <w:t xml:space="preserve"> our pupils are eligible for pupil premium and therefore life opportunities and experiences may be more limited. Within our curriculum, we prioritise enhancements.</w:t>
            </w:r>
          </w:p>
          <w:p w14:paraId="75AE12F3" w14:textId="77777777" w:rsidR="00FF7187" w:rsidRDefault="00FF7187"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Musical theatre</w:t>
            </w:r>
          </w:p>
          <w:p w14:paraId="3219F561" w14:textId="77777777" w:rsidR="00FF7187" w:rsidRDefault="00FF7187"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Whole school pantomime</w:t>
            </w:r>
          </w:p>
          <w:p w14:paraId="28E762E1" w14:textId="77777777" w:rsidR="00FF7187" w:rsidRDefault="00FF7187"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Forest School</w:t>
            </w:r>
          </w:p>
          <w:p w14:paraId="4FC92702" w14:textId="77777777" w:rsidR="00FF7187" w:rsidRDefault="00FF7187"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A term of learning a musical instrument</w:t>
            </w:r>
          </w:p>
          <w:p w14:paraId="72EA4653" w14:textId="77777777" w:rsidR="00FF7187" w:rsidRDefault="00FF7187"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 xml:space="preserve">Trips that are purely just for personal development opportunities but other trips and visitors that contribute to personal development and overall </w:t>
            </w:r>
            <w:proofErr w:type="gramStart"/>
            <w:r>
              <w:rPr>
                <w:rFonts w:ascii="Century Gothic" w:hAnsi="Century Gothic"/>
                <w:sz w:val="24"/>
                <w:szCs w:val="24"/>
                <w:lang w:val="en-US"/>
              </w:rPr>
              <w:t>learning</w:t>
            </w:r>
            <w:proofErr w:type="gramEnd"/>
          </w:p>
          <w:p w14:paraId="2098CCC0" w14:textId="77777777" w:rsidR="00FF7187" w:rsidRDefault="00FF7187"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Gingerbread decorating</w:t>
            </w:r>
          </w:p>
          <w:p w14:paraId="20F39920" w14:textId="77777777" w:rsidR="009E74A3" w:rsidRPr="00FF7187" w:rsidRDefault="009E74A3" w:rsidP="00FF7187">
            <w:pPr>
              <w:pStyle w:val="ListParagraph"/>
              <w:numPr>
                <w:ilvl w:val="0"/>
                <w:numId w:val="7"/>
              </w:numPr>
              <w:rPr>
                <w:rFonts w:ascii="Century Gothic" w:hAnsi="Century Gothic"/>
                <w:sz w:val="24"/>
                <w:szCs w:val="24"/>
                <w:lang w:val="en-US"/>
              </w:rPr>
            </w:pPr>
            <w:r>
              <w:rPr>
                <w:rFonts w:ascii="Century Gothic" w:hAnsi="Century Gothic"/>
                <w:sz w:val="24"/>
                <w:szCs w:val="24"/>
                <w:lang w:val="en-US"/>
              </w:rPr>
              <w:t xml:space="preserve">We offer a great range of extra-curricular activities for pupils within the school throughout the year. Most of the clubs are free so that they accessible to all. We ensure that there is a range linked with all subjects to gain the interest of all pupils. </w:t>
            </w:r>
          </w:p>
        </w:tc>
      </w:tr>
      <w:tr w:rsidR="000863FB" w14:paraId="0C34C2F2" w14:textId="77777777" w:rsidTr="001B4608">
        <w:tc>
          <w:tcPr>
            <w:tcW w:w="3964" w:type="dxa"/>
            <w:shd w:val="clear" w:color="auto" w:fill="C5E0B3" w:themeFill="accent6" w:themeFillTint="66"/>
          </w:tcPr>
          <w:p w14:paraId="68D40BBA" w14:textId="77777777" w:rsidR="000863FB" w:rsidRPr="0041603A" w:rsidRDefault="001B4608" w:rsidP="002344F1">
            <w:pPr>
              <w:rPr>
                <w:rFonts w:ascii="Century Gothic" w:hAnsi="Century Gothic"/>
                <w:b/>
                <w:sz w:val="32"/>
                <w:szCs w:val="32"/>
                <w:lang w:val="en-US"/>
              </w:rPr>
            </w:pPr>
            <w:r w:rsidRPr="0041603A">
              <w:rPr>
                <w:rFonts w:ascii="Century Gothic" w:hAnsi="Century Gothic"/>
                <w:b/>
                <w:sz w:val="32"/>
                <w:szCs w:val="32"/>
                <w:lang w:val="en-US"/>
              </w:rPr>
              <w:t>Community</w:t>
            </w:r>
          </w:p>
        </w:tc>
        <w:tc>
          <w:tcPr>
            <w:tcW w:w="17436" w:type="dxa"/>
          </w:tcPr>
          <w:p w14:paraId="29D2C047" w14:textId="77777777" w:rsidR="000863FB" w:rsidRDefault="003E36B4" w:rsidP="002344F1">
            <w:pPr>
              <w:rPr>
                <w:rFonts w:ascii="Century Gothic" w:hAnsi="Century Gothic"/>
                <w:sz w:val="24"/>
                <w:szCs w:val="24"/>
                <w:lang w:val="en-US"/>
              </w:rPr>
            </w:pPr>
            <w:r w:rsidRPr="003E36B4">
              <w:rPr>
                <w:rFonts w:ascii="Century Gothic" w:hAnsi="Century Gothic"/>
                <w:sz w:val="24"/>
                <w:szCs w:val="24"/>
                <w:lang w:val="en-US"/>
              </w:rPr>
              <w:t xml:space="preserve">We want our children to become good citizens and </w:t>
            </w:r>
            <w:r>
              <w:rPr>
                <w:rFonts w:ascii="Century Gothic" w:hAnsi="Century Gothic"/>
                <w:sz w:val="24"/>
                <w:szCs w:val="24"/>
                <w:lang w:val="en-US"/>
              </w:rPr>
              <w:t>recognis</w:t>
            </w:r>
            <w:r w:rsidRPr="003E36B4">
              <w:rPr>
                <w:rFonts w:ascii="Century Gothic" w:hAnsi="Century Gothic"/>
                <w:sz w:val="24"/>
                <w:szCs w:val="24"/>
                <w:lang w:val="en-US"/>
              </w:rPr>
              <w:t>e the impact that they can have in their own community</w:t>
            </w:r>
            <w:r>
              <w:rPr>
                <w:rFonts w:ascii="Century Gothic" w:hAnsi="Century Gothic"/>
                <w:sz w:val="24"/>
                <w:szCs w:val="24"/>
                <w:lang w:val="en-US"/>
              </w:rPr>
              <w:t>. To promote this, we</w:t>
            </w:r>
          </w:p>
          <w:p w14:paraId="1527383D" w14:textId="77777777" w:rsidR="003E36B4" w:rsidRDefault="003E36B4" w:rsidP="003E36B4">
            <w:pPr>
              <w:pStyle w:val="ListParagraph"/>
              <w:numPr>
                <w:ilvl w:val="0"/>
                <w:numId w:val="3"/>
              </w:numPr>
              <w:rPr>
                <w:rFonts w:ascii="Century Gothic" w:hAnsi="Century Gothic"/>
                <w:sz w:val="24"/>
                <w:szCs w:val="24"/>
                <w:lang w:val="en-US"/>
              </w:rPr>
            </w:pPr>
            <w:r>
              <w:rPr>
                <w:rFonts w:ascii="Century Gothic" w:hAnsi="Century Gothic"/>
                <w:sz w:val="24"/>
                <w:szCs w:val="24"/>
                <w:lang w:val="en-US"/>
              </w:rPr>
              <w:t>Have our school choir represent the school at different events in the local community- e.g Christmas singing within Altrincham and at Tesco’s</w:t>
            </w:r>
          </w:p>
          <w:p w14:paraId="1CA54AD6" w14:textId="77777777" w:rsidR="003E36B4" w:rsidRPr="003E36B4" w:rsidRDefault="003E36B4" w:rsidP="003E36B4">
            <w:pPr>
              <w:pStyle w:val="ListParagraph"/>
              <w:numPr>
                <w:ilvl w:val="0"/>
                <w:numId w:val="3"/>
              </w:numPr>
              <w:rPr>
                <w:rFonts w:ascii="Century Gothic" w:hAnsi="Century Gothic"/>
                <w:sz w:val="24"/>
                <w:szCs w:val="24"/>
                <w:lang w:val="en-US"/>
              </w:rPr>
            </w:pPr>
            <w:r>
              <w:rPr>
                <w:rFonts w:ascii="Century Gothic" w:hAnsi="Century Gothic"/>
                <w:sz w:val="24"/>
                <w:szCs w:val="24"/>
                <w:lang w:val="en-US"/>
              </w:rPr>
              <w:t xml:space="preserve">We hold vents throughout the year for the over 60’s within our community. The children play a huge role in the entertainment and hosting where they are learning more about the older generation and being respect beyond their own peer group. </w:t>
            </w:r>
          </w:p>
        </w:tc>
      </w:tr>
      <w:tr w:rsidR="000863FB" w14:paraId="52D39A4A" w14:textId="77777777" w:rsidTr="001B4608">
        <w:tc>
          <w:tcPr>
            <w:tcW w:w="3964" w:type="dxa"/>
            <w:shd w:val="clear" w:color="auto" w:fill="C5E0B3" w:themeFill="accent6" w:themeFillTint="66"/>
          </w:tcPr>
          <w:p w14:paraId="5F27712A" w14:textId="77777777" w:rsidR="000863FB" w:rsidRPr="0041603A" w:rsidRDefault="001B4608" w:rsidP="002344F1">
            <w:pPr>
              <w:rPr>
                <w:rFonts w:ascii="Century Gothic" w:hAnsi="Century Gothic"/>
                <w:b/>
                <w:sz w:val="32"/>
                <w:szCs w:val="32"/>
                <w:lang w:val="en-US"/>
              </w:rPr>
            </w:pPr>
            <w:r w:rsidRPr="0041603A">
              <w:rPr>
                <w:rFonts w:ascii="Century Gothic" w:hAnsi="Century Gothic"/>
                <w:b/>
                <w:sz w:val="32"/>
                <w:szCs w:val="32"/>
                <w:lang w:val="en-US"/>
              </w:rPr>
              <w:t>Mental health and wellbeing</w:t>
            </w:r>
          </w:p>
        </w:tc>
        <w:tc>
          <w:tcPr>
            <w:tcW w:w="17436" w:type="dxa"/>
          </w:tcPr>
          <w:p w14:paraId="072D3B64" w14:textId="77777777" w:rsidR="000863FB" w:rsidRPr="00711C88" w:rsidRDefault="0024259C" w:rsidP="002344F1">
            <w:pPr>
              <w:rPr>
                <w:rFonts w:ascii="Century Gothic" w:hAnsi="Century Gothic"/>
                <w:sz w:val="24"/>
                <w:szCs w:val="24"/>
                <w:lang w:val="en-US"/>
              </w:rPr>
            </w:pPr>
            <w:r w:rsidRPr="00711C88">
              <w:rPr>
                <w:rFonts w:ascii="Century Gothic" w:hAnsi="Century Gothic"/>
                <w:sz w:val="24"/>
                <w:szCs w:val="24"/>
                <w:lang w:val="en-US"/>
              </w:rPr>
              <w:t>To support the mental health and wellbeing of all pupils within Broomwood, we have developed a graduated approach. This ensures that this is considered as part of first quality teaching and extends to specific individual interventions. We support children with:</w:t>
            </w:r>
          </w:p>
          <w:p w14:paraId="6D4C2AB7" w14:textId="77777777" w:rsidR="0024259C" w:rsidRPr="00711C88" w:rsidRDefault="00711C88" w:rsidP="0024259C">
            <w:pPr>
              <w:pStyle w:val="ListParagraph"/>
              <w:numPr>
                <w:ilvl w:val="0"/>
                <w:numId w:val="1"/>
              </w:numPr>
              <w:rPr>
                <w:rFonts w:ascii="Century Gothic" w:hAnsi="Century Gothic"/>
                <w:sz w:val="24"/>
                <w:szCs w:val="24"/>
                <w:lang w:val="en-US"/>
              </w:rPr>
            </w:pPr>
            <w:r w:rsidRPr="00711C88">
              <w:rPr>
                <w:rFonts w:ascii="Century Gothic" w:hAnsi="Century Gothic"/>
                <w:sz w:val="24"/>
                <w:szCs w:val="24"/>
                <w:lang w:val="en-US"/>
              </w:rPr>
              <w:t>Teachers</w:t>
            </w:r>
            <w:r w:rsidR="0024259C" w:rsidRPr="00711C88">
              <w:rPr>
                <w:rFonts w:ascii="Century Gothic" w:hAnsi="Century Gothic"/>
                <w:sz w:val="24"/>
                <w:szCs w:val="24"/>
                <w:lang w:val="en-US"/>
              </w:rPr>
              <w:t xml:space="preserve"> carry out a </w:t>
            </w:r>
            <w:r w:rsidRPr="00711C88">
              <w:rPr>
                <w:rFonts w:ascii="Century Gothic" w:hAnsi="Century Gothic"/>
                <w:sz w:val="24"/>
                <w:szCs w:val="24"/>
                <w:lang w:val="en-US"/>
              </w:rPr>
              <w:t>Leuven</w:t>
            </w:r>
            <w:r w:rsidR="0024259C" w:rsidRPr="00711C88">
              <w:rPr>
                <w:rFonts w:ascii="Century Gothic" w:hAnsi="Century Gothic"/>
                <w:sz w:val="24"/>
                <w:szCs w:val="24"/>
                <w:lang w:val="en-US"/>
              </w:rPr>
              <w:t xml:space="preserve"> scale every term, which enables us to identify children that are causing concern.</w:t>
            </w:r>
          </w:p>
          <w:p w14:paraId="1E0FA1F3" w14:textId="77777777" w:rsidR="0024259C" w:rsidRDefault="0024259C" w:rsidP="0024259C">
            <w:pPr>
              <w:pStyle w:val="ListParagraph"/>
              <w:numPr>
                <w:ilvl w:val="0"/>
                <w:numId w:val="1"/>
              </w:numPr>
              <w:rPr>
                <w:rFonts w:ascii="Century Gothic" w:hAnsi="Century Gothic"/>
                <w:sz w:val="24"/>
                <w:szCs w:val="24"/>
                <w:lang w:val="en-US"/>
              </w:rPr>
            </w:pPr>
            <w:r w:rsidRPr="00711C88">
              <w:rPr>
                <w:rFonts w:ascii="Century Gothic" w:hAnsi="Century Gothic"/>
                <w:sz w:val="24"/>
                <w:szCs w:val="24"/>
                <w:lang w:val="en-US"/>
              </w:rPr>
              <w:lastRenderedPageBreak/>
              <w:t xml:space="preserve">Children are able to inform teachers or staff through a wellbeing scale and a worry monster or worry box when they have </w:t>
            </w:r>
            <w:proofErr w:type="gramStart"/>
            <w:r w:rsidRPr="00711C88">
              <w:rPr>
                <w:rFonts w:ascii="Century Gothic" w:hAnsi="Century Gothic"/>
                <w:sz w:val="24"/>
                <w:szCs w:val="24"/>
                <w:lang w:val="en-US"/>
              </w:rPr>
              <w:t>concerns</w:t>
            </w:r>
            <w:proofErr w:type="gramEnd"/>
          </w:p>
          <w:p w14:paraId="58C4974E" w14:textId="77777777" w:rsidR="00C37D13" w:rsidRDefault="00C37D13" w:rsidP="0024259C">
            <w:pPr>
              <w:pStyle w:val="ListParagraph"/>
              <w:numPr>
                <w:ilvl w:val="0"/>
                <w:numId w:val="1"/>
              </w:numPr>
              <w:rPr>
                <w:rFonts w:ascii="Century Gothic" w:hAnsi="Century Gothic"/>
                <w:sz w:val="24"/>
                <w:szCs w:val="24"/>
                <w:lang w:val="en-US"/>
              </w:rPr>
            </w:pPr>
            <w:r>
              <w:rPr>
                <w:rFonts w:ascii="Century Gothic" w:hAnsi="Century Gothic"/>
                <w:sz w:val="24"/>
                <w:szCs w:val="24"/>
                <w:lang w:val="en-US"/>
              </w:rPr>
              <w:t xml:space="preserve">At the start of the </w:t>
            </w:r>
            <w:proofErr w:type="gramStart"/>
            <w:r>
              <w:rPr>
                <w:rFonts w:ascii="Century Gothic" w:hAnsi="Century Gothic"/>
                <w:sz w:val="24"/>
                <w:szCs w:val="24"/>
                <w:lang w:val="en-US"/>
              </w:rPr>
              <w:t>year</w:t>
            </w:r>
            <w:proofErr w:type="gramEnd"/>
            <w:r>
              <w:rPr>
                <w:rFonts w:ascii="Century Gothic" w:hAnsi="Century Gothic"/>
                <w:sz w:val="24"/>
                <w:szCs w:val="24"/>
                <w:lang w:val="en-US"/>
              </w:rPr>
              <w:t xml:space="preserve"> we look at ‘helping hands’. This helps the children to identify trusted adults within school that they can speak to.</w:t>
            </w:r>
          </w:p>
          <w:p w14:paraId="08ED75BD" w14:textId="77777777" w:rsidR="003E36B4" w:rsidRPr="00711C88" w:rsidRDefault="003E36B4" w:rsidP="0024259C">
            <w:pPr>
              <w:pStyle w:val="ListParagraph"/>
              <w:numPr>
                <w:ilvl w:val="0"/>
                <w:numId w:val="1"/>
              </w:numPr>
              <w:rPr>
                <w:rFonts w:ascii="Century Gothic" w:hAnsi="Century Gothic"/>
                <w:sz w:val="24"/>
                <w:szCs w:val="24"/>
                <w:lang w:val="en-US"/>
              </w:rPr>
            </w:pPr>
            <w:r>
              <w:rPr>
                <w:rFonts w:ascii="Century Gothic" w:hAnsi="Century Gothic"/>
                <w:sz w:val="24"/>
                <w:szCs w:val="24"/>
                <w:lang w:val="en-US"/>
              </w:rPr>
              <w:t xml:space="preserve">We have reset areas within each classroom and in the </w:t>
            </w:r>
            <w:proofErr w:type="gramStart"/>
            <w:r>
              <w:rPr>
                <w:rFonts w:ascii="Century Gothic" w:hAnsi="Century Gothic"/>
                <w:sz w:val="24"/>
                <w:szCs w:val="24"/>
                <w:lang w:val="en-US"/>
              </w:rPr>
              <w:t>playground</w:t>
            </w:r>
            <w:proofErr w:type="gramEnd"/>
          </w:p>
          <w:p w14:paraId="18CA8471" w14:textId="77777777" w:rsidR="00711C88" w:rsidRDefault="00711C88" w:rsidP="0024259C">
            <w:pPr>
              <w:pStyle w:val="ListParagraph"/>
              <w:numPr>
                <w:ilvl w:val="0"/>
                <w:numId w:val="1"/>
              </w:numPr>
              <w:rPr>
                <w:rFonts w:ascii="Century Gothic" w:hAnsi="Century Gothic"/>
                <w:sz w:val="24"/>
                <w:szCs w:val="24"/>
                <w:lang w:val="en-US"/>
              </w:rPr>
            </w:pPr>
            <w:r w:rsidRPr="00711C88">
              <w:rPr>
                <w:rFonts w:ascii="Century Gothic" w:hAnsi="Century Gothic"/>
                <w:sz w:val="24"/>
                <w:szCs w:val="24"/>
                <w:lang w:val="en-US"/>
              </w:rPr>
              <w:t xml:space="preserve">Children have access to yoga which provides them with a way of grounding, </w:t>
            </w:r>
            <w:proofErr w:type="gramStart"/>
            <w:r w:rsidRPr="00711C88">
              <w:rPr>
                <w:rFonts w:ascii="Century Gothic" w:hAnsi="Century Gothic"/>
                <w:sz w:val="24"/>
                <w:szCs w:val="24"/>
                <w:lang w:val="en-US"/>
              </w:rPr>
              <w:t>reflecting</w:t>
            </w:r>
            <w:proofErr w:type="gramEnd"/>
            <w:r w:rsidRPr="00711C88">
              <w:rPr>
                <w:rFonts w:ascii="Century Gothic" w:hAnsi="Century Gothic"/>
                <w:sz w:val="24"/>
                <w:szCs w:val="24"/>
                <w:lang w:val="en-US"/>
              </w:rPr>
              <w:t xml:space="preserve"> and calming.</w:t>
            </w:r>
          </w:p>
          <w:p w14:paraId="2C47A00B" w14:textId="77777777" w:rsidR="00711C88" w:rsidRPr="00711C88" w:rsidRDefault="00711C88" w:rsidP="0024259C">
            <w:pPr>
              <w:pStyle w:val="ListParagraph"/>
              <w:numPr>
                <w:ilvl w:val="0"/>
                <w:numId w:val="1"/>
              </w:numPr>
              <w:rPr>
                <w:rFonts w:ascii="Century Gothic" w:hAnsi="Century Gothic"/>
                <w:sz w:val="24"/>
                <w:szCs w:val="24"/>
                <w:lang w:val="en-US"/>
              </w:rPr>
            </w:pPr>
            <w:r>
              <w:rPr>
                <w:rFonts w:ascii="Century Gothic" w:hAnsi="Century Gothic"/>
                <w:sz w:val="24"/>
                <w:szCs w:val="24"/>
                <w:lang w:val="en-US"/>
              </w:rPr>
              <w:t>Mindfulness activities are used within the school week</w:t>
            </w:r>
          </w:p>
        </w:tc>
      </w:tr>
      <w:tr w:rsidR="000863FB" w14:paraId="4F3C913F" w14:textId="77777777" w:rsidTr="001B4608">
        <w:tc>
          <w:tcPr>
            <w:tcW w:w="3964" w:type="dxa"/>
            <w:shd w:val="clear" w:color="auto" w:fill="C5E0B3" w:themeFill="accent6" w:themeFillTint="66"/>
          </w:tcPr>
          <w:p w14:paraId="1AD2EFFD" w14:textId="77777777" w:rsidR="000863FB" w:rsidRPr="0041603A" w:rsidRDefault="0041603A" w:rsidP="002344F1">
            <w:pPr>
              <w:rPr>
                <w:rFonts w:ascii="Century Gothic" w:hAnsi="Century Gothic"/>
                <w:b/>
                <w:sz w:val="32"/>
                <w:szCs w:val="32"/>
                <w:lang w:val="en-US"/>
              </w:rPr>
            </w:pPr>
            <w:r>
              <w:rPr>
                <w:rFonts w:ascii="Century Gothic" w:hAnsi="Century Gothic"/>
                <w:b/>
                <w:sz w:val="32"/>
                <w:szCs w:val="32"/>
                <w:lang w:val="en-US"/>
              </w:rPr>
              <w:lastRenderedPageBreak/>
              <w:t>Physical wellbeing</w:t>
            </w:r>
          </w:p>
        </w:tc>
        <w:tc>
          <w:tcPr>
            <w:tcW w:w="17436" w:type="dxa"/>
          </w:tcPr>
          <w:p w14:paraId="294D6DFD" w14:textId="77777777" w:rsidR="000863FB" w:rsidRDefault="00711C88" w:rsidP="002344F1">
            <w:pPr>
              <w:rPr>
                <w:rFonts w:ascii="Century Gothic" w:hAnsi="Century Gothic"/>
                <w:sz w:val="24"/>
                <w:szCs w:val="24"/>
                <w:lang w:val="en-US"/>
              </w:rPr>
            </w:pPr>
            <w:r>
              <w:rPr>
                <w:rFonts w:ascii="Century Gothic" w:hAnsi="Century Gothic"/>
                <w:sz w:val="24"/>
                <w:szCs w:val="24"/>
                <w:lang w:val="en-US"/>
              </w:rPr>
              <w:t>In addition to the curriculum PE allocate time, we promote physical activity within the school and enable the children to understand how to keep healthy. We develop this further with:</w:t>
            </w:r>
          </w:p>
          <w:p w14:paraId="1A815BC7" w14:textId="77777777" w:rsidR="00711C88" w:rsidRDefault="00711C88" w:rsidP="00711C88">
            <w:pPr>
              <w:pStyle w:val="ListParagraph"/>
              <w:numPr>
                <w:ilvl w:val="0"/>
                <w:numId w:val="2"/>
              </w:numPr>
              <w:rPr>
                <w:rFonts w:ascii="Century Gothic" w:hAnsi="Century Gothic"/>
                <w:sz w:val="24"/>
                <w:szCs w:val="24"/>
                <w:lang w:val="en-US"/>
              </w:rPr>
            </w:pPr>
            <w:r>
              <w:rPr>
                <w:rFonts w:ascii="Century Gothic" w:hAnsi="Century Gothic"/>
                <w:sz w:val="24"/>
                <w:szCs w:val="24"/>
                <w:lang w:val="en-US"/>
              </w:rPr>
              <w:t>The use of 5 a day within the classroom</w:t>
            </w:r>
          </w:p>
          <w:p w14:paraId="6FAAA51A" w14:textId="77777777" w:rsidR="00711C88" w:rsidRDefault="00711C88" w:rsidP="00711C88">
            <w:pPr>
              <w:pStyle w:val="ListParagraph"/>
              <w:numPr>
                <w:ilvl w:val="0"/>
                <w:numId w:val="2"/>
              </w:numPr>
              <w:rPr>
                <w:rFonts w:ascii="Century Gothic" w:hAnsi="Century Gothic"/>
                <w:sz w:val="24"/>
                <w:szCs w:val="24"/>
                <w:lang w:val="en-US"/>
              </w:rPr>
            </w:pPr>
            <w:r>
              <w:rPr>
                <w:rFonts w:ascii="Century Gothic" w:hAnsi="Century Gothic"/>
                <w:sz w:val="24"/>
                <w:szCs w:val="24"/>
                <w:lang w:val="en-US"/>
              </w:rPr>
              <w:t xml:space="preserve">We have an annual PE week where new sports are promoted with the </w:t>
            </w:r>
            <w:proofErr w:type="gramStart"/>
            <w:r>
              <w:rPr>
                <w:rFonts w:ascii="Century Gothic" w:hAnsi="Century Gothic"/>
                <w:sz w:val="24"/>
                <w:szCs w:val="24"/>
                <w:lang w:val="en-US"/>
              </w:rPr>
              <w:t>children</w:t>
            </w:r>
            <w:proofErr w:type="gramEnd"/>
          </w:p>
          <w:p w14:paraId="008CBF0D" w14:textId="77777777" w:rsidR="00711C88" w:rsidRDefault="00711C88" w:rsidP="00711C88">
            <w:pPr>
              <w:pStyle w:val="ListParagraph"/>
              <w:numPr>
                <w:ilvl w:val="0"/>
                <w:numId w:val="2"/>
              </w:numPr>
              <w:rPr>
                <w:rFonts w:ascii="Century Gothic" w:hAnsi="Century Gothic"/>
                <w:sz w:val="24"/>
                <w:szCs w:val="24"/>
                <w:lang w:val="en-US"/>
              </w:rPr>
            </w:pPr>
            <w:r>
              <w:rPr>
                <w:rFonts w:ascii="Century Gothic" w:hAnsi="Century Gothic"/>
                <w:sz w:val="24"/>
                <w:szCs w:val="24"/>
                <w:lang w:val="en-US"/>
              </w:rPr>
              <w:t xml:space="preserve">We encourage children to access different games and activities at playtime and lunch </w:t>
            </w:r>
            <w:proofErr w:type="gramStart"/>
            <w:r>
              <w:rPr>
                <w:rFonts w:ascii="Century Gothic" w:hAnsi="Century Gothic"/>
                <w:sz w:val="24"/>
                <w:szCs w:val="24"/>
                <w:lang w:val="en-US"/>
              </w:rPr>
              <w:t>time</w:t>
            </w:r>
            <w:proofErr w:type="gramEnd"/>
          </w:p>
          <w:p w14:paraId="3289F8B7" w14:textId="77777777" w:rsidR="000B2808" w:rsidRDefault="000B2808" w:rsidP="00711C88">
            <w:pPr>
              <w:pStyle w:val="ListParagraph"/>
              <w:numPr>
                <w:ilvl w:val="0"/>
                <w:numId w:val="2"/>
              </w:numPr>
              <w:rPr>
                <w:rFonts w:ascii="Century Gothic" w:hAnsi="Century Gothic"/>
                <w:sz w:val="24"/>
                <w:szCs w:val="24"/>
                <w:lang w:val="en-US"/>
              </w:rPr>
            </w:pPr>
            <w:r>
              <w:rPr>
                <w:rFonts w:ascii="Century Gothic" w:hAnsi="Century Gothic"/>
                <w:sz w:val="24"/>
                <w:szCs w:val="24"/>
                <w:lang w:val="en-US"/>
              </w:rPr>
              <w:t xml:space="preserve">We promote healthy lunch boxes in </w:t>
            </w:r>
            <w:proofErr w:type="gramStart"/>
            <w:r>
              <w:rPr>
                <w:rFonts w:ascii="Century Gothic" w:hAnsi="Century Gothic"/>
                <w:sz w:val="24"/>
                <w:szCs w:val="24"/>
                <w:lang w:val="en-US"/>
              </w:rPr>
              <w:t>school</w:t>
            </w:r>
            <w:proofErr w:type="gramEnd"/>
          </w:p>
          <w:p w14:paraId="721757A6" w14:textId="77777777" w:rsidR="000B2808" w:rsidRDefault="000B2808" w:rsidP="00711C88">
            <w:pPr>
              <w:pStyle w:val="ListParagraph"/>
              <w:numPr>
                <w:ilvl w:val="0"/>
                <w:numId w:val="2"/>
              </w:numPr>
              <w:rPr>
                <w:rFonts w:ascii="Century Gothic" w:hAnsi="Century Gothic"/>
                <w:sz w:val="24"/>
                <w:szCs w:val="24"/>
                <w:lang w:val="en-US"/>
              </w:rPr>
            </w:pPr>
            <w:r>
              <w:rPr>
                <w:rFonts w:ascii="Century Gothic" w:hAnsi="Century Gothic"/>
                <w:sz w:val="24"/>
                <w:szCs w:val="24"/>
                <w:lang w:val="en-US"/>
              </w:rPr>
              <w:t>We enhance the cookery curriculum so that children within year 3 learn more about food so that they can go on to make better choices.</w:t>
            </w:r>
          </w:p>
          <w:p w14:paraId="048A787A" w14:textId="77777777" w:rsidR="000B2808" w:rsidRPr="00711C88" w:rsidRDefault="000B2808" w:rsidP="00711C88">
            <w:pPr>
              <w:pStyle w:val="ListParagraph"/>
              <w:numPr>
                <w:ilvl w:val="0"/>
                <w:numId w:val="2"/>
              </w:numPr>
              <w:rPr>
                <w:rFonts w:ascii="Century Gothic" w:hAnsi="Century Gothic"/>
                <w:sz w:val="24"/>
                <w:szCs w:val="24"/>
                <w:lang w:val="en-US"/>
              </w:rPr>
            </w:pPr>
            <w:r>
              <w:rPr>
                <w:rFonts w:ascii="Century Gothic" w:hAnsi="Century Gothic"/>
                <w:sz w:val="24"/>
                <w:szCs w:val="24"/>
                <w:lang w:val="en-US"/>
              </w:rPr>
              <w:t>We are trying to support children’s</w:t>
            </w:r>
            <w:r w:rsidR="008066E3">
              <w:rPr>
                <w:rFonts w:ascii="Century Gothic" w:hAnsi="Century Gothic"/>
                <w:sz w:val="24"/>
                <w:szCs w:val="24"/>
                <w:lang w:val="en-US"/>
              </w:rPr>
              <w:t xml:space="preserve"> Physical wellbeing by holding cookery classes for parents to support them in making better choices for their children by developing their cooking skills. </w:t>
            </w:r>
          </w:p>
        </w:tc>
      </w:tr>
      <w:tr w:rsidR="000863FB" w14:paraId="3206771F" w14:textId="77777777" w:rsidTr="001B4608">
        <w:tc>
          <w:tcPr>
            <w:tcW w:w="3964" w:type="dxa"/>
            <w:shd w:val="clear" w:color="auto" w:fill="C5E0B3" w:themeFill="accent6" w:themeFillTint="66"/>
          </w:tcPr>
          <w:p w14:paraId="619D0F2D" w14:textId="77777777" w:rsidR="000863FB" w:rsidRPr="0041603A" w:rsidRDefault="0041603A" w:rsidP="002344F1">
            <w:pPr>
              <w:rPr>
                <w:rFonts w:ascii="Century Gothic" w:hAnsi="Century Gothic"/>
                <w:b/>
                <w:sz w:val="32"/>
                <w:szCs w:val="32"/>
                <w:lang w:val="en-US"/>
              </w:rPr>
            </w:pPr>
            <w:r>
              <w:rPr>
                <w:rFonts w:ascii="Century Gothic" w:hAnsi="Century Gothic"/>
                <w:b/>
                <w:sz w:val="32"/>
                <w:szCs w:val="32"/>
                <w:lang w:val="en-US"/>
              </w:rPr>
              <w:t>Keeping safe</w:t>
            </w:r>
          </w:p>
        </w:tc>
        <w:tc>
          <w:tcPr>
            <w:tcW w:w="17436" w:type="dxa"/>
          </w:tcPr>
          <w:p w14:paraId="615C23C3" w14:textId="77777777" w:rsidR="000863FB" w:rsidRDefault="00CA0084" w:rsidP="002344F1">
            <w:pPr>
              <w:rPr>
                <w:rFonts w:ascii="Century Gothic" w:hAnsi="Century Gothic"/>
                <w:sz w:val="24"/>
                <w:szCs w:val="24"/>
                <w:lang w:val="en-US"/>
              </w:rPr>
            </w:pPr>
            <w:r>
              <w:rPr>
                <w:rFonts w:ascii="Century Gothic" w:hAnsi="Century Gothic"/>
                <w:sz w:val="24"/>
                <w:szCs w:val="24"/>
                <w:lang w:val="en-US"/>
              </w:rPr>
              <w:t>We recognis</w:t>
            </w:r>
            <w:r w:rsidRPr="00CA0084">
              <w:rPr>
                <w:rFonts w:ascii="Century Gothic" w:hAnsi="Century Gothic"/>
                <w:sz w:val="24"/>
                <w:szCs w:val="24"/>
                <w:lang w:val="en-US"/>
              </w:rPr>
              <w:t>e that we have responsibility of teaching t</w:t>
            </w:r>
            <w:r>
              <w:rPr>
                <w:rFonts w:ascii="Century Gothic" w:hAnsi="Century Gothic"/>
                <w:sz w:val="24"/>
                <w:szCs w:val="24"/>
                <w:lang w:val="en-US"/>
              </w:rPr>
              <w:t>he children how to stay safe. In</w:t>
            </w:r>
            <w:r w:rsidRPr="00CA0084">
              <w:rPr>
                <w:rFonts w:ascii="Century Gothic" w:hAnsi="Century Gothic"/>
                <w:sz w:val="24"/>
                <w:szCs w:val="24"/>
                <w:lang w:val="en-US"/>
              </w:rPr>
              <w:t xml:space="preserve"> addition to the curriculum offer within PSHE and computing, we promote this through:</w:t>
            </w:r>
          </w:p>
          <w:p w14:paraId="26D4D7B1" w14:textId="77777777" w:rsidR="00C37D13" w:rsidRPr="00C37D13" w:rsidRDefault="00C37D13" w:rsidP="00C37D13">
            <w:pPr>
              <w:pStyle w:val="ListParagraph"/>
              <w:numPr>
                <w:ilvl w:val="0"/>
                <w:numId w:val="4"/>
              </w:numPr>
              <w:rPr>
                <w:rFonts w:ascii="Century Gothic" w:hAnsi="Century Gothic"/>
                <w:sz w:val="24"/>
                <w:szCs w:val="24"/>
                <w:lang w:val="en-US"/>
              </w:rPr>
            </w:pPr>
            <w:r>
              <w:rPr>
                <w:rFonts w:ascii="Century Gothic" w:hAnsi="Century Gothic"/>
                <w:sz w:val="24"/>
                <w:szCs w:val="24"/>
                <w:lang w:val="en-US"/>
              </w:rPr>
              <w:t xml:space="preserve">Children understanding that we have a safeguarding team within the school- they learn this through </w:t>
            </w:r>
            <w:proofErr w:type="gramStart"/>
            <w:r>
              <w:rPr>
                <w:rFonts w:ascii="Century Gothic" w:hAnsi="Century Gothic"/>
                <w:sz w:val="24"/>
                <w:szCs w:val="24"/>
                <w:lang w:val="en-US"/>
              </w:rPr>
              <w:t>assemblies</w:t>
            </w:r>
            <w:proofErr w:type="gramEnd"/>
            <w:r>
              <w:rPr>
                <w:rFonts w:ascii="Century Gothic" w:hAnsi="Century Gothic"/>
                <w:sz w:val="24"/>
                <w:szCs w:val="24"/>
                <w:lang w:val="en-US"/>
              </w:rPr>
              <w:t xml:space="preserve"> and they have an understanding of what this team does to help keep children safe.</w:t>
            </w:r>
          </w:p>
          <w:p w14:paraId="4E6371B3" w14:textId="77777777" w:rsidR="00C37D13" w:rsidRDefault="00C37D13" w:rsidP="000B2808">
            <w:pPr>
              <w:pStyle w:val="ListParagraph"/>
              <w:numPr>
                <w:ilvl w:val="0"/>
                <w:numId w:val="4"/>
              </w:numPr>
              <w:rPr>
                <w:rFonts w:ascii="Century Gothic" w:hAnsi="Century Gothic"/>
                <w:sz w:val="24"/>
                <w:szCs w:val="24"/>
                <w:lang w:val="en-US"/>
              </w:rPr>
            </w:pPr>
            <w:r>
              <w:rPr>
                <w:rFonts w:ascii="Century Gothic" w:hAnsi="Century Gothic"/>
                <w:sz w:val="24"/>
                <w:szCs w:val="24"/>
                <w:lang w:val="en-US"/>
              </w:rPr>
              <w:t xml:space="preserve">We explore the PANTs rule across the school so that the children understand about appropriate </w:t>
            </w:r>
            <w:proofErr w:type="gramStart"/>
            <w:r>
              <w:rPr>
                <w:rFonts w:ascii="Century Gothic" w:hAnsi="Century Gothic"/>
                <w:sz w:val="24"/>
                <w:szCs w:val="24"/>
                <w:lang w:val="en-US"/>
              </w:rPr>
              <w:t>touch</w:t>
            </w:r>
            <w:proofErr w:type="gramEnd"/>
          </w:p>
          <w:p w14:paraId="580DB60B" w14:textId="77777777" w:rsidR="00C37D13" w:rsidRDefault="00C37D13" w:rsidP="000B2808">
            <w:pPr>
              <w:pStyle w:val="ListParagraph"/>
              <w:numPr>
                <w:ilvl w:val="0"/>
                <w:numId w:val="4"/>
              </w:numPr>
              <w:rPr>
                <w:rFonts w:ascii="Century Gothic" w:hAnsi="Century Gothic"/>
                <w:sz w:val="24"/>
                <w:szCs w:val="24"/>
                <w:lang w:val="en-US"/>
              </w:rPr>
            </w:pPr>
            <w:r>
              <w:rPr>
                <w:rFonts w:ascii="Century Gothic" w:hAnsi="Century Gothic"/>
                <w:sz w:val="24"/>
                <w:szCs w:val="24"/>
                <w:lang w:val="en-US"/>
              </w:rPr>
              <w:t xml:space="preserve">We have a </w:t>
            </w:r>
            <w:proofErr w:type="gramStart"/>
            <w:r>
              <w:rPr>
                <w:rFonts w:ascii="Century Gothic" w:hAnsi="Century Gothic"/>
                <w:sz w:val="24"/>
                <w:szCs w:val="24"/>
                <w:lang w:val="en-US"/>
              </w:rPr>
              <w:t>child on child</w:t>
            </w:r>
            <w:proofErr w:type="gramEnd"/>
            <w:r>
              <w:rPr>
                <w:rFonts w:ascii="Century Gothic" w:hAnsi="Century Gothic"/>
                <w:sz w:val="24"/>
                <w:szCs w:val="24"/>
                <w:lang w:val="en-US"/>
              </w:rPr>
              <w:t xml:space="preserve"> abuse policy that has been explained to the children so that the understanding of touch is developed further</w:t>
            </w:r>
          </w:p>
          <w:p w14:paraId="210DB1EB" w14:textId="77777777" w:rsidR="00C37D13" w:rsidRDefault="00C37D13" w:rsidP="000B2808">
            <w:pPr>
              <w:pStyle w:val="ListParagraph"/>
              <w:numPr>
                <w:ilvl w:val="0"/>
                <w:numId w:val="4"/>
              </w:numPr>
              <w:rPr>
                <w:rFonts w:ascii="Century Gothic" w:hAnsi="Century Gothic"/>
                <w:sz w:val="24"/>
                <w:szCs w:val="24"/>
                <w:lang w:val="en-US"/>
              </w:rPr>
            </w:pPr>
            <w:r>
              <w:rPr>
                <w:rFonts w:ascii="Century Gothic" w:hAnsi="Century Gothic"/>
                <w:sz w:val="24"/>
                <w:szCs w:val="24"/>
                <w:lang w:val="en-US"/>
              </w:rPr>
              <w:t xml:space="preserve">Inviting people like the police and fire brigade to come and speak to the </w:t>
            </w:r>
            <w:proofErr w:type="gramStart"/>
            <w:r>
              <w:rPr>
                <w:rFonts w:ascii="Century Gothic" w:hAnsi="Century Gothic"/>
                <w:sz w:val="24"/>
                <w:szCs w:val="24"/>
                <w:lang w:val="en-US"/>
              </w:rPr>
              <w:t>children</w:t>
            </w:r>
            <w:proofErr w:type="gramEnd"/>
          </w:p>
          <w:p w14:paraId="256F49C2" w14:textId="77777777" w:rsidR="00C37D13" w:rsidRPr="000B2808" w:rsidRDefault="00C37D13" w:rsidP="000B2808">
            <w:pPr>
              <w:pStyle w:val="ListParagraph"/>
              <w:numPr>
                <w:ilvl w:val="0"/>
                <w:numId w:val="4"/>
              </w:numPr>
              <w:rPr>
                <w:rFonts w:ascii="Century Gothic" w:hAnsi="Century Gothic"/>
                <w:sz w:val="24"/>
                <w:szCs w:val="24"/>
                <w:lang w:val="en-US"/>
              </w:rPr>
            </w:pPr>
            <w:r>
              <w:rPr>
                <w:rFonts w:ascii="Century Gothic" w:hAnsi="Century Gothic"/>
                <w:sz w:val="24"/>
                <w:szCs w:val="24"/>
                <w:lang w:val="en-US"/>
              </w:rPr>
              <w:t xml:space="preserve">We promote anti-bulling in school with a specific day which we highlight what bullying is and what can be done about </w:t>
            </w:r>
            <w:proofErr w:type="gramStart"/>
            <w:r>
              <w:rPr>
                <w:rFonts w:ascii="Century Gothic" w:hAnsi="Century Gothic"/>
                <w:sz w:val="24"/>
                <w:szCs w:val="24"/>
                <w:lang w:val="en-US"/>
              </w:rPr>
              <w:t>it</w:t>
            </w:r>
            <w:proofErr w:type="gramEnd"/>
          </w:p>
          <w:p w14:paraId="396D5299" w14:textId="77777777" w:rsidR="00CA0084" w:rsidRPr="003E36B4" w:rsidRDefault="00CA0084" w:rsidP="002344F1">
            <w:pPr>
              <w:rPr>
                <w:rFonts w:ascii="Century Gothic" w:hAnsi="Century Gothic"/>
                <w:sz w:val="28"/>
                <w:szCs w:val="28"/>
                <w:lang w:val="en-US"/>
              </w:rPr>
            </w:pPr>
          </w:p>
        </w:tc>
      </w:tr>
      <w:tr w:rsidR="000863FB" w14:paraId="12DC5769" w14:textId="77777777" w:rsidTr="001B4608">
        <w:tc>
          <w:tcPr>
            <w:tcW w:w="3964" w:type="dxa"/>
            <w:shd w:val="clear" w:color="auto" w:fill="C5E0B3" w:themeFill="accent6" w:themeFillTint="66"/>
          </w:tcPr>
          <w:p w14:paraId="3D14BB4D" w14:textId="77777777" w:rsidR="000863FB" w:rsidRPr="0041603A" w:rsidRDefault="0041603A" w:rsidP="002344F1">
            <w:pPr>
              <w:rPr>
                <w:rFonts w:ascii="Century Gothic" w:hAnsi="Century Gothic"/>
                <w:b/>
                <w:sz w:val="32"/>
                <w:szCs w:val="32"/>
                <w:lang w:val="en-US"/>
              </w:rPr>
            </w:pPr>
            <w:r>
              <w:rPr>
                <w:rFonts w:ascii="Century Gothic" w:hAnsi="Century Gothic"/>
                <w:b/>
                <w:sz w:val="32"/>
                <w:szCs w:val="32"/>
                <w:lang w:val="en-US"/>
              </w:rPr>
              <w:t>Assemblies and Celebrations</w:t>
            </w:r>
          </w:p>
        </w:tc>
        <w:tc>
          <w:tcPr>
            <w:tcW w:w="17436" w:type="dxa"/>
          </w:tcPr>
          <w:p w14:paraId="5F62470C" w14:textId="77777777" w:rsidR="000939DF" w:rsidRDefault="000939DF" w:rsidP="000939DF">
            <w:pPr>
              <w:rPr>
                <w:rFonts w:ascii="Century Gothic" w:hAnsi="Century Gothic"/>
                <w:sz w:val="24"/>
                <w:szCs w:val="24"/>
                <w:lang w:val="en-US"/>
              </w:rPr>
            </w:pPr>
            <w:r w:rsidRPr="000939DF">
              <w:rPr>
                <w:rFonts w:ascii="Century Gothic" w:hAnsi="Century Gothic"/>
                <w:sz w:val="24"/>
                <w:szCs w:val="24"/>
                <w:lang w:val="en-US"/>
              </w:rPr>
              <w:t>Throughout the year, we develop the spiritual and moral aspects of SMSC through assemblies and whole school celebrations.</w:t>
            </w:r>
          </w:p>
          <w:p w14:paraId="584C7B8A" w14:textId="77777777" w:rsidR="000939DF" w:rsidRDefault="000939DF" w:rsidP="000939DF">
            <w:pPr>
              <w:pStyle w:val="ListParagraph"/>
              <w:numPr>
                <w:ilvl w:val="0"/>
                <w:numId w:val="6"/>
              </w:numPr>
              <w:rPr>
                <w:rFonts w:ascii="Century Gothic" w:hAnsi="Century Gothic"/>
                <w:sz w:val="24"/>
                <w:szCs w:val="24"/>
                <w:lang w:val="en-US"/>
              </w:rPr>
            </w:pPr>
            <w:r>
              <w:rPr>
                <w:rFonts w:ascii="Century Gothic" w:hAnsi="Century Gothic"/>
                <w:sz w:val="24"/>
                <w:szCs w:val="24"/>
                <w:lang w:val="en-US"/>
              </w:rPr>
              <w:t>Each assembly is based on a theme across the year and christen and other faith assemblies are linked to the theme. Quotes linked to the theme are considered within class for children to reflect on them. Assemblies also look at world events.</w:t>
            </w:r>
          </w:p>
          <w:p w14:paraId="092C315B" w14:textId="77777777" w:rsidR="000939DF" w:rsidRDefault="000939DF" w:rsidP="000939DF">
            <w:pPr>
              <w:pStyle w:val="ListParagraph"/>
              <w:numPr>
                <w:ilvl w:val="0"/>
                <w:numId w:val="6"/>
              </w:numPr>
              <w:rPr>
                <w:rFonts w:ascii="Century Gothic" w:hAnsi="Century Gothic"/>
                <w:sz w:val="24"/>
                <w:szCs w:val="24"/>
                <w:lang w:val="en-US"/>
              </w:rPr>
            </w:pPr>
            <w:r>
              <w:rPr>
                <w:rFonts w:ascii="Century Gothic" w:hAnsi="Century Gothic"/>
                <w:sz w:val="24"/>
                <w:szCs w:val="24"/>
                <w:lang w:val="en-US"/>
              </w:rPr>
              <w:t>Father Steve from the local parish comes in to deliver assemblies and support within RE lessons. Children and parents of other faiths are asked to also support in assemblies and within RE lessons.</w:t>
            </w:r>
          </w:p>
          <w:p w14:paraId="7F6E29D3" w14:textId="77777777" w:rsidR="000939DF" w:rsidRDefault="000939DF" w:rsidP="000939DF">
            <w:pPr>
              <w:pStyle w:val="ListParagraph"/>
              <w:numPr>
                <w:ilvl w:val="0"/>
                <w:numId w:val="6"/>
              </w:numPr>
              <w:rPr>
                <w:rFonts w:ascii="Century Gothic" w:hAnsi="Century Gothic"/>
                <w:sz w:val="24"/>
                <w:szCs w:val="24"/>
                <w:lang w:val="en-US"/>
              </w:rPr>
            </w:pPr>
            <w:r>
              <w:rPr>
                <w:rFonts w:ascii="Century Gothic" w:hAnsi="Century Gothic"/>
                <w:sz w:val="24"/>
                <w:szCs w:val="24"/>
                <w:lang w:val="en-US"/>
              </w:rPr>
              <w:t xml:space="preserve">Across </w:t>
            </w:r>
            <w:r w:rsidR="00A74773">
              <w:rPr>
                <w:rFonts w:ascii="Century Gothic" w:hAnsi="Century Gothic"/>
                <w:sz w:val="24"/>
                <w:szCs w:val="24"/>
                <w:lang w:val="en-US"/>
              </w:rPr>
              <w:t>t</w:t>
            </w:r>
            <w:r>
              <w:rPr>
                <w:rFonts w:ascii="Century Gothic" w:hAnsi="Century Gothic"/>
                <w:sz w:val="24"/>
                <w:szCs w:val="24"/>
                <w:lang w:val="en-US"/>
              </w:rPr>
              <w:t xml:space="preserve">he year, as a whole school we celebrate key festivals. We compete learning activities </w:t>
            </w:r>
            <w:r w:rsidR="00A74773">
              <w:rPr>
                <w:rFonts w:ascii="Century Gothic" w:hAnsi="Century Gothic"/>
                <w:sz w:val="24"/>
                <w:szCs w:val="24"/>
                <w:lang w:val="en-US"/>
              </w:rPr>
              <w:t>linked to Christmas</w:t>
            </w:r>
            <w:r>
              <w:rPr>
                <w:rFonts w:ascii="Century Gothic" w:hAnsi="Century Gothic"/>
                <w:sz w:val="24"/>
                <w:szCs w:val="24"/>
                <w:lang w:val="en-US"/>
              </w:rPr>
              <w:t xml:space="preserve"> </w:t>
            </w:r>
            <w:r w:rsidR="00A74773">
              <w:rPr>
                <w:rFonts w:ascii="Century Gothic" w:hAnsi="Century Gothic"/>
                <w:sz w:val="24"/>
                <w:szCs w:val="24"/>
                <w:lang w:val="en-US"/>
              </w:rPr>
              <w:t>(</w:t>
            </w:r>
            <w:r>
              <w:rPr>
                <w:rFonts w:ascii="Century Gothic" w:hAnsi="Century Gothic"/>
                <w:sz w:val="24"/>
                <w:szCs w:val="24"/>
                <w:lang w:val="en-US"/>
              </w:rPr>
              <w:t>Christingle</w:t>
            </w:r>
            <w:r w:rsidR="00A74773">
              <w:rPr>
                <w:rFonts w:ascii="Century Gothic" w:hAnsi="Century Gothic"/>
                <w:sz w:val="24"/>
                <w:szCs w:val="24"/>
                <w:lang w:val="en-US"/>
              </w:rPr>
              <w:t>), Chinese/Lunar New Year, Holi etc…</w:t>
            </w:r>
          </w:p>
          <w:p w14:paraId="40478594" w14:textId="77777777" w:rsidR="00A74773" w:rsidRPr="000939DF" w:rsidRDefault="00A74773" w:rsidP="000939DF">
            <w:pPr>
              <w:pStyle w:val="ListParagraph"/>
              <w:numPr>
                <w:ilvl w:val="0"/>
                <w:numId w:val="6"/>
              </w:numPr>
              <w:rPr>
                <w:rFonts w:ascii="Century Gothic" w:hAnsi="Century Gothic"/>
                <w:sz w:val="24"/>
                <w:szCs w:val="24"/>
                <w:lang w:val="en-US"/>
              </w:rPr>
            </w:pPr>
            <w:r>
              <w:rPr>
                <w:rFonts w:ascii="Century Gothic" w:hAnsi="Century Gothic"/>
                <w:sz w:val="24"/>
                <w:szCs w:val="24"/>
                <w:lang w:val="en-US"/>
              </w:rPr>
              <w:t>To further develop links with parents, we hold key events within the school- Pumpkin Fest, Winter</w:t>
            </w:r>
            <w:r w:rsidR="00C27577">
              <w:rPr>
                <w:rFonts w:ascii="Century Gothic" w:hAnsi="Century Gothic"/>
                <w:sz w:val="24"/>
                <w:szCs w:val="24"/>
                <w:lang w:val="en-US"/>
              </w:rPr>
              <w:t xml:space="preserve"> W</w:t>
            </w:r>
            <w:r>
              <w:rPr>
                <w:rFonts w:ascii="Century Gothic" w:hAnsi="Century Gothic"/>
                <w:sz w:val="24"/>
                <w:szCs w:val="24"/>
                <w:lang w:val="en-US"/>
              </w:rPr>
              <w:t>onderland</w:t>
            </w:r>
          </w:p>
        </w:tc>
      </w:tr>
      <w:tr w:rsidR="0041603A" w14:paraId="45C23958" w14:textId="77777777" w:rsidTr="001B4608">
        <w:tc>
          <w:tcPr>
            <w:tcW w:w="3964" w:type="dxa"/>
            <w:shd w:val="clear" w:color="auto" w:fill="C5E0B3" w:themeFill="accent6" w:themeFillTint="66"/>
          </w:tcPr>
          <w:p w14:paraId="2A12060D" w14:textId="77777777" w:rsidR="0041603A" w:rsidRDefault="0041603A" w:rsidP="002344F1">
            <w:pPr>
              <w:rPr>
                <w:rFonts w:ascii="Century Gothic" w:hAnsi="Century Gothic"/>
                <w:b/>
                <w:sz w:val="32"/>
                <w:szCs w:val="32"/>
                <w:lang w:val="en-US"/>
              </w:rPr>
            </w:pPr>
            <w:r>
              <w:rPr>
                <w:rFonts w:ascii="Century Gothic" w:hAnsi="Century Gothic"/>
                <w:b/>
                <w:sz w:val="32"/>
                <w:szCs w:val="32"/>
                <w:lang w:val="en-US"/>
              </w:rPr>
              <w:t>Raising Aspirations</w:t>
            </w:r>
            <w:r w:rsidR="00C27577">
              <w:rPr>
                <w:rFonts w:ascii="Century Gothic" w:hAnsi="Century Gothic"/>
                <w:b/>
                <w:sz w:val="32"/>
                <w:szCs w:val="32"/>
                <w:lang w:val="en-US"/>
              </w:rPr>
              <w:t xml:space="preserve"> and preparing for the future</w:t>
            </w:r>
          </w:p>
        </w:tc>
        <w:tc>
          <w:tcPr>
            <w:tcW w:w="17436" w:type="dxa"/>
          </w:tcPr>
          <w:p w14:paraId="107EEF53" w14:textId="77777777" w:rsidR="0041603A" w:rsidRDefault="00C27577" w:rsidP="002344F1">
            <w:pPr>
              <w:rPr>
                <w:rFonts w:ascii="Century Gothic" w:hAnsi="Century Gothic"/>
                <w:sz w:val="24"/>
                <w:szCs w:val="24"/>
                <w:lang w:val="en-US"/>
              </w:rPr>
            </w:pPr>
            <w:r>
              <w:rPr>
                <w:rFonts w:ascii="Century Gothic" w:hAnsi="Century Gothic"/>
                <w:sz w:val="24"/>
                <w:szCs w:val="24"/>
                <w:lang w:val="en-US"/>
              </w:rPr>
              <w:t xml:space="preserve">We want to make sure that children are ready for key transitions throughout their educational </w:t>
            </w:r>
            <w:proofErr w:type="gramStart"/>
            <w:r>
              <w:rPr>
                <w:rFonts w:ascii="Century Gothic" w:hAnsi="Century Gothic"/>
                <w:sz w:val="24"/>
                <w:szCs w:val="24"/>
                <w:lang w:val="en-US"/>
              </w:rPr>
              <w:t>journey</w:t>
            </w:r>
            <w:proofErr w:type="gramEnd"/>
            <w:r>
              <w:rPr>
                <w:rFonts w:ascii="Century Gothic" w:hAnsi="Century Gothic"/>
                <w:sz w:val="24"/>
                <w:szCs w:val="24"/>
                <w:lang w:val="en-US"/>
              </w:rPr>
              <w:t xml:space="preserve"> and we also want pupils to have aspirations of what they want to be and work towards. We try to raise aspirations by:</w:t>
            </w:r>
          </w:p>
          <w:p w14:paraId="70B00B61" w14:textId="77777777" w:rsidR="00C27577" w:rsidRDefault="00C27577" w:rsidP="00C27577">
            <w:pPr>
              <w:pStyle w:val="ListParagraph"/>
              <w:numPr>
                <w:ilvl w:val="0"/>
                <w:numId w:val="9"/>
              </w:numPr>
              <w:rPr>
                <w:rFonts w:ascii="Century Gothic" w:hAnsi="Century Gothic"/>
                <w:sz w:val="24"/>
                <w:szCs w:val="24"/>
                <w:lang w:val="en-US"/>
              </w:rPr>
            </w:pPr>
            <w:r>
              <w:rPr>
                <w:rFonts w:ascii="Century Gothic" w:hAnsi="Century Gothic"/>
                <w:sz w:val="24"/>
                <w:szCs w:val="24"/>
                <w:lang w:val="en-US"/>
              </w:rPr>
              <w:t xml:space="preserve">We have a PE week- within this we look at key role models and their </w:t>
            </w:r>
            <w:proofErr w:type="gramStart"/>
            <w:r>
              <w:rPr>
                <w:rFonts w:ascii="Century Gothic" w:hAnsi="Century Gothic"/>
                <w:sz w:val="24"/>
                <w:szCs w:val="24"/>
                <w:lang w:val="en-US"/>
              </w:rPr>
              <w:t>achievements</w:t>
            </w:r>
            <w:proofErr w:type="gramEnd"/>
          </w:p>
          <w:p w14:paraId="2CB18C57" w14:textId="77777777" w:rsidR="00C27577" w:rsidRDefault="00C27577" w:rsidP="00C27577">
            <w:pPr>
              <w:pStyle w:val="ListParagraph"/>
              <w:numPr>
                <w:ilvl w:val="0"/>
                <w:numId w:val="9"/>
              </w:numPr>
              <w:rPr>
                <w:rFonts w:ascii="Century Gothic" w:hAnsi="Century Gothic"/>
                <w:sz w:val="24"/>
                <w:szCs w:val="24"/>
                <w:lang w:val="en-US"/>
              </w:rPr>
            </w:pPr>
            <w:r>
              <w:rPr>
                <w:rFonts w:ascii="Century Gothic" w:hAnsi="Century Gothic"/>
                <w:sz w:val="24"/>
                <w:szCs w:val="24"/>
                <w:lang w:val="en-US"/>
              </w:rPr>
              <w:t xml:space="preserve">We have a STEM week- within this, we invite parents in to speak to children and consider what jobs children could have in the </w:t>
            </w:r>
            <w:proofErr w:type="gramStart"/>
            <w:r>
              <w:rPr>
                <w:rFonts w:ascii="Century Gothic" w:hAnsi="Century Gothic"/>
                <w:sz w:val="24"/>
                <w:szCs w:val="24"/>
                <w:lang w:val="en-US"/>
              </w:rPr>
              <w:t>future</w:t>
            </w:r>
            <w:proofErr w:type="gramEnd"/>
          </w:p>
          <w:p w14:paraId="3261A213" w14:textId="77777777" w:rsidR="00C27577" w:rsidRDefault="00C27577" w:rsidP="00C27577">
            <w:pPr>
              <w:pStyle w:val="ListParagraph"/>
              <w:numPr>
                <w:ilvl w:val="0"/>
                <w:numId w:val="9"/>
              </w:numPr>
              <w:rPr>
                <w:rFonts w:ascii="Century Gothic" w:hAnsi="Century Gothic"/>
                <w:sz w:val="24"/>
                <w:szCs w:val="24"/>
                <w:lang w:val="en-US"/>
              </w:rPr>
            </w:pPr>
            <w:r>
              <w:rPr>
                <w:rFonts w:ascii="Century Gothic" w:hAnsi="Century Gothic"/>
                <w:sz w:val="24"/>
                <w:szCs w:val="24"/>
                <w:lang w:val="en-US"/>
              </w:rPr>
              <w:t xml:space="preserve">We have a history/Geography week- again to consider what job opportunuities are available as well as developing more </w:t>
            </w:r>
            <w:r w:rsidR="00CA22F3">
              <w:rPr>
                <w:rFonts w:ascii="Century Gothic" w:hAnsi="Century Gothic"/>
                <w:sz w:val="24"/>
                <w:szCs w:val="24"/>
                <w:lang w:val="en-US"/>
              </w:rPr>
              <w:t>interest</w:t>
            </w:r>
            <w:r>
              <w:rPr>
                <w:rFonts w:ascii="Century Gothic" w:hAnsi="Century Gothic"/>
                <w:sz w:val="24"/>
                <w:szCs w:val="24"/>
                <w:lang w:val="en-US"/>
              </w:rPr>
              <w:t xml:space="preserve"> in </w:t>
            </w:r>
            <w:r w:rsidR="00CA22F3">
              <w:rPr>
                <w:rFonts w:ascii="Century Gothic" w:hAnsi="Century Gothic"/>
                <w:sz w:val="24"/>
                <w:szCs w:val="24"/>
                <w:lang w:val="en-US"/>
              </w:rPr>
              <w:t>these</w:t>
            </w:r>
            <w:r>
              <w:rPr>
                <w:rFonts w:ascii="Century Gothic" w:hAnsi="Century Gothic"/>
                <w:sz w:val="24"/>
                <w:szCs w:val="24"/>
                <w:lang w:val="en-US"/>
              </w:rPr>
              <w:t xml:space="preserve"> </w:t>
            </w:r>
            <w:proofErr w:type="gramStart"/>
            <w:r>
              <w:rPr>
                <w:rFonts w:ascii="Century Gothic" w:hAnsi="Century Gothic"/>
                <w:sz w:val="24"/>
                <w:szCs w:val="24"/>
                <w:lang w:val="en-US"/>
              </w:rPr>
              <w:t>subjects</w:t>
            </w:r>
            <w:proofErr w:type="gramEnd"/>
          </w:p>
          <w:p w14:paraId="66937CC8" w14:textId="77777777" w:rsidR="00C27577" w:rsidRPr="00C27577" w:rsidRDefault="00C27577" w:rsidP="00C27577">
            <w:pPr>
              <w:pStyle w:val="ListParagraph"/>
              <w:numPr>
                <w:ilvl w:val="0"/>
                <w:numId w:val="9"/>
              </w:numPr>
              <w:rPr>
                <w:rFonts w:ascii="Century Gothic" w:hAnsi="Century Gothic"/>
                <w:sz w:val="24"/>
                <w:szCs w:val="24"/>
                <w:lang w:val="en-US"/>
              </w:rPr>
            </w:pPr>
            <w:r>
              <w:rPr>
                <w:rFonts w:ascii="Century Gothic" w:hAnsi="Century Gothic"/>
                <w:sz w:val="24"/>
                <w:szCs w:val="24"/>
                <w:lang w:val="en-US"/>
              </w:rPr>
              <w:t xml:space="preserve">We have links with key high schools where they have opportunities to go and visit and explore </w:t>
            </w:r>
            <w:proofErr w:type="gramStart"/>
            <w:r>
              <w:rPr>
                <w:rFonts w:ascii="Century Gothic" w:hAnsi="Century Gothic"/>
                <w:sz w:val="24"/>
                <w:szCs w:val="24"/>
                <w:lang w:val="en-US"/>
              </w:rPr>
              <w:t>particular subjects</w:t>
            </w:r>
            <w:proofErr w:type="gramEnd"/>
            <w:r>
              <w:rPr>
                <w:rFonts w:ascii="Century Gothic" w:hAnsi="Century Gothic"/>
                <w:sz w:val="24"/>
                <w:szCs w:val="24"/>
                <w:lang w:val="en-US"/>
              </w:rPr>
              <w:t xml:space="preserve"> at a higher level. </w:t>
            </w:r>
          </w:p>
          <w:p w14:paraId="4326E23E" w14:textId="77777777" w:rsidR="00C27577" w:rsidRPr="00C27577" w:rsidRDefault="00C27577" w:rsidP="002344F1">
            <w:pPr>
              <w:rPr>
                <w:rFonts w:ascii="Century Gothic" w:hAnsi="Century Gothic"/>
                <w:sz w:val="24"/>
                <w:szCs w:val="24"/>
                <w:lang w:val="en-US"/>
              </w:rPr>
            </w:pPr>
          </w:p>
        </w:tc>
      </w:tr>
      <w:tr w:rsidR="000863FB" w14:paraId="595F1DD4" w14:textId="77777777" w:rsidTr="001B4608">
        <w:tc>
          <w:tcPr>
            <w:tcW w:w="21400" w:type="dxa"/>
            <w:gridSpan w:val="2"/>
            <w:shd w:val="clear" w:color="auto" w:fill="E2EFD9" w:themeFill="accent6" w:themeFillTint="33"/>
          </w:tcPr>
          <w:p w14:paraId="471EB01F" w14:textId="77777777" w:rsidR="000863FB" w:rsidRDefault="000863FB" w:rsidP="000863FB">
            <w:pPr>
              <w:jc w:val="center"/>
              <w:rPr>
                <w:rFonts w:ascii="Century Gothic" w:hAnsi="Century Gothic"/>
                <w:b/>
                <w:sz w:val="36"/>
                <w:szCs w:val="36"/>
                <w:lang w:val="en-US"/>
              </w:rPr>
            </w:pPr>
            <w:r w:rsidRPr="000863FB">
              <w:rPr>
                <w:rFonts w:ascii="Century Gothic" w:hAnsi="Century Gothic"/>
                <w:b/>
                <w:sz w:val="36"/>
                <w:szCs w:val="36"/>
                <w:lang w:val="en-US"/>
              </w:rPr>
              <w:t>Tier 3</w:t>
            </w:r>
          </w:p>
          <w:p w14:paraId="7F577637" w14:textId="77777777" w:rsidR="001B4608" w:rsidRPr="000863FB" w:rsidRDefault="001B4608" w:rsidP="000863FB">
            <w:pPr>
              <w:jc w:val="center"/>
              <w:rPr>
                <w:rFonts w:ascii="Century Gothic" w:hAnsi="Century Gothic"/>
                <w:b/>
                <w:sz w:val="36"/>
                <w:szCs w:val="36"/>
                <w:lang w:val="en-US"/>
              </w:rPr>
            </w:pPr>
            <w:r>
              <w:rPr>
                <w:rFonts w:ascii="Century Gothic" w:hAnsi="Century Gothic"/>
                <w:b/>
                <w:sz w:val="36"/>
                <w:szCs w:val="36"/>
                <w:lang w:val="en-US"/>
              </w:rPr>
              <w:t xml:space="preserve">Year Groups and Individuals </w:t>
            </w:r>
          </w:p>
        </w:tc>
      </w:tr>
      <w:tr w:rsidR="000863FB" w14:paraId="4B1CC816" w14:textId="77777777" w:rsidTr="0041603A">
        <w:tc>
          <w:tcPr>
            <w:tcW w:w="3964" w:type="dxa"/>
            <w:shd w:val="clear" w:color="auto" w:fill="E2EFD9" w:themeFill="accent6" w:themeFillTint="33"/>
          </w:tcPr>
          <w:p w14:paraId="310845FA" w14:textId="77777777" w:rsidR="000863FB" w:rsidRPr="0041603A" w:rsidRDefault="0041603A" w:rsidP="002344F1">
            <w:pPr>
              <w:rPr>
                <w:rFonts w:ascii="Century Gothic" w:hAnsi="Century Gothic"/>
                <w:b/>
                <w:sz w:val="32"/>
                <w:szCs w:val="32"/>
                <w:lang w:val="en-US"/>
              </w:rPr>
            </w:pPr>
            <w:r w:rsidRPr="0041603A">
              <w:rPr>
                <w:rFonts w:ascii="Century Gothic" w:hAnsi="Century Gothic"/>
                <w:b/>
                <w:sz w:val="32"/>
                <w:szCs w:val="32"/>
                <w:lang w:val="en-US"/>
              </w:rPr>
              <w:t>EYFS</w:t>
            </w:r>
          </w:p>
        </w:tc>
        <w:tc>
          <w:tcPr>
            <w:tcW w:w="17436" w:type="dxa"/>
          </w:tcPr>
          <w:p w14:paraId="25715A3E" w14:textId="77777777" w:rsidR="00CA22F3" w:rsidRPr="00586E9C" w:rsidRDefault="00CA22F3" w:rsidP="00CA22F3">
            <w:pPr>
              <w:pStyle w:val="ListParagraph"/>
              <w:numPr>
                <w:ilvl w:val="0"/>
                <w:numId w:val="11"/>
              </w:numPr>
              <w:rPr>
                <w:rFonts w:ascii="Century Gothic" w:hAnsi="Century Gothic"/>
                <w:sz w:val="24"/>
                <w:szCs w:val="24"/>
              </w:rPr>
            </w:pPr>
            <w:r w:rsidRPr="00586E9C">
              <w:rPr>
                <w:rFonts w:ascii="Century Gothic" w:hAnsi="Century Gothic"/>
                <w:sz w:val="24"/>
                <w:szCs w:val="24"/>
              </w:rPr>
              <w:t>Stretch &amp; Grow</w:t>
            </w:r>
          </w:p>
          <w:p w14:paraId="089FCEE0" w14:textId="77777777" w:rsidR="00CA22F3" w:rsidRPr="00586E9C" w:rsidRDefault="00CA22F3" w:rsidP="00CA22F3">
            <w:pPr>
              <w:pStyle w:val="ListParagraph"/>
              <w:numPr>
                <w:ilvl w:val="0"/>
                <w:numId w:val="11"/>
              </w:numPr>
              <w:rPr>
                <w:rFonts w:ascii="Century Gothic" w:hAnsi="Century Gothic"/>
                <w:sz w:val="24"/>
                <w:szCs w:val="24"/>
              </w:rPr>
            </w:pPr>
            <w:r w:rsidRPr="00586E9C">
              <w:rPr>
                <w:rFonts w:ascii="Century Gothic" w:hAnsi="Century Gothic"/>
                <w:sz w:val="24"/>
                <w:szCs w:val="24"/>
              </w:rPr>
              <w:t>Forest School</w:t>
            </w:r>
          </w:p>
          <w:p w14:paraId="75D00C63" w14:textId="77777777" w:rsidR="00CA22F3" w:rsidRPr="00586E9C" w:rsidRDefault="00CA22F3" w:rsidP="00CA22F3">
            <w:pPr>
              <w:pStyle w:val="ListParagraph"/>
              <w:numPr>
                <w:ilvl w:val="0"/>
                <w:numId w:val="11"/>
              </w:numPr>
              <w:rPr>
                <w:rFonts w:ascii="Century Gothic" w:hAnsi="Century Gothic"/>
                <w:sz w:val="24"/>
                <w:szCs w:val="24"/>
              </w:rPr>
            </w:pPr>
            <w:r w:rsidRPr="00586E9C">
              <w:rPr>
                <w:rFonts w:ascii="Century Gothic" w:hAnsi="Century Gothic"/>
                <w:sz w:val="24"/>
                <w:szCs w:val="24"/>
              </w:rPr>
              <w:t>Nativity</w:t>
            </w:r>
          </w:p>
          <w:p w14:paraId="497827D4" w14:textId="77777777" w:rsidR="00CA22F3" w:rsidRPr="00586E9C" w:rsidRDefault="00CA22F3" w:rsidP="00CA22F3">
            <w:pPr>
              <w:pStyle w:val="ListParagraph"/>
              <w:numPr>
                <w:ilvl w:val="0"/>
                <w:numId w:val="11"/>
              </w:numPr>
              <w:rPr>
                <w:rFonts w:ascii="Century Gothic" w:hAnsi="Century Gothic"/>
                <w:sz w:val="24"/>
                <w:szCs w:val="24"/>
              </w:rPr>
            </w:pPr>
            <w:r w:rsidRPr="00586E9C">
              <w:rPr>
                <w:rFonts w:ascii="Century Gothic" w:hAnsi="Century Gothic"/>
                <w:sz w:val="24"/>
                <w:szCs w:val="24"/>
              </w:rPr>
              <w:t>Farm</w:t>
            </w:r>
          </w:p>
          <w:p w14:paraId="219CBF38" w14:textId="77777777" w:rsidR="00CA22F3" w:rsidRPr="00586E9C" w:rsidRDefault="00CA22F3" w:rsidP="00CA22F3">
            <w:pPr>
              <w:pStyle w:val="ListParagraph"/>
              <w:numPr>
                <w:ilvl w:val="0"/>
                <w:numId w:val="11"/>
              </w:numPr>
              <w:rPr>
                <w:rFonts w:ascii="Century Gothic" w:hAnsi="Century Gothic"/>
                <w:sz w:val="24"/>
                <w:szCs w:val="24"/>
              </w:rPr>
            </w:pPr>
            <w:r w:rsidRPr="00586E9C">
              <w:rPr>
                <w:rFonts w:ascii="Century Gothic" w:hAnsi="Century Gothic"/>
                <w:sz w:val="24"/>
                <w:szCs w:val="24"/>
              </w:rPr>
              <w:lastRenderedPageBreak/>
              <w:t>Bug visitor</w:t>
            </w:r>
          </w:p>
          <w:p w14:paraId="15607A99" w14:textId="77777777" w:rsidR="00CA22F3" w:rsidRPr="00586E9C" w:rsidRDefault="00CA22F3" w:rsidP="00CA22F3">
            <w:pPr>
              <w:pStyle w:val="ListParagraph"/>
              <w:numPr>
                <w:ilvl w:val="0"/>
                <w:numId w:val="11"/>
              </w:numPr>
              <w:rPr>
                <w:rFonts w:ascii="Century Gothic" w:hAnsi="Century Gothic"/>
                <w:sz w:val="24"/>
                <w:szCs w:val="24"/>
              </w:rPr>
            </w:pPr>
            <w:r w:rsidRPr="00586E9C">
              <w:rPr>
                <w:rFonts w:ascii="Century Gothic" w:hAnsi="Century Gothic"/>
                <w:sz w:val="24"/>
                <w:szCs w:val="24"/>
              </w:rPr>
              <w:t>Elsa Party</w:t>
            </w:r>
          </w:p>
          <w:p w14:paraId="314BFC5A" w14:textId="77777777" w:rsidR="000863FB" w:rsidRPr="00586E9C" w:rsidRDefault="00CA22F3" w:rsidP="00CA22F3">
            <w:pPr>
              <w:pStyle w:val="ListParagraph"/>
              <w:numPr>
                <w:ilvl w:val="0"/>
                <w:numId w:val="11"/>
              </w:numPr>
              <w:rPr>
                <w:rFonts w:ascii="Century Gothic" w:hAnsi="Century Gothic"/>
                <w:sz w:val="24"/>
                <w:szCs w:val="24"/>
                <w:lang w:val="en-US"/>
              </w:rPr>
            </w:pPr>
            <w:r w:rsidRPr="00586E9C">
              <w:rPr>
                <w:rFonts w:ascii="Century Gothic" w:hAnsi="Century Gothic"/>
                <w:sz w:val="24"/>
                <w:szCs w:val="24"/>
              </w:rPr>
              <w:t>Ugly Bug Ball</w:t>
            </w:r>
          </w:p>
        </w:tc>
      </w:tr>
      <w:tr w:rsidR="000863FB" w14:paraId="1E9CEC0C" w14:textId="77777777" w:rsidTr="0041603A">
        <w:tc>
          <w:tcPr>
            <w:tcW w:w="3964" w:type="dxa"/>
            <w:shd w:val="clear" w:color="auto" w:fill="E2EFD9" w:themeFill="accent6" w:themeFillTint="33"/>
          </w:tcPr>
          <w:p w14:paraId="2A34C118" w14:textId="77777777" w:rsidR="000863FB" w:rsidRPr="0041603A" w:rsidRDefault="0041603A" w:rsidP="002344F1">
            <w:pPr>
              <w:rPr>
                <w:rFonts w:ascii="Century Gothic" w:hAnsi="Century Gothic"/>
                <w:b/>
                <w:sz w:val="32"/>
                <w:szCs w:val="32"/>
                <w:lang w:val="en-US"/>
              </w:rPr>
            </w:pPr>
            <w:r w:rsidRPr="0041603A">
              <w:rPr>
                <w:rFonts w:ascii="Century Gothic" w:hAnsi="Century Gothic"/>
                <w:b/>
                <w:sz w:val="32"/>
                <w:szCs w:val="32"/>
                <w:lang w:val="en-US"/>
              </w:rPr>
              <w:lastRenderedPageBreak/>
              <w:t>KS1</w:t>
            </w:r>
          </w:p>
        </w:tc>
        <w:tc>
          <w:tcPr>
            <w:tcW w:w="17436" w:type="dxa"/>
          </w:tcPr>
          <w:p w14:paraId="44E08C09"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Nativity</w:t>
            </w:r>
          </w:p>
          <w:p w14:paraId="756918B2"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Forest School</w:t>
            </w:r>
          </w:p>
          <w:p w14:paraId="5BE5664A"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Liverpool Toy Museum</w:t>
            </w:r>
          </w:p>
          <w:p w14:paraId="0A920804"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Fire engine visit</w:t>
            </w:r>
          </w:p>
          <w:p w14:paraId="1F4A40D8"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Police visit</w:t>
            </w:r>
          </w:p>
          <w:p w14:paraId="7EA66B91"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Seaside trip</w:t>
            </w:r>
          </w:p>
          <w:p w14:paraId="5179965B" w14:textId="77777777" w:rsidR="00CA22F3" w:rsidRPr="00586E9C" w:rsidRDefault="00CA22F3" w:rsidP="00CA22F3">
            <w:pPr>
              <w:pStyle w:val="ListParagraph"/>
              <w:numPr>
                <w:ilvl w:val="0"/>
                <w:numId w:val="12"/>
              </w:numPr>
              <w:rPr>
                <w:rFonts w:ascii="Century Gothic" w:hAnsi="Century Gothic"/>
                <w:sz w:val="24"/>
                <w:szCs w:val="24"/>
              </w:rPr>
            </w:pPr>
            <w:r w:rsidRPr="00586E9C">
              <w:rPr>
                <w:rFonts w:ascii="Century Gothic" w:hAnsi="Century Gothic"/>
                <w:sz w:val="24"/>
                <w:szCs w:val="24"/>
              </w:rPr>
              <w:t>Panto</w:t>
            </w:r>
          </w:p>
          <w:p w14:paraId="408A047D" w14:textId="77777777" w:rsidR="00CA22F3" w:rsidRPr="00586E9C" w:rsidRDefault="00CA22F3" w:rsidP="00586E9C">
            <w:pPr>
              <w:pStyle w:val="ListParagraph"/>
              <w:numPr>
                <w:ilvl w:val="0"/>
                <w:numId w:val="12"/>
              </w:numPr>
              <w:rPr>
                <w:rFonts w:ascii="Century Gothic" w:hAnsi="Century Gothic"/>
                <w:sz w:val="24"/>
                <w:szCs w:val="24"/>
              </w:rPr>
            </w:pPr>
            <w:r w:rsidRPr="00586E9C">
              <w:rPr>
                <w:rFonts w:ascii="Century Gothic" w:hAnsi="Century Gothic"/>
                <w:sz w:val="24"/>
                <w:szCs w:val="24"/>
              </w:rPr>
              <w:t>Zoo</w:t>
            </w:r>
          </w:p>
          <w:p w14:paraId="09DB0AAD" w14:textId="77777777" w:rsidR="00CA22F3" w:rsidRPr="00586E9C" w:rsidRDefault="00CA22F3" w:rsidP="00586E9C">
            <w:pPr>
              <w:pStyle w:val="ListParagraph"/>
              <w:numPr>
                <w:ilvl w:val="0"/>
                <w:numId w:val="12"/>
              </w:numPr>
              <w:rPr>
                <w:rFonts w:ascii="Century Gothic" w:hAnsi="Century Gothic"/>
                <w:sz w:val="24"/>
                <w:szCs w:val="24"/>
              </w:rPr>
            </w:pPr>
            <w:r w:rsidRPr="00586E9C">
              <w:rPr>
                <w:rFonts w:ascii="Century Gothic" w:hAnsi="Century Gothic"/>
                <w:sz w:val="24"/>
                <w:szCs w:val="24"/>
              </w:rPr>
              <w:t>Local Woods</w:t>
            </w:r>
          </w:p>
          <w:p w14:paraId="33354B77" w14:textId="77777777" w:rsidR="000863FB" w:rsidRPr="00586E9C" w:rsidRDefault="00CA22F3" w:rsidP="00586E9C">
            <w:pPr>
              <w:pStyle w:val="ListParagraph"/>
              <w:numPr>
                <w:ilvl w:val="0"/>
                <w:numId w:val="12"/>
              </w:numPr>
              <w:rPr>
                <w:rFonts w:ascii="Century Gothic" w:hAnsi="Century Gothic"/>
                <w:sz w:val="24"/>
                <w:szCs w:val="24"/>
                <w:lang w:val="en-US"/>
              </w:rPr>
            </w:pPr>
            <w:r w:rsidRPr="00586E9C">
              <w:rPr>
                <w:rFonts w:ascii="Century Gothic" w:hAnsi="Century Gothic"/>
                <w:sz w:val="24"/>
                <w:szCs w:val="24"/>
              </w:rPr>
              <w:t>Library Visits</w:t>
            </w:r>
          </w:p>
        </w:tc>
      </w:tr>
      <w:tr w:rsidR="000863FB" w14:paraId="2C1BFE42" w14:textId="77777777" w:rsidTr="0041603A">
        <w:tc>
          <w:tcPr>
            <w:tcW w:w="3964" w:type="dxa"/>
            <w:shd w:val="clear" w:color="auto" w:fill="E2EFD9" w:themeFill="accent6" w:themeFillTint="33"/>
          </w:tcPr>
          <w:p w14:paraId="05185DB5" w14:textId="77777777" w:rsidR="000863FB" w:rsidRPr="0041603A" w:rsidRDefault="0041603A" w:rsidP="002344F1">
            <w:pPr>
              <w:rPr>
                <w:rFonts w:ascii="Century Gothic" w:hAnsi="Century Gothic"/>
                <w:b/>
                <w:sz w:val="32"/>
                <w:szCs w:val="32"/>
                <w:lang w:val="en-US"/>
              </w:rPr>
            </w:pPr>
            <w:r w:rsidRPr="0041603A">
              <w:rPr>
                <w:rFonts w:ascii="Century Gothic" w:hAnsi="Century Gothic"/>
                <w:b/>
                <w:sz w:val="32"/>
                <w:szCs w:val="32"/>
                <w:lang w:val="en-US"/>
              </w:rPr>
              <w:t>LWKS2</w:t>
            </w:r>
          </w:p>
        </w:tc>
        <w:tc>
          <w:tcPr>
            <w:tcW w:w="17436" w:type="dxa"/>
          </w:tcPr>
          <w:p w14:paraId="12CF97F6"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Cooking</w:t>
            </w:r>
          </w:p>
          <w:p w14:paraId="41057C7A"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Gardening</w:t>
            </w:r>
          </w:p>
          <w:p w14:paraId="0A85326F"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Boxing</w:t>
            </w:r>
          </w:p>
          <w:p w14:paraId="32EC8532"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Swimming</w:t>
            </w:r>
          </w:p>
          <w:p w14:paraId="36BEA3D5"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Panto</w:t>
            </w:r>
          </w:p>
          <w:p w14:paraId="4AA005F5"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Church Christmas</w:t>
            </w:r>
          </w:p>
          <w:p w14:paraId="78117133"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Chester Roman Experience</w:t>
            </w:r>
          </w:p>
          <w:p w14:paraId="5030B2A1" w14:textId="77777777" w:rsidR="00586E9C" w:rsidRPr="00586E9C" w:rsidRDefault="00586E9C" w:rsidP="00586E9C">
            <w:pPr>
              <w:pStyle w:val="ListParagraph"/>
              <w:numPr>
                <w:ilvl w:val="0"/>
                <w:numId w:val="13"/>
              </w:numPr>
              <w:rPr>
                <w:rFonts w:ascii="Century Gothic" w:hAnsi="Century Gothic"/>
                <w:sz w:val="24"/>
                <w:szCs w:val="24"/>
              </w:rPr>
            </w:pPr>
            <w:r w:rsidRPr="00586E9C">
              <w:rPr>
                <w:rFonts w:ascii="Century Gothic" w:hAnsi="Century Gothic"/>
                <w:sz w:val="24"/>
                <w:szCs w:val="24"/>
              </w:rPr>
              <w:t>Stone Age Visitor</w:t>
            </w:r>
          </w:p>
          <w:p w14:paraId="7741A320" w14:textId="77777777" w:rsidR="000863FB" w:rsidRPr="00586E9C" w:rsidRDefault="00586E9C" w:rsidP="00586E9C">
            <w:pPr>
              <w:pStyle w:val="ListParagraph"/>
              <w:numPr>
                <w:ilvl w:val="0"/>
                <w:numId w:val="13"/>
              </w:numPr>
              <w:rPr>
                <w:rFonts w:ascii="Century Gothic" w:hAnsi="Century Gothic"/>
                <w:sz w:val="24"/>
                <w:szCs w:val="24"/>
                <w:lang w:val="en-US"/>
              </w:rPr>
            </w:pPr>
            <w:r w:rsidRPr="00586E9C">
              <w:rPr>
                <w:rFonts w:ascii="Century Gothic" w:hAnsi="Century Gothic"/>
                <w:sz w:val="24"/>
                <w:szCs w:val="24"/>
              </w:rPr>
              <w:t>Library Visits</w:t>
            </w:r>
          </w:p>
        </w:tc>
      </w:tr>
      <w:tr w:rsidR="000863FB" w14:paraId="3BCBEABC" w14:textId="77777777" w:rsidTr="0041603A">
        <w:tc>
          <w:tcPr>
            <w:tcW w:w="3964" w:type="dxa"/>
            <w:shd w:val="clear" w:color="auto" w:fill="E2EFD9" w:themeFill="accent6" w:themeFillTint="33"/>
          </w:tcPr>
          <w:p w14:paraId="48F5F8BA" w14:textId="77777777" w:rsidR="000863FB" w:rsidRPr="0041603A" w:rsidRDefault="0041603A" w:rsidP="002344F1">
            <w:pPr>
              <w:rPr>
                <w:rFonts w:ascii="Century Gothic" w:hAnsi="Century Gothic"/>
                <w:b/>
                <w:sz w:val="32"/>
                <w:szCs w:val="32"/>
                <w:lang w:val="en-US"/>
              </w:rPr>
            </w:pPr>
            <w:r w:rsidRPr="0041603A">
              <w:rPr>
                <w:rFonts w:ascii="Century Gothic" w:hAnsi="Century Gothic"/>
                <w:b/>
                <w:sz w:val="32"/>
                <w:szCs w:val="32"/>
                <w:lang w:val="en-US"/>
              </w:rPr>
              <w:t>UPKS2</w:t>
            </w:r>
          </w:p>
        </w:tc>
        <w:tc>
          <w:tcPr>
            <w:tcW w:w="17436" w:type="dxa"/>
          </w:tcPr>
          <w:p w14:paraId="1F53CDBD"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Y6 residential</w:t>
            </w:r>
          </w:p>
          <w:p w14:paraId="6D08A127"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 xml:space="preserve">Y5 climb a </w:t>
            </w:r>
            <w:proofErr w:type="gramStart"/>
            <w:r w:rsidRPr="00586E9C">
              <w:rPr>
                <w:rFonts w:ascii="Century Gothic" w:hAnsi="Century Gothic"/>
                <w:sz w:val="24"/>
                <w:szCs w:val="24"/>
              </w:rPr>
              <w:t>mountain</w:t>
            </w:r>
            <w:proofErr w:type="gramEnd"/>
          </w:p>
          <w:p w14:paraId="7F1B38AB"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Panto</w:t>
            </w:r>
          </w:p>
          <w:p w14:paraId="525A00B7"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River Trip</w:t>
            </w:r>
          </w:p>
          <w:p w14:paraId="61DA4B6A"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 xml:space="preserve">Church Christmas </w:t>
            </w:r>
          </w:p>
          <w:p w14:paraId="0E8C00AC"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Manchester Trip</w:t>
            </w:r>
          </w:p>
          <w:p w14:paraId="2C026DD3" w14:textId="77777777" w:rsidR="00586E9C" w:rsidRPr="00586E9C" w:rsidRDefault="00586E9C" w:rsidP="00586E9C">
            <w:pPr>
              <w:pStyle w:val="ListParagraph"/>
              <w:numPr>
                <w:ilvl w:val="0"/>
                <w:numId w:val="14"/>
              </w:numPr>
              <w:rPr>
                <w:rFonts w:ascii="Century Gothic" w:hAnsi="Century Gothic"/>
                <w:sz w:val="24"/>
                <w:szCs w:val="24"/>
              </w:rPr>
            </w:pPr>
            <w:r w:rsidRPr="00586E9C">
              <w:rPr>
                <w:rFonts w:ascii="Century Gothic" w:hAnsi="Century Gothic"/>
                <w:sz w:val="24"/>
                <w:szCs w:val="24"/>
              </w:rPr>
              <w:t>African drummers</w:t>
            </w:r>
          </w:p>
          <w:p w14:paraId="743BF8FD" w14:textId="77777777" w:rsidR="000863FB" w:rsidRPr="00586E9C" w:rsidRDefault="00586E9C" w:rsidP="00586E9C">
            <w:pPr>
              <w:pStyle w:val="ListParagraph"/>
              <w:numPr>
                <w:ilvl w:val="0"/>
                <w:numId w:val="14"/>
              </w:numPr>
              <w:rPr>
                <w:rFonts w:ascii="Century Gothic" w:hAnsi="Century Gothic"/>
                <w:sz w:val="24"/>
                <w:szCs w:val="24"/>
                <w:lang w:val="en-US"/>
              </w:rPr>
            </w:pPr>
            <w:r w:rsidRPr="00586E9C">
              <w:rPr>
                <w:rFonts w:ascii="Century Gothic" w:hAnsi="Century Gothic"/>
                <w:sz w:val="24"/>
                <w:szCs w:val="24"/>
              </w:rPr>
              <w:t>Library Visits</w:t>
            </w:r>
          </w:p>
        </w:tc>
      </w:tr>
      <w:tr w:rsidR="000863FB" w14:paraId="69CD5B51" w14:textId="77777777" w:rsidTr="0041603A">
        <w:tc>
          <w:tcPr>
            <w:tcW w:w="3964" w:type="dxa"/>
            <w:shd w:val="clear" w:color="auto" w:fill="E2EFD9" w:themeFill="accent6" w:themeFillTint="33"/>
          </w:tcPr>
          <w:p w14:paraId="18F90CA2" w14:textId="77777777" w:rsidR="000863FB" w:rsidRPr="0041603A" w:rsidRDefault="0041603A" w:rsidP="002344F1">
            <w:pPr>
              <w:rPr>
                <w:rFonts w:ascii="Century Gothic" w:hAnsi="Century Gothic"/>
                <w:b/>
                <w:sz w:val="32"/>
                <w:szCs w:val="32"/>
                <w:lang w:val="en-US"/>
              </w:rPr>
            </w:pPr>
            <w:r w:rsidRPr="0041603A">
              <w:rPr>
                <w:rFonts w:ascii="Century Gothic" w:hAnsi="Century Gothic"/>
                <w:b/>
                <w:sz w:val="32"/>
                <w:szCs w:val="32"/>
                <w:lang w:val="en-US"/>
              </w:rPr>
              <w:t>Individuals</w:t>
            </w:r>
          </w:p>
        </w:tc>
        <w:tc>
          <w:tcPr>
            <w:tcW w:w="17436" w:type="dxa"/>
          </w:tcPr>
          <w:p w14:paraId="256670A1" w14:textId="77777777" w:rsidR="000863FB" w:rsidRDefault="00C27577" w:rsidP="002344F1">
            <w:pPr>
              <w:rPr>
                <w:rFonts w:ascii="Century Gothic" w:hAnsi="Century Gothic"/>
                <w:sz w:val="24"/>
                <w:szCs w:val="24"/>
                <w:lang w:val="en-US"/>
              </w:rPr>
            </w:pPr>
            <w:r>
              <w:rPr>
                <w:rFonts w:ascii="Century Gothic" w:hAnsi="Century Gothic"/>
                <w:sz w:val="24"/>
                <w:szCs w:val="24"/>
                <w:lang w:val="en-US"/>
              </w:rPr>
              <w:t>As an inclusive school, w</w:t>
            </w:r>
            <w:r w:rsidR="00CA22F3">
              <w:rPr>
                <w:rFonts w:ascii="Century Gothic" w:hAnsi="Century Gothic"/>
                <w:sz w:val="24"/>
                <w:szCs w:val="24"/>
                <w:lang w:val="en-US"/>
              </w:rPr>
              <w:t>e recognis</w:t>
            </w:r>
            <w:r>
              <w:rPr>
                <w:rFonts w:ascii="Century Gothic" w:hAnsi="Century Gothic"/>
                <w:sz w:val="24"/>
                <w:szCs w:val="24"/>
                <w:lang w:val="en-US"/>
              </w:rPr>
              <w:t xml:space="preserve">e that </w:t>
            </w:r>
            <w:proofErr w:type="gramStart"/>
            <w:r>
              <w:rPr>
                <w:rFonts w:ascii="Century Gothic" w:hAnsi="Century Gothic"/>
                <w:sz w:val="24"/>
                <w:szCs w:val="24"/>
                <w:lang w:val="en-US"/>
              </w:rPr>
              <w:t>a number of</w:t>
            </w:r>
            <w:proofErr w:type="gramEnd"/>
            <w:r>
              <w:rPr>
                <w:rFonts w:ascii="Century Gothic" w:hAnsi="Century Gothic"/>
                <w:sz w:val="24"/>
                <w:szCs w:val="24"/>
                <w:lang w:val="en-US"/>
              </w:rPr>
              <w:t xml:space="preserve"> individuals within our school require further support within their personal development:</w:t>
            </w:r>
          </w:p>
          <w:p w14:paraId="65FB98CB" w14:textId="77777777" w:rsidR="00C27577" w:rsidRDefault="00C27577" w:rsidP="00C27577">
            <w:pPr>
              <w:pStyle w:val="ListParagraph"/>
              <w:numPr>
                <w:ilvl w:val="0"/>
                <w:numId w:val="8"/>
              </w:numPr>
              <w:rPr>
                <w:rFonts w:ascii="Century Gothic" w:hAnsi="Century Gothic"/>
                <w:sz w:val="24"/>
                <w:szCs w:val="24"/>
                <w:lang w:val="en-US"/>
              </w:rPr>
            </w:pPr>
            <w:r>
              <w:rPr>
                <w:rFonts w:ascii="Century Gothic" w:hAnsi="Century Gothic"/>
                <w:sz w:val="24"/>
                <w:szCs w:val="24"/>
                <w:lang w:val="en-US"/>
              </w:rPr>
              <w:t xml:space="preserve">We pay for 1-1 peripatetic music </w:t>
            </w:r>
            <w:proofErr w:type="gramStart"/>
            <w:r>
              <w:rPr>
                <w:rFonts w:ascii="Century Gothic" w:hAnsi="Century Gothic"/>
                <w:sz w:val="24"/>
                <w:szCs w:val="24"/>
                <w:lang w:val="en-US"/>
              </w:rPr>
              <w:t>lessons</w:t>
            </w:r>
            <w:proofErr w:type="gramEnd"/>
          </w:p>
          <w:p w14:paraId="00218874" w14:textId="77777777" w:rsidR="00C27577" w:rsidRDefault="00C27577" w:rsidP="00C27577">
            <w:pPr>
              <w:pStyle w:val="ListParagraph"/>
              <w:numPr>
                <w:ilvl w:val="0"/>
                <w:numId w:val="8"/>
              </w:numPr>
              <w:rPr>
                <w:rFonts w:ascii="Century Gothic" w:hAnsi="Century Gothic"/>
                <w:sz w:val="24"/>
                <w:szCs w:val="24"/>
                <w:lang w:val="en-US"/>
              </w:rPr>
            </w:pPr>
            <w:r>
              <w:rPr>
                <w:rFonts w:ascii="Century Gothic" w:hAnsi="Century Gothic"/>
                <w:sz w:val="24"/>
                <w:szCs w:val="24"/>
                <w:lang w:val="en-US"/>
              </w:rPr>
              <w:t xml:space="preserve">We have a nurture group every </w:t>
            </w:r>
            <w:proofErr w:type="gramStart"/>
            <w:r>
              <w:rPr>
                <w:rFonts w:ascii="Century Gothic" w:hAnsi="Century Gothic"/>
                <w:sz w:val="24"/>
                <w:szCs w:val="24"/>
                <w:lang w:val="en-US"/>
              </w:rPr>
              <w:t>morning</w:t>
            </w:r>
            <w:proofErr w:type="gramEnd"/>
          </w:p>
          <w:p w14:paraId="217C826A" w14:textId="77777777" w:rsidR="00C27577" w:rsidRDefault="00C27577" w:rsidP="00C27577">
            <w:pPr>
              <w:pStyle w:val="ListParagraph"/>
              <w:numPr>
                <w:ilvl w:val="0"/>
                <w:numId w:val="8"/>
              </w:numPr>
              <w:rPr>
                <w:rFonts w:ascii="Century Gothic" w:hAnsi="Century Gothic"/>
                <w:sz w:val="24"/>
                <w:szCs w:val="24"/>
                <w:lang w:val="en-US"/>
              </w:rPr>
            </w:pPr>
            <w:r>
              <w:rPr>
                <w:rFonts w:ascii="Century Gothic" w:hAnsi="Century Gothic"/>
                <w:sz w:val="24"/>
                <w:szCs w:val="24"/>
                <w:lang w:val="en-US"/>
              </w:rPr>
              <w:t xml:space="preserve">We provide targeted supported over break and lunch </w:t>
            </w:r>
            <w:proofErr w:type="gramStart"/>
            <w:r>
              <w:rPr>
                <w:rFonts w:ascii="Century Gothic" w:hAnsi="Century Gothic"/>
                <w:sz w:val="24"/>
                <w:szCs w:val="24"/>
                <w:lang w:val="en-US"/>
              </w:rPr>
              <w:t>times</w:t>
            </w:r>
            <w:proofErr w:type="gramEnd"/>
          </w:p>
          <w:p w14:paraId="40A3DFCC" w14:textId="77777777" w:rsidR="00C27577" w:rsidRPr="00C27577" w:rsidRDefault="00C27577" w:rsidP="00C27577">
            <w:pPr>
              <w:pStyle w:val="ListParagraph"/>
              <w:numPr>
                <w:ilvl w:val="0"/>
                <w:numId w:val="8"/>
              </w:numPr>
              <w:rPr>
                <w:rFonts w:ascii="Century Gothic" w:hAnsi="Century Gothic"/>
                <w:sz w:val="24"/>
                <w:szCs w:val="24"/>
                <w:lang w:val="en-US"/>
              </w:rPr>
            </w:pPr>
            <w:r>
              <w:rPr>
                <w:rFonts w:ascii="Century Gothic" w:hAnsi="Century Gothic"/>
                <w:sz w:val="24"/>
                <w:szCs w:val="24"/>
                <w:lang w:val="en-US"/>
              </w:rPr>
              <w:t xml:space="preserve">Our graduated approach to mental health and wellbeing, provides key support for those individuals who require it. </w:t>
            </w:r>
          </w:p>
        </w:tc>
      </w:tr>
    </w:tbl>
    <w:p w14:paraId="063513D6" w14:textId="77777777" w:rsidR="000863FB" w:rsidRDefault="000863FB" w:rsidP="000863FB">
      <w:pPr>
        <w:rPr>
          <w:rFonts w:ascii="Century Gothic" w:hAnsi="Century Gothic"/>
          <w:sz w:val="48"/>
          <w:szCs w:val="48"/>
          <w:lang w:val="en-US"/>
        </w:rPr>
      </w:pPr>
    </w:p>
    <w:p w14:paraId="3D46B150" w14:textId="77777777" w:rsidR="000863FB" w:rsidRDefault="000863FB" w:rsidP="000863FB">
      <w:pPr>
        <w:rPr>
          <w:rFonts w:ascii="Century Gothic" w:hAnsi="Century Gothic"/>
          <w:sz w:val="48"/>
          <w:szCs w:val="48"/>
          <w:lang w:val="en-US"/>
        </w:rPr>
      </w:pPr>
    </w:p>
    <w:p w14:paraId="5C0D2938" w14:textId="77777777" w:rsidR="000863FB" w:rsidRDefault="000863FB" w:rsidP="000863FB">
      <w:pPr>
        <w:rPr>
          <w:rFonts w:ascii="Century Gothic" w:hAnsi="Century Gothic"/>
          <w:sz w:val="48"/>
          <w:szCs w:val="48"/>
          <w:lang w:val="en-US"/>
        </w:rPr>
      </w:pPr>
    </w:p>
    <w:p w14:paraId="7FF33D67" w14:textId="77777777" w:rsidR="000863FB" w:rsidRDefault="000863FB" w:rsidP="000863FB">
      <w:pPr>
        <w:rPr>
          <w:rFonts w:ascii="Century Gothic" w:hAnsi="Century Gothic"/>
          <w:sz w:val="48"/>
          <w:szCs w:val="48"/>
          <w:lang w:val="en-US"/>
        </w:rPr>
      </w:pPr>
    </w:p>
    <w:p w14:paraId="3187A67C" w14:textId="77777777" w:rsidR="000863FB" w:rsidRPr="00490B78" w:rsidRDefault="00883D20" w:rsidP="00490B78">
      <w:pPr>
        <w:jc w:val="center"/>
        <w:rPr>
          <w:rFonts w:ascii="Century Gothic" w:hAnsi="Century Gothic"/>
          <w:i/>
          <w:sz w:val="56"/>
          <w:szCs w:val="56"/>
          <w:lang w:val="en-US"/>
        </w:rPr>
      </w:pPr>
      <w:r w:rsidRPr="00A16747">
        <w:rPr>
          <w:rFonts w:ascii="Century Gothic" w:hAnsi="Century Gothic"/>
          <w:noProof/>
        </w:rPr>
        <w:lastRenderedPageBreak/>
        <w:drawing>
          <wp:anchor distT="0" distB="0" distL="114300" distR="114300" simplePos="0" relativeHeight="251676672" behindDoc="0" locked="0" layoutInCell="1" allowOverlap="1" wp14:anchorId="4FF316A3" wp14:editId="3BB846C7">
            <wp:simplePos x="0" y="0"/>
            <wp:positionH relativeFrom="margin">
              <wp:align>left</wp:align>
            </wp:positionH>
            <wp:positionV relativeFrom="paragraph">
              <wp:posOffset>276860</wp:posOffset>
            </wp:positionV>
            <wp:extent cx="1531620" cy="1472711"/>
            <wp:effectExtent l="0" t="0" r="0" b="0"/>
            <wp:wrapNone/>
            <wp:docPr id="21" name="Picture 21"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14727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6747">
        <w:rPr>
          <w:rFonts w:ascii="Century Gothic" w:hAnsi="Century Gothic"/>
          <w:noProof/>
        </w:rPr>
        <w:drawing>
          <wp:anchor distT="0" distB="0" distL="114300" distR="114300" simplePos="0" relativeHeight="251678720" behindDoc="0" locked="0" layoutInCell="1" allowOverlap="1" wp14:anchorId="278018C9" wp14:editId="78439E59">
            <wp:simplePos x="0" y="0"/>
            <wp:positionH relativeFrom="column">
              <wp:posOffset>11785600</wp:posOffset>
            </wp:positionH>
            <wp:positionV relativeFrom="paragraph">
              <wp:posOffset>0</wp:posOffset>
            </wp:positionV>
            <wp:extent cx="1531620" cy="1472711"/>
            <wp:effectExtent l="0" t="0" r="0" b="0"/>
            <wp:wrapNone/>
            <wp:docPr id="22" name="Picture 22"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1472711"/>
                    </a:xfrm>
                    <a:prstGeom prst="rect">
                      <a:avLst/>
                    </a:prstGeom>
                    <a:noFill/>
                    <a:ln>
                      <a:noFill/>
                    </a:ln>
                  </pic:spPr>
                </pic:pic>
              </a:graphicData>
            </a:graphic>
            <wp14:sizeRelH relativeFrom="page">
              <wp14:pctWidth>0</wp14:pctWidth>
            </wp14:sizeRelH>
            <wp14:sizeRelV relativeFrom="page">
              <wp14:pctHeight>0</wp14:pctHeight>
            </wp14:sizeRelV>
          </wp:anchor>
        </w:drawing>
      </w:r>
      <w:r w:rsidR="00490B78" w:rsidRPr="00490B78">
        <w:rPr>
          <w:rFonts w:ascii="Century Gothic" w:hAnsi="Century Gothic"/>
          <w:i/>
          <w:sz w:val="56"/>
          <w:szCs w:val="56"/>
          <w:lang w:val="en-US"/>
        </w:rPr>
        <w:t xml:space="preserve">Together we believe. Together we </w:t>
      </w:r>
      <w:proofErr w:type="gramStart"/>
      <w:r w:rsidR="00490B78" w:rsidRPr="00490B78">
        <w:rPr>
          <w:rFonts w:ascii="Century Gothic" w:hAnsi="Century Gothic"/>
          <w:i/>
          <w:sz w:val="56"/>
          <w:szCs w:val="56"/>
          <w:lang w:val="en-US"/>
        </w:rPr>
        <w:t>achi</w:t>
      </w:r>
      <w:r w:rsidR="00490B78">
        <w:rPr>
          <w:rFonts w:ascii="Century Gothic" w:hAnsi="Century Gothic"/>
          <w:i/>
          <w:sz w:val="56"/>
          <w:szCs w:val="56"/>
          <w:lang w:val="en-US"/>
        </w:rPr>
        <w:t>e</w:t>
      </w:r>
      <w:r w:rsidR="00490B78" w:rsidRPr="00490B78">
        <w:rPr>
          <w:rFonts w:ascii="Century Gothic" w:hAnsi="Century Gothic"/>
          <w:i/>
          <w:sz w:val="56"/>
          <w:szCs w:val="56"/>
          <w:lang w:val="en-US"/>
        </w:rPr>
        <w:t>ve</w:t>
      </w:r>
      <w:proofErr w:type="gramEnd"/>
    </w:p>
    <w:p w14:paraId="3C0AA582" w14:textId="77777777" w:rsidR="00883D20" w:rsidRPr="00883D20" w:rsidRDefault="00883D20" w:rsidP="00883D20">
      <w:pPr>
        <w:jc w:val="center"/>
        <w:rPr>
          <w:rFonts w:ascii="Century Gothic" w:hAnsi="Century Gothic"/>
          <w:sz w:val="56"/>
          <w:szCs w:val="56"/>
          <w:lang w:val="en-US"/>
        </w:rPr>
      </w:pPr>
      <w:r w:rsidRPr="00883D20">
        <w:rPr>
          <w:rFonts w:ascii="Century Gothic" w:hAnsi="Century Gothic"/>
          <w:sz w:val="56"/>
          <w:szCs w:val="56"/>
          <w:lang w:val="en-US"/>
        </w:rPr>
        <w:t>SMSC</w:t>
      </w:r>
    </w:p>
    <w:p w14:paraId="7F7C4A7C" w14:textId="77777777" w:rsidR="00883D20" w:rsidRPr="00883D20" w:rsidRDefault="00BF7258" w:rsidP="008D7C25">
      <w:pPr>
        <w:jc w:val="center"/>
        <w:rPr>
          <w:rFonts w:ascii="Century Gothic" w:hAnsi="Century Gothic"/>
          <w:sz w:val="56"/>
          <w:szCs w:val="56"/>
          <w:lang w:val="en-US"/>
        </w:rPr>
      </w:pPr>
      <w:r>
        <w:rPr>
          <w:rFonts w:ascii="Century Gothic" w:hAnsi="Century Gothic"/>
          <w:sz w:val="56"/>
          <w:szCs w:val="56"/>
          <w:lang w:val="en-US"/>
        </w:rPr>
        <w:t>Spiritual, Moral, So</w:t>
      </w:r>
      <w:r w:rsidR="00883D20" w:rsidRPr="00883D20">
        <w:rPr>
          <w:rFonts w:ascii="Century Gothic" w:hAnsi="Century Gothic"/>
          <w:sz w:val="56"/>
          <w:szCs w:val="56"/>
          <w:lang w:val="en-US"/>
        </w:rPr>
        <w:t>cial and Cultural</w:t>
      </w:r>
    </w:p>
    <w:p w14:paraId="5E426437" w14:textId="77777777" w:rsidR="008D7C25" w:rsidRDefault="008D7C25" w:rsidP="008D7C25">
      <w:pPr>
        <w:jc w:val="center"/>
        <w:rPr>
          <w:rFonts w:ascii="Century Gothic" w:hAnsi="Century Gothic"/>
          <w:b/>
          <w:sz w:val="48"/>
          <w:szCs w:val="48"/>
          <w:lang w:val="en-US"/>
        </w:rPr>
      </w:pPr>
    </w:p>
    <w:p w14:paraId="340B84D9" w14:textId="77777777" w:rsidR="008D7C25" w:rsidRDefault="008D7C25" w:rsidP="008D7C25">
      <w:pPr>
        <w:jc w:val="center"/>
        <w:rPr>
          <w:rFonts w:ascii="Century Gothic" w:hAnsi="Century Gothic"/>
          <w:b/>
          <w:sz w:val="48"/>
          <w:szCs w:val="48"/>
          <w:lang w:val="en-US"/>
        </w:rPr>
      </w:pPr>
    </w:p>
    <w:tbl>
      <w:tblPr>
        <w:tblStyle w:val="TableGrid"/>
        <w:tblW w:w="0" w:type="auto"/>
        <w:tblLook w:val="04A0" w:firstRow="1" w:lastRow="0" w:firstColumn="1" w:lastColumn="0" w:noHBand="0" w:noVBand="1"/>
      </w:tblPr>
      <w:tblGrid>
        <w:gridCol w:w="10460"/>
        <w:gridCol w:w="10461"/>
      </w:tblGrid>
      <w:tr w:rsidR="00883D20" w14:paraId="208F35B7" w14:textId="77777777" w:rsidTr="00A2104F">
        <w:tc>
          <w:tcPr>
            <w:tcW w:w="10460" w:type="dxa"/>
            <w:shd w:val="clear" w:color="auto" w:fill="C5E0B3" w:themeFill="accent6" w:themeFillTint="66"/>
          </w:tcPr>
          <w:p w14:paraId="38F43DC4" w14:textId="77777777" w:rsidR="00883D20" w:rsidRPr="00883D20" w:rsidRDefault="00883D20" w:rsidP="008D7C25">
            <w:pPr>
              <w:jc w:val="center"/>
              <w:rPr>
                <w:rFonts w:ascii="Century Gothic" w:hAnsi="Century Gothic"/>
                <w:b/>
                <w:sz w:val="36"/>
                <w:szCs w:val="36"/>
                <w:lang w:val="en-US"/>
              </w:rPr>
            </w:pPr>
            <w:r w:rsidRPr="00883D20">
              <w:rPr>
                <w:rFonts w:ascii="Century Gothic" w:hAnsi="Century Gothic"/>
                <w:b/>
                <w:sz w:val="36"/>
                <w:szCs w:val="36"/>
                <w:lang w:val="en-US"/>
              </w:rPr>
              <w:t>Spiritual</w:t>
            </w:r>
          </w:p>
          <w:p w14:paraId="0CF2663E" w14:textId="77777777" w:rsidR="00883D20" w:rsidRPr="00883D20" w:rsidRDefault="00883D20" w:rsidP="008D7C25">
            <w:pPr>
              <w:jc w:val="center"/>
              <w:rPr>
                <w:rFonts w:ascii="Century Gothic" w:hAnsi="Century Gothic"/>
                <w:b/>
                <w:sz w:val="36"/>
                <w:szCs w:val="36"/>
                <w:lang w:val="en-US"/>
              </w:rPr>
            </w:pPr>
            <w:r w:rsidRPr="00883D20">
              <w:rPr>
                <w:rFonts w:ascii="Century Gothic" w:hAnsi="Century Gothic"/>
                <w:b/>
                <w:sz w:val="36"/>
                <w:szCs w:val="36"/>
                <w:lang w:val="en-US"/>
              </w:rPr>
              <w:t>We are committed to:</w:t>
            </w:r>
          </w:p>
          <w:p w14:paraId="4A490A6D" w14:textId="77777777" w:rsidR="00883D20" w:rsidRPr="00883D20" w:rsidRDefault="00883D20" w:rsidP="00883D20">
            <w:pPr>
              <w:pStyle w:val="ListParagraph"/>
              <w:numPr>
                <w:ilvl w:val="0"/>
                <w:numId w:val="15"/>
              </w:numPr>
              <w:jc w:val="center"/>
              <w:rPr>
                <w:rFonts w:ascii="Century Gothic" w:hAnsi="Century Gothic"/>
                <w:sz w:val="24"/>
                <w:szCs w:val="24"/>
                <w:lang w:val="en-US"/>
              </w:rPr>
            </w:pPr>
            <w:r w:rsidRPr="00883D20">
              <w:rPr>
                <w:rFonts w:ascii="Century Gothic" w:hAnsi="Century Gothic"/>
                <w:sz w:val="24"/>
                <w:szCs w:val="24"/>
                <w:lang w:val="en-US"/>
              </w:rPr>
              <w:t xml:space="preserve">Celebrating the religious and non-religious beliefs and values that our pupils bring as part of their family culture/heritage and to build an awareness of and respect for others’ spiritual and religious </w:t>
            </w:r>
            <w:proofErr w:type="gramStart"/>
            <w:r w:rsidRPr="00883D20">
              <w:rPr>
                <w:rFonts w:ascii="Century Gothic" w:hAnsi="Century Gothic"/>
                <w:sz w:val="24"/>
                <w:szCs w:val="24"/>
                <w:lang w:val="en-US"/>
              </w:rPr>
              <w:t>beliefs</w:t>
            </w:r>
            <w:proofErr w:type="gramEnd"/>
          </w:p>
          <w:p w14:paraId="6F21D063" w14:textId="77777777" w:rsidR="00883D20" w:rsidRPr="00883D20" w:rsidRDefault="00883D20" w:rsidP="00883D20">
            <w:pPr>
              <w:pStyle w:val="ListParagraph"/>
              <w:numPr>
                <w:ilvl w:val="0"/>
                <w:numId w:val="15"/>
              </w:numPr>
              <w:jc w:val="center"/>
              <w:rPr>
                <w:rFonts w:ascii="Century Gothic" w:hAnsi="Century Gothic"/>
                <w:sz w:val="24"/>
                <w:szCs w:val="24"/>
                <w:lang w:val="en-US"/>
              </w:rPr>
            </w:pPr>
            <w:r w:rsidRPr="00883D20">
              <w:rPr>
                <w:rFonts w:ascii="Century Gothic" w:hAnsi="Century Gothic"/>
                <w:sz w:val="24"/>
                <w:szCs w:val="24"/>
                <w:lang w:val="en-US"/>
              </w:rPr>
              <w:t xml:space="preserve">Fostering common human values and building spiritual capacities to promote self-worth, self-esteem and a valuing of </w:t>
            </w:r>
            <w:proofErr w:type="gramStart"/>
            <w:r w:rsidRPr="00883D20">
              <w:rPr>
                <w:rFonts w:ascii="Century Gothic" w:hAnsi="Century Gothic"/>
                <w:sz w:val="24"/>
                <w:szCs w:val="24"/>
                <w:lang w:val="en-US"/>
              </w:rPr>
              <w:t>others</w:t>
            </w:r>
            <w:proofErr w:type="gramEnd"/>
          </w:p>
          <w:p w14:paraId="7F44492B" w14:textId="77777777" w:rsidR="00883D20" w:rsidRDefault="00883D20" w:rsidP="00883D20">
            <w:pPr>
              <w:pStyle w:val="ListParagraph"/>
              <w:numPr>
                <w:ilvl w:val="0"/>
                <w:numId w:val="15"/>
              </w:numPr>
              <w:jc w:val="center"/>
              <w:rPr>
                <w:rFonts w:ascii="Century Gothic" w:hAnsi="Century Gothic"/>
                <w:sz w:val="24"/>
                <w:szCs w:val="24"/>
                <w:lang w:val="en-US"/>
              </w:rPr>
            </w:pPr>
            <w:r w:rsidRPr="00883D20">
              <w:rPr>
                <w:rFonts w:ascii="Century Gothic" w:hAnsi="Century Gothic"/>
                <w:sz w:val="24"/>
                <w:szCs w:val="24"/>
                <w:lang w:val="en-US"/>
              </w:rPr>
              <w:t xml:space="preserve">Helping our pupils to come to an understanding of themselves as unique </w:t>
            </w:r>
            <w:proofErr w:type="gramStart"/>
            <w:r w:rsidRPr="00883D20">
              <w:rPr>
                <w:rFonts w:ascii="Century Gothic" w:hAnsi="Century Gothic"/>
                <w:sz w:val="24"/>
                <w:szCs w:val="24"/>
                <w:lang w:val="en-US"/>
              </w:rPr>
              <w:t>individuals</w:t>
            </w:r>
            <w:proofErr w:type="gramEnd"/>
          </w:p>
          <w:p w14:paraId="79B7E357" w14:textId="77777777" w:rsidR="00883D20" w:rsidRPr="00883D20" w:rsidRDefault="00883D20" w:rsidP="00883D20">
            <w:pPr>
              <w:pStyle w:val="ListParagraph"/>
              <w:numPr>
                <w:ilvl w:val="0"/>
                <w:numId w:val="15"/>
              </w:numPr>
              <w:jc w:val="center"/>
              <w:rPr>
                <w:rFonts w:ascii="Century Gothic" w:hAnsi="Century Gothic"/>
                <w:sz w:val="24"/>
                <w:szCs w:val="24"/>
                <w:lang w:val="en-US"/>
              </w:rPr>
            </w:pPr>
            <w:r w:rsidRPr="00883D20">
              <w:rPr>
                <w:rFonts w:ascii="Century Gothic" w:hAnsi="Century Gothic"/>
                <w:sz w:val="24"/>
                <w:szCs w:val="24"/>
                <w:lang w:val="en-US"/>
              </w:rPr>
              <w:t>Developing our pupils’ curiosity, imagination, creativity and promoting a sense of awe and wonder.</w:t>
            </w:r>
          </w:p>
        </w:tc>
        <w:tc>
          <w:tcPr>
            <w:tcW w:w="10461" w:type="dxa"/>
            <w:shd w:val="clear" w:color="auto" w:fill="C5E0B3" w:themeFill="accent6" w:themeFillTint="66"/>
          </w:tcPr>
          <w:p w14:paraId="1E997007" w14:textId="77777777" w:rsidR="00883D20" w:rsidRPr="00883D20" w:rsidRDefault="00883D20" w:rsidP="008D7C25">
            <w:pPr>
              <w:jc w:val="center"/>
              <w:rPr>
                <w:rFonts w:ascii="Century Gothic" w:hAnsi="Century Gothic"/>
                <w:b/>
                <w:sz w:val="36"/>
                <w:szCs w:val="36"/>
                <w:lang w:val="en-US"/>
              </w:rPr>
            </w:pPr>
            <w:r w:rsidRPr="00883D20">
              <w:rPr>
                <w:rFonts w:ascii="Century Gothic" w:hAnsi="Century Gothic"/>
                <w:b/>
                <w:sz w:val="36"/>
                <w:szCs w:val="36"/>
                <w:lang w:val="en-US"/>
              </w:rPr>
              <w:t>Spiritual</w:t>
            </w:r>
          </w:p>
          <w:p w14:paraId="7F6B73E9" w14:textId="77777777" w:rsidR="00883D20" w:rsidRDefault="00883D20" w:rsidP="008D7C25">
            <w:pPr>
              <w:jc w:val="center"/>
              <w:rPr>
                <w:rFonts w:ascii="Century Gothic" w:hAnsi="Century Gothic"/>
                <w:b/>
                <w:sz w:val="36"/>
                <w:szCs w:val="36"/>
                <w:lang w:val="en-US"/>
              </w:rPr>
            </w:pPr>
            <w:r w:rsidRPr="00883D20">
              <w:rPr>
                <w:rFonts w:ascii="Century Gothic" w:hAnsi="Century Gothic"/>
                <w:b/>
                <w:sz w:val="36"/>
                <w:szCs w:val="36"/>
                <w:lang w:val="en-US"/>
              </w:rPr>
              <w:t>We promote this through:</w:t>
            </w:r>
          </w:p>
          <w:p w14:paraId="584ABAC3"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Our assemblies and Quotes of the week</w:t>
            </w:r>
            <w:r w:rsidR="007D4024">
              <w:rPr>
                <w:rFonts w:ascii="Century Gothic" w:hAnsi="Century Gothic"/>
                <w:sz w:val="24"/>
                <w:szCs w:val="24"/>
                <w:lang w:val="en-US"/>
              </w:rPr>
              <w:t>/collective worship</w:t>
            </w:r>
          </w:p>
          <w:p w14:paraId="45EBB444"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Celebration assemblies</w:t>
            </w:r>
          </w:p>
          <w:p w14:paraId="7E6F5DFB"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Whole school celebration of festivals</w:t>
            </w:r>
          </w:p>
          <w:p w14:paraId="117558C1"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Christmas performances</w:t>
            </w:r>
          </w:p>
          <w:p w14:paraId="5DDA8D3F"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School visits to places of worship and visitors to school</w:t>
            </w:r>
          </w:p>
          <w:p w14:paraId="24699F60"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 xml:space="preserve">Educational visits and visitors which inspire awe and </w:t>
            </w:r>
            <w:proofErr w:type="gramStart"/>
            <w:r w:rsidRPr="00883D20">
              <w:rPr>
                <w:rFonts w:ascii="Century Gothic" w:hAnsi="Century Gothic"/>
                <w:sz w:val="24"/>
                <w:szCs w:val="24"/>
                <w:lang w:val="en-US"/>
              </w:rPr>
              <w:t>wonder</w:t>
            </w:r>
            <w:proofErr w:type="gramEnd"/>
          </w:p>
          <w:p w14:paraId="0313F886"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Themed days and weeks</w:t>
            </w:r>
          </w:p>
          <w:p w14:paraId="3031ED92"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RE curriculum</w:t>
            </w:r>
          </w:p>
          <w:p w14:paraId="0673B90F" w14:textId="77777777" w:rsidR="00883D20" w:rsidRPr="00883D20" w:rsidRDefault="00883D20" w:rsidP="00883D20">
            <w:pPr>
              <w:pStyle w:val="ListParagraph"/>
              <w:numPr>
                <w:ilvl w:val="0"/>
                <w:numId w:val="16"/>
              </w:numPr>
              <w:jc w:val="center"/>
              <w:rPr>
                <w:rFonts w:ascii="Century Gothic" w:hAnsi="Century Gothic"/>
                <w:sz w:val="24"/>
                <w:szCs w:val="24"/>
                <w:lang w:val="en-US"/>
              </w:rPr>
            </w:pPr>
            <w:r w:rsidRPr="00883D20">
              <w:rPr>
                <w:rFonts w:ascii="Century Gothic" w:hAnsi="Century Gothic"/>
                <w:sz w:val="24"/>
                <w:szCs w:val="24"/>
                <w:lang w:val="en-US"/>
              </w:rPr>
              <w:t>PSHE curriculum</w:t>
            </w:r>
          </w:p>
        </w:tc>
      </w:tr>
      <w:tr w:rsidR="00883D20" w14:paraId="1E921266" w14:textId="77777777" w:rsidTr="00A2104F">
        <w:tc>
          <w:tcPr>
            <w:tcW w:w="10460" w:type="dxa"/>
            <w:shd w:val="clear" w:color="auto" w:fill="A8D08D" w:themeFill="accent6" w:themeFillTint="99"/>
          </w:tcPr>
          <w:p w14:paraId="310C68FA" w14:textId="77777777" w:rsidR="00883D20" w:rsidRP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Moral</w:t>
            </w:r>
          </w:p>
          <w:p w14:paraId="4423FAD7" w14:textId="77777777" w:rsid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We are committed to:</w:t>
            </w:r>
          </w:p>
          <w:p w14:paraId="335AD08A" w14:textId="77777777" w:rsidR="000E415C" w:rsidRPr="000E415C" w:rsidRDefault="000E415C" w:rsidP="000E415C">
            <w:pPr>
              <w:pStyle w:val="ListParagraph"/>
              <w:numPr>
                <w:ilvl w:val="0"/>
                <w:numId w:val="22"/>
              </w:numPr>
              <w:jc w:val="center"/>
              <w:rPr>
                <w:rFonts w:ascii="Century Gothic" w:hAnsi="Century Gothic"/>
                <w:sz w:val="24"/>
                <w:szCs w:val="24"/>
                <w:lang w:val="en-US"/>
              </w:rPr>
            </w:pPr>
            <w:r w:rsidRPr="000E415C">
              <w:rPr>
                <w:rFonts w:ascii="Century Gothic" w:hAnsi="Century Gothic"/>
                <w:sz w:val="24"/>
                <w:szCs w:val="24"/>
                <w:lang w:val="en-US"/>
              </w:rPr>
              <w:t xml:space="preserve">Be truthful and </w:t>
            </w:r>
            <w:proofErr w:type="gramStart"/>
            <w:r w:rsidRPr="000E415C">
              <w:rPr>
                <w:rFonts w:ascii="Century Gothic" w:hAnsi="Century Gothic"/>
                <w:sz w:val="24"/>
                <w:szCs w:val="24"/>
                <w:lang w:val="en-US"/>
              </w:rPr>
              <w:t>honest</w:t>
            </w:r>
            <w:proofErr w:type="gramEnd"/>
          </w:p>
          <w:p w14:paraId="3DFF0E15" w14:textId="77777777" w:rsidR="000E415C" w:rsidRPr="000E415C" w:rsidRDefault="000E415C" w:rsidP="000E415C">
            <w:pPr>
              <w:pStyle w:val="ListParagraph"/>
              <w:numPr>
                <w:ilvl w:val="0"/>
                <w:numId w:val="22"/>
              </w:numPr>
              <w:jc w:val="center"/>
              <w:rPr>
                <w:rFonts w:ascii="Century Gothic" w:hAnsi="Century Gothic"/>
                <w:sz w:val="24"/>
                <w:szCs w:val="24"/>
                <w:lang w:val="en-US"/>
              </w:rPr>
            </w:pPr>
            <w:r w:rsidRPr="000E415C">
              <w:rPr>
                <w:rFonts w:ascii="Century Gothic" w:hAnsi="Century Gothic"/>
                <w:sz w:val="24"/>
                <w:szCs w:val="24"/>
                <w:lang w:val="en-US"/>
              </w:rPr>
              <w:t xml:space="preserve">Respect the rights and property of others, their opinions and customs, even when they are different from our </w:t>
            </w:r>
            <w:proofErr w:type="gramStart"/>
            <w:r w:rsidRPr="000E415C">
              <w:rPr>
                <w:rFonts w:ascii="Century Gothic" w:hAnsi="Century Gothic"/>
                <w:sz w:val="24"/>
                <w:szCs w:val="24"/>
                <w:lang w:val="en-US"/>
              </w:rPr>
              <w:t>own</w:t>
            </w:r>
            <w:proofErr w:type="gramEnd"/>
          </w:p>
          <w:p w14:paraId="7CCC0E32" w14:textId="77777777" w:rsidR="000E415C" w:rsidRPr="007D4024" w:rsidRDefault="000E415C" w:rsidP="007D4024">
            <w:pPr>
              <w:pStyle w:val="ListParagraph"/>
              <w:numPr>
                <w:ilvl w:val="0"/>
                <w:numId w:val="22"/>
              </w:numPr>
              <w:jc w:val="center"/>
              <w:rPr>
                <w:rFonts w:ascii="Century Gothic" w:hAnsi="Century Gothic"/>
                <w:sz w:val="24"/>
                <w:szCs w:val="24"/>
                <w:lang w:val="en-US"/>
              </w:rPr>
            </w:pPr>
            <w:r w:rsidRPr="007D4024">
              <w:rPr>
                <w:rFonts w:ascii="Century Gothic" w:hAnsi="Century Gothic"/>
                <w:sz w:val="24"/>
                <w:szCs w:val="24"/>
                <w:lang w:val="en-US"/>
              </w:rPr>
              <w:t xml:space="preserve">Help </w:t>
            </w:r>
            <w:proofErr w:type="gramStart"/>
            <w:r w:rsidRPr="007D4024">
              <w:rPr>
                <w:rFonts w:ascii="Century Gothic" w:hAnsi="Century Gothic"/>
                <w:sz w:val="24"/>
                <w:szCs w:val="24"/>
                <w:lang w:val="en-US"/>
              </w:rPr>
              <w:t>others</w:t>
            </w:r>
            <w:proofErr w:type="gramEnd"/>
          </w:p>
          <w:p w14:paraId="3B499AD0" w14:textId="77777777" w:rsidR="000E415C" w:rsidRPr="007D4024" w:rsidRDefault="000E415C" w:rsidP="007D4024">
            <w:pPr>
              <w:pStyle w:val="ListParagraph"/>
              <w:numPr>
                <w:ilvl w:val="0"/>
                <w:numId w:val="22"/>
              </w:numPr>
              <w:jc w:val="center"/>
              <w:rPr>
                <w:rFonts w:ascii="Century Gothic" w:hAnsi="Century Gothic"/>
                <w:sz w:val="24"/>
                <w:szCs w:val="24"/>
                <w:lang w:val="en-US"/>
              </w:rPr>
            </w:pPr>
            <w:r w:rsidRPr="007D4024">
              <w:rPr>
                <w:rFonts w:ascii="Century Gothic" w:hAnsi="Century Gothic"/>
                <w:sz w:val="24"/>
                <w:szCs w:val="24"/>
                <w:lang w:val="en-US"/>
              </w:rPr>
              <w:t>Solve differences of opinion</w:t>
            </w:r>
          </w:p>
          <w:p w14:paraId="11C4E0C7" w14:textId="77777777" w:rsidR="00740CFC" w:rsidRPr="007D4024" w:rsidRDefault="000E415C" w:rsidP="007D4024">
            <w:pPr>
              <w:pStyle w:val="ListParagraph"/>
              <w:numPr>
                <w:ilvl w:val="0"/>
                <w:numId w:val="22"/>
              </w:numPr>
              <w:jc w:val="center"/>
              <w:rPr>
                <w:rFonts w:ascii="Century Gothic" w:hAnsi="Century Gothic"/>
                <w:sz w:val="24"/>
                <w:szCs w:val="24"/>
                <w:lang w:val="en-US"/>
              </w:rPr>
            </w:pPr>
            <w:r w:rsidRPr="007D4024">
              <w:rPr>
                <w:rFonts w:ascii="Century Gothic" w:hAnsi="Century Gothic"/>
                <w:sz w:val="24"/>
                <w:szCs w:val="24"/>
                <w:lang w:val="en-US"/>
              </w:rPr>
              <w:t xml:space="preserve">Consequently, we reject all forms of bullying, cruelty, dishonesty, </w:t>
            </w:r>
            <w:proofErr w:type="gramStart"/>
            <w:r w:rsidRPr="007D4024">
              <w:rPr>
                <w:rFonts w:ascii="Century Gothic" w:hAnsi="Century Gothic"/>
                <w:sz w:val="24"/>
                <w:szCs w:val="24"/>
                <w:lang w:val="en-US"/>
              </w:rPr>
              <w:t>violence</w:t>
            </w:r>
            <w:proofErr w:type="gramEnd"/>
            <w:r w:rsidRPr="007D4024">
              <w:rPr>
                <w:rFonts w:ascii="Century Gothic" w:hAnsi="Century Gothic"/>
                <w:sz w:val="24"/>
                <w:szCs w:val="24"/>
                <w:lang w:val="en-US"/>
              </w:rPr>
              <w:t xml:space="preserve"> and discrimination and have procedures in place for dealing with such instances.</w:t>
            </w:r>
          </w:p>
        </w:tc>
        <w:tc>
          <w:tcPr>
            <w:tcW w:w="10461" w:type="dxa"/>
            <w:shd w:val="clear" w:color="auto" w:fill="A8D08D" w:themeFill="accent6" w:themeFillTint="99"/>
          </w:tcPr>
          <w:p w14:paraId="48EFE325" w14:textId="77777777" w:rsidR="00883D20" w:rsidRP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Moral</w:t>
            </w:r>
          </w:p>
          <w:p w14:paraId="35E9ECC4" w14:textId="77777777" w:rsid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We promote this through:</w:t>
            </w:r>
          </w:p>
          <w:p w14:paraId="6A2CEB60" w14:textId="77777777" w:rsidR="00D90FA8" w:rsidRDefault="00D90FA8" w:rsidP="00D90FA8">
            <w:pPr>
              <w:pStyle w:val="ListParagraph"/>
              <w:numPr>
                <w:ilvl w:val="0"/>
                <w:numId w:val="21"/>
              </w:numPr>
              <w:jc w:val="center"/>
              <w:rPr>
                <w:rFonts w:ascii="Century Gothic" w:hAnsi="Century Gothic"/>
                <w:sz w:val="24"/>
                <w:szCs w:val="24"/>
                <w:lang w:val="en-US"/>
              </w:rPr>
            </w:pPr>
            <w:r w:rsidRPr="000E415C">
              <w:rPr>
                <w:rFonts w:ascii="Century Gothic" w:hAnsi="Century Gothic"/>
                <w:sz w:val="24"/>
                <w:szCs w:val="24"/>
                <w:lang w:val="en-US"/>
              </w:rPr>
              <w:t xml:space="preserve">The relational </w:t>
            </w:r>
            <w:r w:rsidR="000E415C" w:rsidRPr="000E415C">
              <w:rPr>
                <w:rFonts w:ascii="Century Gothic" w:hAnsi="Century Gothic"/>
                <w:sz w:val="24"/>
                <w:szCs w:val="24"/>
                <w:lang w:val="en-US"/>
              </w:rPr>
              <w:t>inclusion</w:t>
            </w:r>
            <w:r w:rsidRPr="000E415C">
              <w:rPr>
                <w:rFonts w:ascii="Century Gothic" w:hAnsi="Century Gothic"/>
                <w:sz w:val="24"/>
                <w:szCs w:val="24"/>
                <w:lang w:val="en-US"/>
              </w:rPr>
              <w:t xml:space="preserve"> policy and how we support the children in repairing </w:t>
            </w:r>
            <w:r w:rsidR="000E415C">
              <w:rPr>
                <w:rFonts w:ascii="Century Gothic" w:hAnsi="Century Gothic"/>
                <w:sz w:val="24"/>
                <w:szCs w:val="24"/>
                <w:lang w:val="en-US"/>
              </w:rPr>
              <w:t xml:space="preserve">when they have done something </w:t>
            </w:r>
            <w:proofErr w:type="gramStart"/>
            <w:r w:rsidR="000E415C">
              <w:rPr>
                <w:rFonts w:ascii="Century Gothic" w:hAnsi="Century Gothic"/>
                <w:sz w:val="24"/>
                <w:szCs w:val="24"/>
                <w:lang w:val="en-US"/>
              </w:rPr>
              <w:t>wrong</w:t>
            </w:r>
            <w:proofErr w:type="gramEnd"/>
          </w:p>
          <w:p w14:paraId="584EA95A" w14:textId="77777777" w:rsidR="000E415C" w:rsidRDefault="000E415C" w:rsidP="00D90FA8">
            <w:pPr>
              <w:pStyle w:val="ListParagraph"/>
              <w:numPr>
                <w:ilvl w:val="0"/>
                <w:numId w:val="21"/>
              </w:numPr>
              <w:jc w:val="center"/>
              <w:rPr>
                <w:rFonts w:ascii="Century Gothic" w:hAnsi="Century Gothic"/>
                <w:sz w:val="24"/>
                <w:szCs w:val="24"/>
                <w:lang w:val="en-US"/>
              </w:rPr>
            </w:pPr>
            <w:r>
              <w:rPr>
                <w:rFonts w:ascii="Century Gothic" w:hAnsi="Century Gothic"/>
                <w:sz w:val="24"/>
                <w:szCs w:val="24"/>
                <w:lang w:val="en-US"/>
              </w:rPr>
              <w:t>School, values</w:t>
            </w:r>
          </w:p>
          <w:p w14:paraId="5CC3B59D" w14:textId="77777777" w:rsidR="000E415C" w:rsidRDefault="000E415C" w:rsidP="00D90FA8">
            <w:pPr>
              <w:pStyle w:val="ListParagraph"/>
              <w:numPr>
                <w:ilvl w:val="0"/>
                <w:numId w:val="21"/>
              </w:numPr>
              <w:jc w:val="center"/>
              <w:rPr>
                <w:rFonts w:ascii="Century Gothic" w:hAnsi="Century Gothic"/>
                <w:sz w:val="24"/>
                <w:szCs w:val="24"/>
                <w:lang w:val="en-US"/>
              </w:rPr>
            </w:pPr>
            <w:r>
              <w:rPr>
                <w:rFonts w:ascii="Century Gothic" w:hAnsi="Century Gothic"/>
                <w:sz w:val="24"/>
                <w:szCs w:val="24"/>
                <w:lang w:val="en-US"/>
              </w:rPr>
              <w:t>The promotion of British values</w:t>
            </w:r>
          </w:p>
          <w:p w14:paraId="5B1B32A8" w14:textId="77777777" w:rsidR="000E415C" w:rsidRDefault="000E415C" w:rsidP="00D90FA8">
            <w:pPr>
              <w:pStyle w:val="ListParagraph"/>
              <w:numPr>
                <w:ilvl w:val="0"/>
                <w:numId w:val="21"/>
              </w:numPr>
              <w:jc w:val="center"/>
              <w:rPr>
                <w:rFonts w:ascii="Century Gothic" w:hAnsi="Century Gothic"/>
                <w:sz w:val="24"/>
                <w:szCs w:val="24"/>
                <w:lang w:val="en-US"/>
              </w:rPr>
            </w:pPr>
            <w:r>
              <w:rPr>
                <w:rFonts w:ascii="Century Gothic" w:hAnsi="Century Gothic"/>
                <w:sz w:val="24"/>
                <w:szCs w:val="24"/>
                <w:lang w:val="en-US"/>
              </w:rPr>
              <w:t>Support charities and fund raising</w:t>
            </w:r>
          </w:p>
          <w:p w14:paraId="3D734314" w14:textId="77777777" w:rsidR="000E415C" w:rsidRDefault="007D4024" w:rsidP="00D90FA8">
            <w:pPr>
              <w:pStyle w:val="ListParagraph"/>
              <w:numPr>
                <w:ilvl w:val="0"/>
                <w:numId w:val="21"/>
              </w:numPr>
              <w:jc w:val="center"/>
              <w:rPr>
                <w:rFonts w:ascii="Century Gothic" w:hAnsi="Century Gothic"/>
                <w:sz w:val="24"/>
                <w:szCs w:val="24"/>
                <w:lang w:val="en-US"/>
              </w:rPr>
            </w:pPr>
            <w:r>
              <w:rPr>
                <w:rFonts w:ascii="Century Gothic" w:hAnsi="Century Gothic"/>
                <w:sz w:val="24"/>
                <w:szCs w:val="24"/>
                <w:lang w:val="en-US"/>
              </w:rPr>
              <w:t>PSHE curriculum</w:t>
            </w:r>
          </w:p>
          <w:p w14:paraId="09E12D43" w14:textId="77777777" w:rsidR="007D4024" w:rsidRPr="000E415C" w:rsidRDefault="007D4024" w:rsidP="00D90FA8">
            <w:pPr>
              <w:pStyle w:val="ListParagraph"/>
              <w:numPr>
                <w:ilvl w:val="0"/>
                <w:numId w:val="21"/>
              </w:numPr>
              <w:jc w:val="center"/>
              <w:rPr>
                <w:rFonts w:ascii="Century Gothic" w:hAnsi="Century Gothic"/>
                <w:sz w:val="24"/>
                <w:szCs w:val="24"/>
                <w:lang w:val="en-US"/>
              </w:rPr>
            </w:pPr>
            <w:r>
              <w:rPr>
                <w:rFonts w:ascii="Century Gothic" w:hAnsi="Century Gothic"/>
                <w:sz w:val="24"/>
                <w:szCs w:val="24"/>
                <w:lang w:val="en-US"/>
              </w:rPr>
              <w:t>Collective worship</w:t>
            </w:r>
          </w:p>
        </w:tc>
      </w:tr>
      <w:tr w:rsidR="00883D20" w14:paraId="497FE73E" w14:textId="77777777" w:rsidTr="00A2104F">
        <w:tc>
          <w:tcPr>
            <w:tcW w:w="10460" w:type="dxa"/>
            <w:shd w:val="clear" w:color="auto" w:fill="C5E0B3" w:themeFill="accent6" w:themeFillTint="66"/>
          </w:tcPr>
          <w:p w14:paraId="64D8893A" w14:textId="77777777" w:rsidR="00883D20" w:rsidRPr="006E3A4D" w:rsidRDefault="00883D20" w:rsidP="008D7C25">
            <w:pPr>
              <w:jc w:val="center"/>
              <w:rPr>
                <w:rFonts w:ascii="Century Gothic" w:hAnsi="Century Gothic"/>
                <w:b/>
                <w:sz w:val="36"/>
                <w:szCs w:val="36"/>
                <w:lang w:val="en-US"/>
              </w:rPr>
            </w:pPr>
            <w:r w:rsidRPr="006E3A4D">
              <w:rPr>
                <w:rFonts w:ascii="Century Gothic" w:hAnsi="Century Gothic"/>
                <w:b/>
                <w:sz w:val="36"/>
                <w:szCs w:val="36"/>
                <w:lang w:val="en-US"/>
              </w:rPr>
              <w:t>Social</w:t>
            </w:r>
          </w:p>
          <w:p w14:paraId="62155C6C" w14:textId="77777777" w:rsidR="00883D20" w:rsidRDefault="00883D20" w:rsidP="008D7C25">
            <w:pPr>
              <w:jc w:val="center"/>
              <w:rPr>
                <w:rFonts w:ascii="Century Gothic" w:hAnsi="Century Gothic"/>
                <w:b/>
                <w:sz w:val="36"/>
                <w:szCs w:val="36"/>
                <w:lang w:val="en-US"/>
              </w:rPr>
            </w:pPr>
            <w:r w:rsidRPr="006E3A4D">
              <w:rPr>
                <w:rFonts w:ascii="Century Gothic" w:hAnsi="Century Gothic"/>
                <w:b/>
                <w:sz w:val="36"/>
                <w:szCs w:val="36"/>
                <w:lang w:val="en-US"/>
              </w:rPr>
              <w:t>We are committed to:</w:t>
            </w:r>
          </w:p>
          <w:p w14:paraId="688779B8" w14:textId="77777777" w:rsidR="006E3A4D" w:rsidRPr="006E3A4D" w:rsidRDefault="006E3A4D" w:rsidP="006E3A4D">
            <w:pPr>
              <w:pStyle w:val="ListParagraph"/>
              <w:numPr>
                <w:ilvl w:val="0"/>
                <w:numId w:val="17"/>
              </w:numPr>
              <w:jc w:val="center"/>
              <w:rPr>
                <w:rFonts w:ascii="Century Gothic" w:hAnsi="Century Gothic"/>
                <w:sz w:val="24"/>
                <w:szCs w:val="24"/>
                <w:lang w:val="en-US"/>
              </w:rPr>
            </w:pPr>
            <w:r w:rsidRPr="006E3A4D">
              <w:rPr>
                <w:rFonts w:ascii="Century Gothic" w:hAnsi="Century Gothic"/>
                <w:sz w:val="24"/>
                <w:szCs w:val="24"/>
                <w:lang w:val="en-US"/>
              </w:rPr>
              <w:t>Fostering the skill and qualities of team building through the development of self-confidence, co-operation, sensitivity to others, reliability, initiative and understanding</w:t>
            </w:r>
          </w:p>
          <w:p w14:paraId="3055638F" w14:textId="77777777" w:rsidR="006E3A4D" w:rsidRPr="006E3A4D" w:rsidRDefault="006E3A4D" w:rsidP="006E3A4D">
            <w:pPr>
              <w:pStyle w:val="ListParagraph"/>
              <w:numPr>
                <w:ilvl w:val="0"/>
                <w:numId w:val="17"/>
              </w:numPr>
              <w:jc w:val="center"/>
              <w:rPr>
                <w:rFonts w:ascii="Century Gothic" w:hAnsi="Century Gothic"/>
                <w:sz w:val="24"/>
                <w:szCs w:val="24"/>
                <w:lang w:val="en-US"/>
              </w:rPr>
            </w:pPr>
            <w:r w:rsidRPr="006E3A4D">
              <w:rPr>
                <w:rFonts w:ascii="Century Gothic" w:hAnsi="Century Gothic"/>
                <w:sz w:val="24"/>
                <w:szCs w:val="24"/>
                <w:lang w:val="en-US"/>
              </w:rPr>
              <w:t xml:space="preserve">Providing an environment where pupils can take responsibility for themselves and others in school and the wider </w:t>
            </w:r>
            <w:proofErr w:type="gramStart"/>
            <w:r w:rsidRPr="006E3A4D">
              <w:rPr>
                <w:rFonts w:ascii="Century Gothic" w:hAnsi="Century Gothic"/>
                <w:sz w:val="24"/>
                <w:szCs w:val="24"/>
                <w:lang w:val="en-US"/>
              </w:rPr>
              <w:t>society</w:t>
            </w:r>
            <w:proofErr w:type="gramEnd"/>
          </w:p>
          <w:p w14:paraId="56D92503" w14:textId="77777777" w:rsidR="006E3A4D" w:rsidRDefault="006E3A4D" w:rsidP="006E3A4D">
            <w:pPr>
              <w:pStyle w:val="ListParagraph"/>
              <w:numPr>
                <w:ilvl w:val="0"/>
                <w:numId w:val="17"/>
              </w:numPr>
              <w:jc w:val="center"/>
              <w:rPr>
                <w:rFonts w:ascii="Century Gothic" w:hAnsi="Century Gothic"/>
                <w:sz w:val="24"/>
                <w:szCs w:val="24"/>
                <w:lang w:val="en-US"/>
              </w:rPr>
            </w:pPr>
            <w:r w:rsidRPr="006E3A4D">
              <w:rPr>
                <w:rFonts w:ascii="Century Gothic" w:hAnsi="Century Gothic"/>
                <w:sz w:val="24"/>
                <w:szCs w:val="24"/>
                <w:lang w:val="en-US"/>
              </w:rPr>
              <w:lastRenderedPageBreak/>
              <w:t>Acceptance and engagement with the fundamental British values of democracy, the rule of law, individual liberty and mutual respect and tolerance of those with different faiths and beliefs.</w:t>
            </w:r>
          </w:p>
          <w:p w14:paraId="636DC98A" w14:textId="77777777" w:rsidR="006E3A4D" w:rsidRPr="006E3A4D" w:rsidRDefault="006E3A4D" w:rsidP="006E3A4D">
            <w:pPr>
              <w:pStyle w:val="ListParagraph"/>
              <w:numPr>
                <w:ilvl w:val="0"/>
                <w:numId w:val="17"/>
              </w:numPr>
              <w:jc w:val="center"/>
              <w:rPr>
                <w:rFonts w:ascii="Century Gothic" w:hAnsi="Century Gothic"/>
                <w:sz w:val="24"/>
                <w:szCs w:val="24"/>
                <w:lang w:val="en-US"/>
              </w:rPr>
            </w:pPr>
            <w:r w:rsidRPr="006E3A4D">
              <w:rPr>
                <w:rFonts w:ascii="Century Gothic" w:hAnsi="Century Gothic"/>
                <w:sz w:val="24"/>
                <w:szCs w:val="24"/>
                <w:lang w:val="en-US"/>
              </w:rPr>
              <w:t>Enabling pupils to develop and demonstrate skills and attitudes that will allow them to participate fully in and contribute positively to life in modern Britain</w:t>
            </w:r>
          </w:p>
        </w:tc>
        <w:tc>
          <w:tcPr>
            <w:tcW w:w="10461" w:type="dxa"/>
            <w:shd w:val="clear" w:color="auto" w:fill="C5E0B3" w:themeFill="accent6" w:themeFillTint="66"/>
          </w:tcPr>
          <w:p w14:paraId="05D9B117" w14:textId="77777777" w:rsidR="00883D20" w:rsidRPr="006E3A4D" w:rsidRDefault="00883D20" w:rsidP="008D7C25">
            <w:pPr>
              <w:jc w:val="center"/>
              <w:rPr>
                <w:rFonts w:ascii="Century Gothic" w:hAnsi="Century Gothic"/>
                <w:b/>
                <w:sz w:val="36"/>
                <w:szCs w:val="36"/>
                <w:lang w:val="en-US"/>
              </w:rPr>
            </w:pPr>
            <w:r w:rsidRPr="006E3A4D">
              <w:rPr>
                <w:rFonts w:ascii="Century Gothic" w:hAnsi="Century Gothic"/>
                <w:b/>
                <w:sz w:val="36"/>
                <w:szCs w:val="36"/>
                <w:lang w:val="en-US"/>
              </w:rPr>
              <w:lastRenderedPageBreak/>
              <w:t>Social</w:t>
            </w:r>
          </w:p>
          <w:p w14:paraId="0B6B7FCC" w14:textId="77777777" w:rsidR="00883D20" w:rsidRDefault="00883D20" w:rsidP="008D7C25">
            <w:pPr>
              <w:jc w:val="center"/>
              <w:rPr>
                <w:rFonts w:ascii="Century Gothic" w:hAnsi="Century Gothic"/>
                <w:b/>
                <w:sz w:val="36"/>
                <w:szCs w:val="36"/>
                <w:lang w:val="en-US"/>
              </w:rPr>
            </w:pPr>
            <w:r w:rsidRPr="006E3A4D">
              <w:rPr>
                <w:rFonts w:ascii="Century Gothic" w:hAnsi="Century Gothic"/>
                <w:b/>
                <w:sz w:val="36"/>
                <w:szCs w:val="36"/>
                <w:lang w:val="en-US"/>
              </w:rPr>
              <w:t>We promote this through:</w:t>
            </w:r>
          </w:p>
          <w:p w14:paraId="361270AE" w14:textId="77777777" w:rsidR="006E3A4D" w:rsidRDefault="006E3A4D"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 xml:space="preserve">The whole school </w:t>
            </w:r>
            <w:proofErr w:type="gramStart"/>
            <w:r>
              <w:rPr>
                <w:rFonts w:ascii="Century Gothic" w:hAnsi="Century Gothic"/>
                <w:sz w:val="24"/>
                <w:szCs w:val="24"/>
                <w:lang w:val="en-US"/>
              </w:rPr>
              <w:t>values</w:t>
            </w:r>
            <w:proofErr w:type="gramEnd"/>
          </w:p>
          <w:p w14:paraId="7C798632" w14:textId="77777777" w:rsidR="006E3A4D" w:rsidRDefault="006E3A4D" w:rsidP="006E3A4D">
            <w:pPr>
              <w:pStyle w:val="ListParagraph"/>
              <w:numPr>
                <w:ilvl w:val="0"/>
                <w:numId w:val="18"/>
              </w:numPr>
              <w:jc w:val="center"/>
              <w:rPr>
                <w:rFonts w:ascii="Century Gothic" w:hAnsi="Century Gothic"/>
                <w:sz w:val="24"/>
                <w:szCs w:val="24"/>
                <w:lang w:val="en-US"/>
              </w:rPr>
            </w:pPr>
            <w:r w:rsidRPr="006E3A4D">
              <w:rPr>
                <w:rFonts w:ascii="Century Gothic" w:hAnsi="Century Gothic"/>
                <w:sz w:val="24"/>
                <w:szCs w:val="24"/>
                <w:lang w:val="en-US"/>
              </w:rPr>
              <w:t>The use of collaborative working when learning</w:t>
            </w:r>
          </w:p>
          <w:p w14:paraId="5D1E14D6" w14:textId="77777777" w:rsidR="006E3A4D" w:rsidRDefault="006E3A4D"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 xml:space="preserve">The class </w:t>
            </w:r>
            <w:proofErr w:type="gramStart"/>
            <w:r>
              <w:rPr>
                <w:rFonts w:ascii="Century Gothic" w:hAnsi="Century Gothic"/>
                <w:sz w:val="24"/>
                <w:szCs w:val="24"/>
                <w:lang w:val="en-US"/>
              </w:rPr>
              <w:t>charter</w:t>
            </w:r>
            <w:proofErr w:type="gramEnd"/>
          </w:p>
          <w:p w14:paraId="66124C80" w14:textId="77777777" w:rsidR="006E3A4D" w:rsidRDefault="006E3A4D"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How children are supported at break time and lunch time through games they play together</w:t>
            </w:r>
          </w:p>
          <w:p w14:paraId="670DC6E1" w14:textId="77777777" w:rsidR="006E3A4D" w:rsidRDefault="006E3A4D"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Extra-curricular activities</w:t>
            </w:r>
          </w:p>
          <w:p w14:paraId="169393A9" w14:textId="77777777" w:rsidR="006E3A4D" w:rsidRDefault="006E3A4D"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School ambassadors</w:t>
            </w:r>
          </w:p>
          <w:p w14:paraId="36947FC7" w14:textId="77777777" w:rsidR="006E3A4D" w:rsidRDefault="006E3A4D"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lastRenderedPageBreak/>
              <w:t>Eco warriors</w:t>
            </w:r>
          </w:p>
          <w:p w14:paraId="79F6D6C5" w14:textId="77777777" w:rsidR="00740CFC" w:rsidRDefault="00740CFC"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PE week</w:t>
            </w:r>
          </w:p>
          <w:p w14:paraId="0D9A4FD6" w14:textId="77777777" w:rsidR="00740CFC" w:rsidRDefault="00740CFC"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Sports Day</w:t>
            </w:r>
          </w:p>
          <w:p w14:paraId="73F5796A" w14:textId="77777777" w:rsidR="00740CFC" w:rsidRDefault="00740CFC"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STEM week</w:t>
            </w:r>
          </w:p>
          <w:p w14:paraId="2B3FCBF3" w14:textId="77777777" w:rsidR="00740CFC" w:rsidRPr="006E3A4D" w:rsidRDefault="00740CFC" w:rsidP="006E3A4D">
            <w:pPr>
              <w:pStyle w:val="ListParagraph"/>
              <w:numPr>
                <w:ilvl w:val="0"/>
                <w:numId w:val="18"/>
              </w:numPr>
              <w:jc w:val="center"/>
              <w:rPr>
                <w:rFonts w:ascii="Century Gothic" w:hAnsi="Century Gothic"/>
                <w:sz w:val="24"/>
                <w:szCs w:val="24"/>
                <w:lang w:val="en-US"/>
              </w:rPr>
            </w:pPr>
            <w:r>
              <w:rPr>
                <w:rFonts w:ascii="Century Gothic" w:hAnsi="Century Gothic"/>
                <w:sz w:val="24"/>
                <w:szCs w:val="24"/>
                <w:lang w:val="en-US"/>
              </w:rPr>
              <w:t>Forest school</w:t>
            </w:r>
          </w:p>
        </w:tc>
      </w:tr>
      <w:tr w:rsidR="00883D20" w14:paraId="049BC7DE" w14:textId="77777777" w:rsidTr="00A2104F">
        <w:tc>
          <w:tcPr>
            <w:tcW w:w="10460" w:type="dxa"/>
            <w:shd w:val="clear" w:color="auto" w:fill="A8D08D" w:themeFill="accent6" w:themeFillTint="99"/>
          </w:tcPr>
          <w:p w14:paraId="4AD717AE" w14:textId="77777777" w:rsidR="00883D20" w:rsidRP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lastRenderedPageBreak/>
              <w:t>Cultural</w:t>
            </w:r>
          </w:p>
          <w:p w14:paraId="38B4461A" w14:textId="77777777" w:rsid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We are committed to:</w:t>
            </w:r>
          </w:p>
          <w:p w14:paraId="76F22FC1" w14:textId="77777777" w:rsidR="00740CFC" w:rsidRPr="00740CFC" w:rsidRDefault="00740CFC" w:rsidP="00740CFC">
            <w:pPr>
              <w:pStyle w:val="ListParagraph"/>
              <w:numPr>
                <w:ilvl w:val="0"/>
                <w:numId w:val="19"/>
              </w:numPr>
              <w:jc w:val="center"/>
              <w:rPr>
                <w:rFonts w:ascii="Century Gothic" w:hAnsi="Century Gothic"/>
                <w:sz w:val="24"/>
                <w:szCs w:val="24"/>
                <w:lang w:val="en-US"/>
              </w:rPr>
            </w:pPr>
            <w:r w:rsidRPr="00740CFC">
              <w:rPr>
                <w:rFonts w:ascii="Century Gothic" w:hAnsi="Century Gothic"/>
                <w:sz w:val="24"/>
                <w:szCs w:val="24"/>
                <w:lang w:val="en-US"/>
              </w:rPr>
              <w:t>Promoting an appreciation of our own cultural tradition/s and encouraging an appreciation of other peoples’ cultural traditions</w:t>
            </w:r>
          </w:p>
          <w:p w14:paraId="441EF6EC" w14:textId="77777777" w:rsidR="00740CFC" w:rsidRPr="00740CFC" w:rsidRDefault="00740CFC" w:rsidP="00740CFC">
            <w:pPr>
              <w:pStyle w:val="ListParagraph"/>
              <w:numPr>
                <w:ilvl w:val="0"/>
                <w:numId w:val="19"/>
              </w:numPr>
              <w:jc w:val="center"/>
              <w:rPr>
                <w:rFonts w:ascii="Century Gothic" w:hAnsi="Century Gothic"/>
                <w:sz w:val="24"/>
                <w:szCs w:val="24"/>
                <w:lang w:val="en-US"/>
              </w:rPr>
            </w:pPr>
            <w:r w:rsidRPr="00740CFC">
              <w:rPr>
                <w:rFonts w:ascii="Century Gothic" w:hAnsi="Century Gothic"/>
                <w:sz w:val="24"/>
                <w:szCs w:val="24"/>
                <w:lang w:val="en-US"/>
              </w:rPr>
              <w:t>Celebrating the richness of culture and tradition</w:t>
            </w:r>
          </w:p>
          <w:p w14:paraId="72F3A6A7" w14:textId="77777777" w:rsidR="00740CFC" w:rsidRPr="00740CFC" w:rsidRDefault="00740CFC" w:rsidP="00740CFC">
            <w:pPr>
              <w:pStyle w:val="ListParagraph"/>
              <w:numPr>
                <w:ilvl w:val="0"/>
                <w:numId w:val="19"/>
              </w:numPr>
              <w:jc w:val="center"/>
              <w:rPr>
                <w:rFonts w:ascii="Century Gothic" w:hAnsi="Century Gothic"/>
                <w:sz w:val="24"/>
                <w:szCs w:val="24"/>
                <w:lang w:val="en-US"/>
              </w:rPr>
            </w:pPr>
            <w:r w:rsidRPr="00740CFC">
              <w:rPr>
                <w:rFonts w:ascii="Century Gothic" w:hAnsi="Century Gothic"/>
                <w:sz w:val="24"/>
                <w:szCs w:val="24"/>
                <w:lang w:val="en-US"/>
              </w:rPr>
              <w:t xml:space="preserve">Providing opportunities for pupils to participate in and respond positively to artistic, musical, sporting and cultural </w:t>
            </w:r>
            <w:proofErr w:type="gramStart"/>
            <w:r w:rsidRPr="00740CFC">
              <w:rPr>
                <w:rFonts w:ascii="Century Gothic" w:hAnsi="Century Gothic"/>
                <w:sz w:val="24"/>
                <w:szCs w:val="24"/>
                <w:lang w:val="en-US"/>
              </w:rPr>
              <w:t>opportunities</w:t>
            </w:r>
            <w:proofErr w:type="gramEnd"/>
          </w:p>
          <w:p w14:paraId="084D5C97" w14:textId="77777777" w:rsidR="00740CFC" w:rsidRPr="00740CFC" w:rsidRDefault="00740CFC" w:rsidP="008D7C25">
            <w:pPr>
              <w:jc w:val="center"/>
              <w:rPr>
                <w:rFonts w:ascii="Century Gothic" w:hAnsi="Century Gothic"/>
                <w:sz w:val="24"/>
                <w:szCs w:val="24"/>
                <w:lang w:val="en-US"/>
              </w:rPr>
            </w:pPr>
          </w:p>
          <w:p w14:paraId="1AE5D384" w14:textId="77777777" w:rsidR="00740CFC" w:rsidRDefault="00740CFC" w:rsidP="008D7C25">
            <w:pPr>
              <w:jc w:val="center"/>
              <w:rPr>
                <w:rFonts w:ascii="Century Gothic" w:hAnsi="Century Gothic"/>
                <w:b/>
                <w:sz w:val="36"/>
                <w:szCs w:val="36"/>
                <w:lang w:val="en-US"/>
              </w:rPr>
            </w:pPr>
          </w:p>
          <w:p w14:paraId="7DF02D71" w14:textId="77777777" w:rsidR="00740CFC" w:rsidRDefault="00740CFC" w:rsidP="008D7C25">
            <w:pPr>
              <w:jc w:val="center"/>
              <w:rPr>
                <w:rFonts w:ascii="Century Gothic" w:hAnsi="Century Gothic"/>
                <w:b/>
                <w:sz w:val="48"/>
                <w:szCs w:val="48"/>
                <w:lang w:val="en-US"/>
              </w:rPr>
            </w:pPr>
          </w:p>
        </w:tc>
        <w:tc>
          <w:tcPr>
            <w:tcW w:w="10461" w:type="dxa"/>
            <w:shd w:val="clear" w:color="auto" w:fill="A8D08D" w:themeFill="accent6" w:themeFillTint="99"/>
          </w:tcPr>
          <w:p w14:paraId="020C34A0" w14:textId="77777777" w:rsidR="00883D20" w:rsidRP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Cultural</w:t>
            </w:r>
          </w:p>
          <w:p w14:paraId="294B993F" w14:textId="77777777" w:rsidR="00740CFC" w:rsidRDefault="00740CFC" w:rsidP="008D7C25">
            <w:pPr>
              <w:jc w:val="center"/>
              <w:rPr>
                <w:rFonts w:ascii="Century Gothic" w:hAnsi="Century Gothic"/>
                <w:b/>
                <w:sz w:val="36"/>
                <w:szCs w:val="36"/>
                <w:lang w:val="en-US"/>
              </w:rPr>
            </w:pPr>
            <w:r w:rsidRPr="00740CFC">
              <w:rPr>
                <w:rFonts w:ascii="Century Gothic" w:hAnsi="Century Gothic"/>
                <w:b/>
                <w:sz w:val="36"/>
                <w:szCs w:val="36"/>
                <w:lang w:val="en-US"/>
              </w:rPr>
              <w:t>We promote this through:</w:t>
            </w:r>
          </w:p>
          <w:p w14:paraId="5442C56D" w14:textId="77777777" w:rsidR="00740CFC" w:rsidRPr="00967D9C" w:rsidRDefault="00740CFC" w:rsidP="00740CFC">
            <w:pPr>
              <w:pStyle w:val="ListParagraph"/>
              <w:numPr>
                <w:ilvl w:val="0"/>
                <w:numId w:val="20"/>
              </w:numPr>
              <w:jc w:val="center"/>
              <w:rPr>
                <w:rFonts w:ascii="Century Gothic" w:hAnsi="Century Gothic"/>
                <w:sz w:val="24"/>
                <w:szCs w:val="24"/>
                <w:lang w:val="en-US"/>
              </w:rPr>
            </w:pPr>
            <w:r w:rsidRPr="00967D9C">
              <w:rPr>
                <w:rFonts w:ascii="Century Gothic" w:hAnsi="Century Gothic"/>
                <w:sz w:val="24"/>
                <w:szCs w:val="24"/>
                <w:lang w:val="en-US"/>
              </w:rPr>
              <w:t>Musical theatre</w:t>
            </w:r>
          </w:p>
          <w:p w14:paraId="209CD8A4" w14:textId="77777777" w:rsidR="00740CFC" w:rsidRPr="00967D9C" w:rsidRDefault="00740CFC" w:rsidP="00740CFC">
            <w:pPr>
              <w:pStyle w:val="ListParagraph"/>
              <w:numPr>
                <w:ilvl w:val="0"/>
                <w:numId w:val="20"/>
              </w:numPr>
              <w:jc w:val="center"/>
              <w:rPr>
                <w:rFonts w:ascii="Century Gothic" w:hAnsi="Century Gothic"/>
                <w:sz w:val="24"/>
                <w:szCs w:val="24"/>
                <w:lang w:val="en-US"/>
              </w:rPr>
            </w:pPr>
            <w:r w:rsidRPr="00967D9C">
              <w:rPr>
                <w:rFonts w:ascii="Century Gothic" w:hAnsi="Century Gothic"/>
                <w:sz w:val="24"/>
                <w:szCs w:val="24"/>
                <w:lang w:val="en-US"/>
              </w:rPr>
              <w:t>School pantomime visit</w:t>
            </w:r>
          </w:p>
          <w:p w14:paraId="3C2FD096" w14:textId="77777777" w:rsidR="00740CFC" w:rsidRPr="00967D9C" w:rsidRDefault="00740CFC" w:rsidP="00740CFC">
            <w:pPr>
              <w:pStyle w:val="ListParagraph"/>
              <w:numPr>
                <w:ilvl w:val="0"/>
                <w:numId w:val="20"/>
              </w:numPr>
              <w:jc w:val="center"/>
              <w:rPr>
                <w:rFonts w:ascii="Century Gothic" w:hAnsi="Century Gothic"/>
                <w:sz w:val="24"/>
                <w:szCs w:val="24"/>
                <w:lang w:val="en-US"/>
              </w:rPr>
            </w:pPr>
            <w:r w:rsidRPr="00967D9C">
              <w:rPr>
                <w:rFonts w:ascii="Century Gothic" w:hAnsi="Century Gothic"/>
                <w:sz w:val="24"/>
                <w:szCs w:val="24"/>
                <w:lang w:val="en-US"/>
              </w:rPr>
              <w:t xml:space="preserve">KS1 visit to the Bridgwater hall- live </w:t>
            </w:r>
            <w:proofErr w:type="gramStart"/>
            <w:r w:rsidRPr="00967D9C">
              <w:rPr>
                <w:rFonts w:ascii="Century Gothic" w:hAnsi="Century Gothic"/>
                <w:sz w:val="24"/>
                <w:szCs w:val="24"/>
                <w:lang w:val="en-US"/>
              </w:rPr>
              <w:t>music</w:t>
            </w:r>
            <w:proofErr w:type="gramEnd"/>
          </w:p>
          <w:p w14:paraId="1161EF80" w14:textId="77777777" w:rsidR="00740CFC" w:rsidRPr="00967D9C" w:rsidRDefault="00740CFC" w:rsidP="00740CFC">
            <w:pPr>
              <w:pStyle w:val="ListParagraph"/>
              <w:numPr>
                <w:ilvl w:val="0"/>
                <w:numId w:val="20"/>
              </w:numPr>
              <w:jc w:val="center"/>
              <w:rPr>
                <w:rFonts w:ascii="Century Gothic" w:hAnsi="Century Gothic"/>
                <w:sz w:val="24"/>
                <w:szCs w:val="24"/>
                <w:lang w:val="en-US"/>
              </w:rPr>
            </w:pPr>
            <w:r w:rsidRPr="00967D9C">
              <w:rPr>
                <w:rFonts w:ascii="Century Gothic" w:hAnsi="Century Gothic"/>
                <w:sz w:val="24"/>
                <w:szCs w:val="24"/>
                <w:lang w:val="en-US"/>
              </w:rPr>
              <w:t>Key topics in school- Amazing Africa, Investigating India, The British Empire, Greeks</w:t>
            </w:r>
          </w:p>
          <w:p w14:paraId="752DAF47" w14:textId="77777777" w:rsidR="00967D9C" w:rsidRPr="00967D9C" w:rsidRDefault="00967D9C" w:rsidP="00740CFC">
            <w:pPr>
              <w:pStyle w:val="ListParagraph"/>
              <w:numPr>
                <w:ilvl w:val="0"/>
                <w:numId w:val="20"/>
              </w:numPr>
              <w:jc w:val="center"/>
              <w:rPr>
                <w:rFonts w:ascii="Century Gothic" w:hAnsi="Century Gothic"/>
                <w:sz w:val="28"/>
                <w:szCs w:val="28"/>
                <w:lang w:val="en-US"/>
              </w:rPr>
            </w:pPr>
            <w:r w:rsidRPr="00967D9C">
              <w:rPr>
                <w:rFonts w:ascii="Century Gothic" w:hAnsi="Century Gothic"/>
                <w:sz w:val="24"/>
                <w:szCs w:val="24"/>
                <w:lang w:val="en-US"/>
              </w:rPr>
              <w:t>Celebrating key festivals</w:t>
            </w:r>
          </w:p>
          <w:p w14:paraId="74AA3651" w14:textId="77777777" w:rsidR="00967D9C" w:rsidRPr="00D90FA8" w:rsidRDefault="00D90FA8" w:rsidP="00740CFC">
            <w:pPr>
              <w:pStyle w:val="ListParagraph"/>
              <w:numPr>
                <w:ilvl w:val="0"/>
                <w:numId w:val="20"/>
              </w:numPr>
              <w:jc w:val="center"/>
              <w:rPr>
                <w:rFonts w:ascii="Century Gothic" w:hAnsi="Century Gothic"/>
                <w:sz w:val="28"/>
                <w:szCs w:val="28"/>
                <w:lang w:val="en-US"/>
              </w:rPr>
            </w:pPr>
            <w:r>
              <w:rPr>
                <w:rFonts w:ascii="Century Gothic" w:hAnsi="Century Gothic"/>
                <w:sz w:val="24"/>
                <w:szCs w:val="24"/>
                <w:lang w:val="en-US"/>
              </w:rPr>
              <w:t>Music</w:t>
            </w:r>
            <w:r w:rsidR="00967D9C">
              <w:rPr>
                <w:rFonts w:ascii="Century Gothic" w:hAnsi="Century Gothic"/>
                <w:sz w:val="24"/>
                <w:szCs w:val="24"/>
                <w:lang w:val="en-US"/>
              </w:rPr>
              <w:t xml:space="preserve"> and art curriculum</w:t>
            </w:r>
          </w:p>
          <w:p w14:paraId="40F2C79F" w14:textId="77777777" w:rsidR="00D90FA8" w:rsidRPr="00D90FA8" w:rsidRDefault="00D90FA8" w:rsidP="00740CFC">
            <w:pPr>
              <w:pStyle w:val="ListParagraph"/>
              <w:numPr>
                <w:ilvl w:val="0"/>
                <w:numId w:val="20"/>
              </w:numPr>
              <w:jc w:val="center"/>
              <w:rPr>
                <w:rFonts w:ascii="Century Gothic" w:hAnsi="Century Gothic"/>
                <w:sz w:val="28"/>
                <w:szCs w:val="28"/>
                <w:lang w:val="en-US"/>
              </w:rPr>
            </w:pPr>
            <w:r>
              <w:rPr>
                <w:rFonts w:ascii="Century Gothic" w:hAnsi="Century Gothic"/>
                <w:sz w:val="24"/>
                <w:szCs w:val="24"/>
                <w:lang w:val="en-US"/>
              </w:rPr>
              <w:t xml:space="preserve">African drummers </w:t>
            </w:r>
            <w:proofErr w:type="gramStart"/>
            <w:r>
              <w:rPr>
                <w:rFonts w:ascii="Century Gothic" w:hAnsi="Century Gothic"/>
                <w:sz w:val="24"/>
                <w:szCs w:val="24"/>
                <w:lang w:val="en-US"/>
              </w:rPr>
              <w:t>visit</w:t>
            </w:r>
            <w:proofErr w:type="gramEnd"/>
          </w:p>
          <w:p w14:paraId="3CE104E4" w14:textId="77777777" w:rsidR="00D90FA8" w:rsidRPr="00967D9C" w:rsidRDefault="00D90FA8" w:rsidP="00740CFC">
            <w:pPr>
              <w:pStyle w:val="ListParagraph"/>
              <w:numPr>
                <w:ilvl w:val="0"/>
                <w:numId w:val="20"/>
              </w:numPr>
              <w:jc w:val="center"/>
              <w:rPr>
                <w:rFonts w:ascii="Century Gothic" w:hAnsi="Century Gothic"/>
                <w:sz w:val="28"/>
                <w:szCs w:val="28"/>
                <w:lang w:val="en-US"/>
              </w:rPr>
            </w:pPr>
            <w:r>
              <w:rPr>
                <w:rFonts w:ascii="Century Gothic" w:hAnsi="Century Gothic"/>
                <w:sz w:val="24"/>
                <w:szCs w:val="24"/>
                <w:lang w:val="en-US"/>
              </w:rPr>
              <w:t>Different songs within singing assembly</w:t>
            </w:r>
          </w:p>
          <w:p w14:paraId="1F856869" w14:textId="77777777" w:rsidR="00967D9C" w:rsidRPr="004C756C" w:rsidRDefault="00967D9C" w:rsidP="00740CFC">
            <w:pPr>
              <w:pStyle w:val="ListParagraph"/>
              <w:numPr>
                <w:ilvl w:val="0"/>
                <w:numId w:val="20"/>
              </w:numPr>
              <w:jc w:val="center"/>
              <w:rPr>
                <w:rFonts w:ascii="Century Gothic" w:hAnsi="Century Gothic"/>
                <w:sz w:val="28"/>
                <w:szCs w:val="28"/>
                <w:lang w:val="en-US"/>
              </w:rPr>
            </w:pPr>
            <w:r>
              <w:rPr>
                <w:rFonts w:ascii="Century Gothic" w:hAnsi="Century Gothic"/>
                <w:sz w:val="24"/>
                <w:szCs w:val="24"/>
                <w:lang w:val="en-US"/>
              </w:rPr>
              <w:t>All children from year 1-year 6</w:t>
            </w:r>
            <w:r w:rsidR="00D90FA8">
              <w:rPr>
                <w:rFonts w:ascii="Century Gothic" w:hAnsi="Century Gothic"/>
                <w:sz w:val="24"/>
                <w:szCs w:val="24"/>
                <w:lang w:val="en-US"/>
              </w:rPr>
              <w:t xml:space="preserve"> learn an </w:t>
            </w:r>
            <w:proofErr w:type="gramStart"/>
            <w:r w:rsidR="00D90FA8">
              <w:rPr>
                <w:rFonts w:ascii="Century Gothic" w:hAnsi="Century Gothic"/>
                <w:sz w:val="24"/>
                <w:szCs w:val="24"/>
                <w:lang w:val="en-US"/>
              </w:rPr>
              <w:t>instrument</w:t>
            </w:r>
            <w:proofErr w:type="gramEnd"/>
          </w:p>
          <w:p w14:paraId="5C0345DB" w14:textId="77777777" w:rsidR="004C756C" w:rsidRPr="00740CFC" w:rsidRDefault="004C756C" w:rsidP="00740CFC">
            <w:pPr>
              <w:pStyle w:val="ListParagraph"/>
              <w:numPr>
                <w:ilvl w:val="0"/>
                <w:numId w:val="20"/>
              </w:numPr>
              <w:jc w:val="center"/>
              <w:rPr>
                <w:rFonts w:ascii="Century Gothic" w:hAnsi="Century Gothic"/>
                <w:sz w:val="28"/>
                <w:szCs w:val="28"/>
                <w:lang w:val="en-US"/>
              </w:rPr>
            </w:pPr>
            <w:r>
              <w:rPr>
                <w:rFonts w:ascii="Century Gothic" w:hAnsi="Century Gothic"/>
                <w:sz w:val="24"/>
                <w:szCs w:val="24"/>
                <w:lang w:val="en-US"/>
              </w:rPr>
              <w:t>Religion and Empire are golden threads within our history curriculum</w:t>
            </w:r>
          </w:p>
        </w:tc>
      </w:tr>
    </w:tbl>
    <w:p w14:paraId="674F32F0" w14:textId="77777777" w:rsidR="001C4AC5" w:rsidRDefault="001C4AC5" w:rsidP="008D7C25">
      <w:pPr>
        <w:jc w:val="center"/>
        <w:rPr>
          <w:rFonts w:ascii="Century Gothic" w:hAnsi="Century Gothic"/>
          <w:b/>
          <w:sz w:val="48"/>
          <w:szCs w:val="48"/>
          <w:lang w:val="en-US"/>
        </w:rPr>
      </w:pPr>
    </w:p>
    <w:p w14:paraId="6462103B" w14:textId="77777777" w:rsidR="008D7C25" w:rsidRDefault="00C10B7E" w:rsidP="008D7C25">
      <w:pPr>
        <w:jc w:val="center"/>
        <w:rPr>
          <w:rFonts w:ascii="Century Gothic" w:hAnsi="Century Gothic"/>
          <w:b/>
          <w:sz w:val="48"/>
          <w:szCs w:val="48"/>
          <w:lang w:val="en-US"/>
        </w:rPr>
      </w:pPr>
      <w:r w:rsidRPr="00A16747">
        <w:rPr>
          <w:rFonts w:ascii="Century Gothic" w:hAnsi="Century Gothic"/>
          <w:noProof/>
        </w:rPr>
        <w:drawing>
          <wp:anchor distT="0" distB="0" distL="114300" distR="114300" simplePos="0" relativeHeight="251682816" behindDoc="0" locked="0" layoutInCell="1" allowOverlap="1" wp14:anchorId="551EB989" wp14:editId="16C0AAB1">
            <wp:simplePos x="0" y="0"/>
            <wp:positionH relativeFrom="margin">
              <wp:align>right</wp:align>
            </wp:positionH>
            <wp:positionV relativeFrom="paragraph">
              <wp:posOffset>369570</wp:posOffset>
            </wp:positionV>
            <wp:extent cx="1531620" cy="1472711"/>
            <wp:effectExtent l="0" t="0" r="0" b="0"/>
            <wp:wrapNone/>
            <wp:docPr id="25" name="Picture 25"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147271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6747">
        <w:rPr>
          <w:rFonts w:ascii="Century Gothic" w:hAnsi="Century Gothic"/>
          <w:noProof/>
        </w:rPr>
        <w:drawing>
          <wp:anchor distT="0" distB="0" distL="114300" distR="114300" simplePos="0" relativeHeight="251680768" behindDoc="0" locked="0" layoutInCell="1" allowOverlap="1" wp14:anchorId="78610DAE" wp14:editId="3E56D40E">
            <wp:simplePos x="0" y="0"/>
            <wp:positionH relativeFrom="margin">
              <wp:align>left</wp:align>
            </wp:positionH>
            <wp:positionV relativeFrom="paragraph">
              <wp:posOffset>362585</wp:posOffset>
            </wp:positionV>
            <wp:extent cx="1531620" cy="1472711"/>
            <wp:effectExtent l="0" t="0" r="0" b="0"/>
            <wp:wrapNone/>
            <wp:docPr id="24" name="Picture 24" descr="C:\Users\admin.BROOMWOODP\AppData\Local\Packages\Microsoft.Windows.Photos_8wekyb3d8bbwe\TempState\ShareServiceTempFolder\SchoolLogo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BROOMWOODP\AppData\Local\Packages\Microsoft.Windows.Photos_8wekyb3d8bbwe\TempState\ShareServiceTempFolder\SchoolLogo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14727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15889E" w14:textId="77777777" w:rsidR="008D7C25" w:rsidRDefault="00C10B7E" w:rsidP="001C4AC5">
      <w:pPr>
        <w:jc w:val="center"/>
        <w:rPr>
          <w:rFonts w:ascii="Century Gothic" w:hAnsi="Century Gothic"/>
          <w:i/>
          <w:sz w:val="56"/>
          <w:szCs w:val="56"/>
          <w:lang w:val="en-US"/>
        </w:rPr>
      </w:pPr>
      <w:r w:rsidRPr="00490B78">
        <w:rPr>
          <w:rFonts w:ascii="Century Gothic" w:hAnsi="Century Gothic"/>
          <w:i/>
          <w:sz w:val="56"/>
          <w:szCs w:val="56"/>
          <w:lang w:val="en-US"/>
        </w:rPr>
        <w:t xml:space="preserve">Together we believe. Together we </w:t>
      </w:r>
      <w:proofErr w:type="gramStart"/>
      <w:r w:rsidRPr="00490B78">
        <w:rPr>
          <w:rFonts w:ascii="Century Gothic" w:hAnsi="Century Gothic"/>
          <w:i/>
          <w:sz w:val="56"/>
          <w:szCs w:val="56"/>
          <w:lang w:val="en-US"/>
        </w:rPr>
        <w:t>achi</w:t>
      </w:r>
      <w:r>
        <w:rPr>
          <w:rFonts w:ascii="Century Gothic" w:hAnsi="Century Gothic"/>
          <w:i/>
          <w:sz w:val="56"/>
          <w:szCs w:val="56"/>
          <w:lang w:val="en-US"/>
        </w:rPr>
        <w:t>e</w:t>
      </w:r>
      <w:r w:rsidRPr="00490B78">
        <w:rPr>
          <w:rFonts w:ascii="Century Gothic" w:hAnsi="Century Gothic"/>
          <w:i/>
          <w:sz w:val="56"/>
          <w:szCs w:val="56"/>
          <w:lang w:val="en-US"/>
        </w:rPr>
        <w:t>ve</w:t>
      </w:r>
      <w:proofErr w:type="gramEnd"/>
    </w:p>
    <w:p w14:paraId="5226DF6D" w14:textId="77777777" w:rsidR="008D7C25" w:rsidRDefault="00BF7258" w:rsidP="008D7C25">
      <w:pPr>
        <w:jc w:val="center"/>
        <w:rPr>
          <w:rFonts w:ascii="Century Gothic" w:hAnsi="Century Gothic"/>
          <w:sz w:val="56"/>
          <w:szCs w:val="56"/>
          <w:lang w:val="en-US"/>
        </w:rPr>
      </w:pPr>
      <w:r w:rsidRPr="00BF7258">
        <w:rPr>
          <w:rFonts w:ascii="Century Gothic" w:hAnsi="Century Gothic"/>
          <w:sz w:val="56"/>
          <w:szCs w:val="56"/>
          <w:lang w:val="en-US"/>
        </w:rPr>
        <w:t>The British Values</w:t>
      </w:r>
    </w:p>
    <w:p w14:paraId="3856441F" w14:textId="77777777" w:rsidR="001C4AC5" w:rsidRPr="00BF7258" w:rsidRDefault="001C4AC5" w:rsidP="008D7C25">
      <w:pPr>
        <w:jc w:val="center"/>
        <w:rPr>
          <w:rFonts w:ascii="Century Gothic" w:hAnsi="Century Gothic"/>
          <w:sz w:val="56"/>
          <w:szCs w:val="56"/>
          <w:lang w:val="en-US"/>
        </w:rPr>
      </w:pPr>
    </w:p>
    <w:tbl>
      <w:tblPr>
        <w:tblStyle w:val="TableGrid"/>
        <w:tblW w:w="0" w:type="auto"/>
        <w:tblLook w:val="04A0" w:firstRow="1" w:lastRow="0" w:firstColumn="1" w:lastColumn="0" w:noHBand="0" w:noVBand="1"/>
      </w:tblPr>
      <w:tblGrid>
        <w:gridCol w:w="10460"/>
        <w:gridCol w:w="10461"/>
      </w:tblGrid>
      <w:tr w:rsidR="00680FD6" w14:paraId="01EFA8EF" w14:textId="77777777" w:rsidTr="004C756C">
        <w:tc>
          <w:tcPr>
            <w:tcW w:w="10460" w:type="dxa"/>
            <w:shd w:val="clear" w:color="auto" w:fill="C5E0B3" w:themeFill="accent6" w:themeFillTint="66"/>
          </w:tcPr>
          <w:p w14:paraId="608025D6" w14:textId="77777777" w:rsidR="00680FD6" w:rsidRDefault="00680FD6" w:rsidP="008D7C25">
            <w:pPr>
              <w:jc w:val="center"/>
              <w:rPr>
                <w:rFonts w:ascii="Century Gothic" w:hAnsi="Century Gothic"/>
                <w:b/>
                <w:sz w:val="40"/>
                <w:szCs w:val="40"/>
                <w:lang w:val="en-US"/>
              </w:rPr>
            </w:pPr>
            <w:r w:rsidRPr="004C756C">
              <w:rPr>
                <w:rFonts w:ascii="Century Gothic" w:hAnsi="Century Gothic"/>
                <w:b/>
                <w:sz w:val="40"/>
                <w:szCs w:val="40"/>
                <w:lang w:val="en-US"/>
              </w:rPr>
              <w:t>Democracy</w:t>
            </w:r>
          </w:p>
          <w:p w14:paraId="2F387502" w14:textId="77777777" w:rsidR="004C756C" w:rsidRPr="004C756C" w:rsidRDefault="004C756C" w:rsidP="008D7C25">
            <w:pPr>
              <w:jc w:val="center"/>
              <w:rPr>
                <w:rFonts w:ascii="Century Gothic" w:hAnsi="Century Gothic"/>
                <w:sz w:val="24"/>
                <w:szCs w:val="24"/>
                <w:lang w:val="en-US"/>
              </w:rPr>
            </w:pPr>
            <w:r w:rsidRPr="004C756C">
              <w:rPr>
                <w:rFonts w:ascii="Century Gothic" w:hAnsi="Century Gothic"/>
                <w:sz w:val="24"/>
                <w:szCs w:val="24"/>
                <w:lang w:val="en-US"/>
              </w:rPr>
              <w:t>We teach that this means that the people in Britain vote for the people who make the laws and decide how the country is run. If we didn’t have a democracy, just one person might be able to make all the laws and that would not be fair.</w:t>
            </w:r>
          </w:p>
        </w:tc>
        <w:tc>
          <w:tcPr>
            <w:tcW w:w="10461" w:type="dxa"/>
            <w:shd w:val="clear" w:color="auto" w:fill="C5E0B3" w:themeFill="accent6" w:themeFillTint="66"/>
          </w:tcPr>
          <w:p w14:paraId="23EDA7A4" w14:textId="77777777" w:rsidR="00680FD6" w:rsidRPr="004C756C" w:rsidRDefault="004C756C" w:rsidP="008D7C25">
            <w:pPr>
              <w:jc w:val="center"/>
              <w:rPr>
                <w:rFonts w:ascii="Century Gothic" w:hAnsi="Century Gothic"/>
                <w:b/>
                <w:sz w:val="36"/>
                <w:szCs w:val="36"/>
                <w:lang w:val="en-US"/>
              </w:rPr>
            </w:pPr>
            <w:r w:rsidRPr="004C756C">
              <w:rPr>
                <w:rFonts w:ascii="Century Gothic" w:hAnsi="Century Gothic"/>
                <w:b/>
                <w:sz w:val="36"/>
                <w:szCs w:val="36"/>
                <w:lang w:val="en-US"/>
              </w:rPr>
              <w:t>At Broomwood we promote this:</w:t>
            </w:r>
          </w:p>
          <w:p w14:paraId="6F451737" w14:textId="77777777" w:rsidR="004C756C" w:rsidRDefault="004C756C" w:rsidP="004C756C">
            <w:pPr>
              <w:pStyle w:val="ListParagraph"/>
              <w:numPr>
                <w:ilvl w:val="0"/>
                <w:numId w:val="23"/>
              </w:numPr>
              <w:jc w:val="center"/>
              <w:rPr>
                <w:rFonts w:ascii="Century Gothic" w:hAnsi="Century Gothic"/>
                <w:sz w:val="24"/>
                <w:szCs w:val="24"/>
                <w:lang w:val="en-US"/>
              </w:rPr>
            </w:pPr>
            <w:r w:rsidRPr="004C756C">
              <w:rPr>
                <w:rFonts w:ascii="Century Gothic" w:hAnsi="Century Gothic"/>
                <w:sz w:val="24"/>
                <w:szCs w:val="24"/>
                <w:lang w:val="en-US"/>
              </w:rPr>
              <w:t xml:space="preserve">By </w:t>
            </w:r>
            <w:r>
              <w:rPr>
                <w:rFonts w:ascii="Century Gothic" w:hAnsi="Century Gothic"/>
                <w:sz w:val="24"/>
                <w:szCs w:val="24"/>
                <w:lang w:val="en-US"/>
              </w:rPr>
              <w:t xml:space="preserve">teaching the Greeks within year 5 and 6, democracy is explored and understood at a higher </w:t>
            </w:r>
            <w:proofErr w:type="gramStart"/>
            <w:r>
              <w:rPr>
                <w:rFonts w:ascii="Century Gothic" w:hAnsi="Century Gothic"/>
                <w:sz w:val="24"/>
                <w:szCs w:val="24"/>
                <w:lang w:val="en-US"/>
              </w:rPr>
              <w:t>level</w:t>
            </w:r>
            <w:proofErr w:type="gramEnd"/>
          </w:p>
          <w:p w14:paraId="4898949D" w14:textId="77777777" w:rsidR="004C756C" w:rsidRDefault="004C756C" w:rsidP="004C756C">
            <w:pPr>
              <w:pStyle w:val="ListParagraph"/>
              <w:numPr>
                <w:ilvl w:val="0"/>
                <w:numId w:val="23"/>
              </w:numPr>
              <w:jc w:val="center"/>
              <w:rPr>
                <w:rFonts w:ascii="Century Gothic" w:hAnsi="Century Gothic"/>
                <w:sz w:val="24"/>
                <w:szCs w:val="24"/>
                <w:lang w:val="en-US"/>
              </w:rPr>
            </w:pPr>
            <w:r>
              <w:rPr>
                <w:rFonts w:ascii="Century Gothic" w:hAnsi="Century Gothic"/>
                <w:sz w:val="24"/>
                <w:szCs w:val="24"/>
                <w:lang w:val="en-US"/>
              </w:rPr>
              <w:t>Voting for things within school- marble treats, the school ambassador</w:t>
            </w:r>
          </w:p>
          <w:p w14:paraId="208A19C9" w14:textId="77777777" w:rsidR="004C756C" w:rsidRPr="004C756C" w:rsidRDefault="004C756C" w:rsidP="004C756C">
            <w:pPr>
              <w:pStyle w:val="ListParagraph"/>
              <w:numPr>
                <w:ilvl w:val="0"/>
                <w:numId w:val="23"/>
              </w:numPr>
              <w:jc w:val="center"/>
              <w:rPr>
                <w:rFonts w:ascii="Century Gothic" w:hAnsi="Century Gothic"/>
                <w:sz w:val="24"/>
                <w:szCs w:val="24"/>
                <w:lang w:val="en-US"/>
              </w:rPr>
            </w:pPr>
            <w:r>
              <w:rPr>
                <w:rFonts w:ascii="Century Gothic" w:hAnsi="Century Gothic"/>
                <w:sz w:val="24"/>
                <w:szCs w:val="24"/>
                <w:lang w:val="en-US"/>
              </w:rPr>
              <w:t xml:space="preserve">Giving the children a chance to express their opinion in how to make changes within the </w:t>
            </w:r>
            <w:proofErr w:type="gramStart"/>
            <w:r>
              <w:rPr>
                <w:rFonts w:ascii="Century Gothic" w:hAnsi="Century Gothic"/>
                <w:sz w:val="24"/>
                <w:szCs w:val="24"/>
                <w:lang w:val="en-US"/>
              </w:rPr>
              <w:t>school</w:t>
            </w:r>
            <w:proofErr w:type="gramEnd"/>
          </w:p>
          <w:p w14:paraId="6D0C0A2F" w14:textId="77777777" w:rsidR="004C756C" w:rsidRDefault="004C756C" w:rsidP="008D7C25">
            <w:pPr>
              <w:jc w:val="center"/>
              <w:rPr>
                <w:rFonts w:ascii="Century Gothic" w:hAnsi="Century Gothic"/>
                <w:b/>
                <w:sz w:val="48"/>
                <w:szCs w:val="48"/>
                <w:lang w:val="en-US"/>
              </w:rPr>
            </w:pPr>
          </w:p>
        </w:tc>
      </w:tr>
      <w:tr w:rsidR="00680FD6" w14:paraId="56ADEEC8" w14:textId="77777777" w:rsidTr="004C756C">
        <w:tc>
          <w:tcPr>
            <w:tcW w:w="10460" w:type="dxa"/>
            <w:shd w:val="clear" w:color="auto" w:fill="A8D08D" w:themeFill="accent6" w:themeFillTint="99"/>
          </w:tcPr>
          <w:p w14:paraId="6230960A" w14:textId="77777777" w:rsidR="00680FD6" w:rsidRDefault="00680FD6" w:rsidP="008D7C25">
            <w:pPr>
              <w:jc w:val="center"/>
              <w:rPr>
                <w:rFonts w:ascii="Century Gothic" w:hAnsi="Century Gothic"/>
                <w:b/>
                <w:sz w:val="40"/>
                <w:szCs w:val="40"/>
                <w:lang w:val="en-US"/>
              </w:rPr>
            </w:pPr>
            <w:r w:rsidRPr="004C756C">
              <w:rPr>
                <w:rFonts w:ascii="Century Gothic" w:hAnsi="Century Gothic"/>
                <w:b/>
                <w:sz w:val="40"/>
                <w:szCs w:val="40"/>
                <w:lang w:val="en-US"/>
              </w:rPr>
              <w:t xml:space="preserve">Individual Liberty </w:t>
            </w:r>
          </w:p>
          <w:p w14:paraId="7CF8E6D5" w14:textId="77777777" w:rsidR="004C756C" w:rsidRPr="004C756C" w:rsidRDefault="004C756C" w:rsidP="008D7C25">
            <w:pPr>
              <w:jc w:val="center"/>
              <w:rPr>
                <w:rFonts w:ascii="Century Gothic" w:hAnsi="Century Gothic"/>
                <w:sz w:val="24"/>
                <w:szCs w:val="24"/>
                <w:lang w:val="en-US"/>
              </w:rPr>
            </w:pPr>
            <w:r w:rsidRPr="004C756C">
              <w:rPr>
                <w:rFonts w:ascii="Century Gothic" w:hAnsi="Century Gothic"/>
                <w:sz w:val="24"/>
                <w:szCs w:val="24"/>
                <w:lang w:val="en-US"/>
              </w:rPr>
              <w:t xml:space="preserve">In Britain, </w:t>
            </w:r>
            <w:proofErr w:type="gramStart"/>
            <w:r w:rsidRPr="004C756C">
              <w:rPr>
                <w:rFonts w:ascii="Century Gothic" w:hAnsi="Century Gothic"/>
                <w:sz w:val="24"/>
                <w:szCs w:val="24"/>
                <w:lang w:val="en-US"/>
              </w:rPr>
              <w:t>as long as</w:t>
            </w:r>
            <w:proofErr w:type="gramEnd"/>
            <w:r w:rsidRPr="004C756C">
              <w:rPr>
                <w:rFonts w:ascii="Century Gothic" w:hAnsi="Century Gothic"/>
                <w:sz w:val="24"/>
                <w:szCs w:val="24"/>
                <w:lang w:val="en-US"/>
              </w:rPr>
              <w:t xml:space="preserve"> we do not break the law, we can live as we choose to and have our own opinions about things.</w:t>
            </w:r>
          </w:p>
        </w:tc>
        <w:tc>
          <w:tcPr>
            <w:tcW w:w="10461" w:type="dxa"/>
            <w:shd w:val="clear" w:color="auto" w:fill="A8D08D" w:themeFill="accent6" w:themeFillTint="99"/>
          </w:tcPr>
          <w:p w14:paraId="73BC6B1E" w14:textId="77777777" w:rsidR="004C756C" w:rsidRPr="004C756C" w:rsidRDefault="004C756C" w:rsidP="004C756C">
            <w:pPr>
              <w:jc w:val="center"/>
              <w:rPr>
                <w:rFonts w:ascii="Century Gothic" w:hAnsi="Century Gothic"/>
                <w:sz w:val="24"/>
                <w:szCs w:val="24"/>
                <w:lang w:val="en-US"/>
              </w:rPr>
            </w:pPr>
            <w:r w:rsidRPr="004C756C">
              <w:rPr>
                <w:rFonts w:ascii="Century Gothic" w:hAnsi="Century Gothic"/>
                <w:sz w:val="24"/>
                <w:szCs w:val="24"/>
                <w:lang w:val="en-US"/>
              </w:rPr>
              <w:t xml:space="preserve">At Broomwood Primary School we allow children to express themselves in their own way and treat everyone as an individual. Some children might choose to express themselves through the clothes that they wear or their hair cut, or through the activities that they like to engage in such as football, swimming, boxing, reading, musical theatre, computing. All children are given equal access to these things. </w:t>
            </w:r>
          </w:p>
          <w:p w14:paraId="1E6653EA" w14:textId="77777777" w:rsidR="00680FD6" w:rsidRDefault="004C756C" w:rsidP="004C756C">
            <w:pPr>
              <w:jc w:val="center"/>
              <w:rPr>
                <w:rFonts w:ascii="Century Gothic" w:hAnsi="Century Gothic"/>
                <w:b/>
                <w:sz w:val="48"/>
                <w:szCs w:val="48"/>
                <w:lang w:val="en-US"/>
              </w:rPr>
            </w:pPr>
            <w:r w:rsidRPr="004C756C">
              <w:rPr>
                <w:rFonts w:ascii="Century Gothic" w:hAnsi="Century Gothic"/>
                <w:sz w:val="24"/>
                <w:szCs w:val="24"/>
                <w:lang w:val="en-US"/>
              </w:rPr>
              <w:lastRenderedPageBreak/>
              <w:t>We accept differences and respect them.</w:t>
            </w:r>
          </w:p>
        </w:tc>
      </w:tr>
      <w:tr w:rsidR="00680FD6" w14:paraId="4F35772B" w14:textId="77777777" w:rsidTr="00A843C3">
        <w:tc>
          <w:tcPr>
            <w:tcW w:w="10460" w:type="dxa"/>
            <w:shd w:val="clear" w:color="auto" w:fill="C5E0B3" w:themeFill="accent6" w:themeFillTint="66"/>
          </w:tcPr>
          <w:p w14:paraId="69AE4007" w14:textId="77777777" w:rsidR="00680FD6" w:rsidRDefault="00680FD6" w:rsidP="008D7C25">
            <w:pPr>
              <w:jc w:val="center"/>
              <w:rPr>
                <w:rFonts w:ascii="Century Gothic" w:hAnsi="Century Gothic"/>
                <w:b/>
                <w:sz w:val="40"/>
                <w:szCs w:val="40"/>
                <w:lang w:val="en-US"/>
              </w:rPr>
            </w:pPr>
            <w:r w:rsidRPr="004C756C">
              <w:rPr>
                <w:rFonts w:ascii="Century Gothic" w:hAnsi="Century Gothic"/>
                <w:b/>
                <w:sz w:val="40"/>
                <w:szCs w:val="40"/>
                <w:lang w:val="en-US"/>
              </w:rPr>
              <w:lastRenderedPageBreak/>
              <w:t>Rule of Law</w:t>
            </w:r>
          </w:p>
          <w:p w14:paraId="5CDB306C" w14:textId="77777777" w:rsidR="004C756C" w:rsidRPr="004C756C" w:rsidRDefault="004C756C" w:rsidP="008D7C25">
            <w:pPr>
              <w:jc w:val="center"/>
              <w:rPr>
                <w:rFonts w:ascii="Century Gothic" w:hAnsi="Century Gothic"/>
                <w:sz w:val="24"/>
                <w:szCs w:val="24"/>
                <w:lang w:val="en-US"/>
              </w:rPr>
            </w:pPr>
            <w:r w:rsidRPr="004C756C">
              <w:rPr>
                <w:rFonts w:ascii="Century Gothic" w:hAnsi="Century Gothic"/>
                <w:sz w:val="24"/>
                <w:szCs w:val="24"/>
                <w:lang w:val="en-US"/>
              </w:rPr>
              <w:t>In Britain we have a police force and a criminal justice system who make sure people do not do the wrong thing and break the law – this means that we are safe.</w:t>
            </w:r>
          </w:p>
        </w:tc>
        <w:tc>
          <w:tcPr>
            <w:tcW w:w="10461" w:type="dxa"/>
            <w:shd w:val="clear" w:color="auto" w:fill="C5E0B3" w:themeFill="accent6" w:themeFillTint="66"/>
          </w:tcPr>
          <w:p w14:paraId="5FDD7DF1" w14:textId="77777777" w:rsidR="00680FD6" w:rsidRPr="00A843C3" w:rsidRDefault="00A843C3" w:rsidP="008D7C25">
            <w:pPr>
              <w:jc w:val="center"/>
              <w:rPr>
                <w:rFonts w:ascii="Century Gothic" w:hAnsi="Century Gothic"/>
                <w:sz w:val="24"/>
                <w:szCs w:val="24"/>
                <w:lang w:val="en-US"/>
              </w:rPr>
            </w:pPr>
            <w:r w:rsidRPr="00A843C3">
              <w:rPr>
                <w:rFonts w:ascii="Century Gothic" w:hAnsi="Century Gothic"/>
                <w:sz w:val="24"/>
                <w:szCs w:val="24"/>
                <w:lang w:val="en-US"/>
              </w:rPr>
              <w:t>At Broomwood Primary School we have our core values which underpin our behaviour curriculum. These are like our rules/</w:t>
            </w:r>
            <w:proofErr w:type="gramStart"/>
            <w:r w:rsidRPr="00A843C3">
              <w:rPr>
                <w:rFonts w:ascii="Century Gothic" w:hAnsi="Century Gothic"/>
                <w:sz w:val="24"/>
                <w:szCs w:val="24"/>
                <w:lang w:val="en-US"/>
              </w:rPr>
              <w:t>laws</w:t>
            </w:r>
            <w:proofErr w:type="gramEnd"/>
            <w:r w:rsidRPr="00A843C3">
              <w:rPr>
                <w:rFonts w:ascii="Century Gothic" w:hAnsi="Century Gothic"/>
                <w:sz w:val="24"/>
                <w:szCs w:val="24"/>
                <w:lang w:val="en-US"/>
              </w:rPr>
              <w:t xml:space="preserve"> and they are there to keep us safe and happy. If you ‘break’ a core value, there is usually a consequence whereby you do some work with a senior leader to help you learn for next time and repair any damage.</w:t>
            </w:r>
          </w:p>
        </w:tc>
      </w:tr>
      <w:tr w:rsidR="00680FD6" w14:paraId="5505A5DB" w14:textId="77777777" w:rsidTr="00A843C3">
        <w:tc>
          <w:tcPr>
            <w:tcW w:w="10460" w:type="dxa"/>
            <w:shd w:val="clear" w:color="auto" w:fill="A8D08D" w:themeFill="accent6" w:themeFillTint="99"/>
          </w:tcPr>
          <w:p w14:paraId="512986AF" w14:textId="77777777" w:rsidR="00680FD6" w:rsidRDefault="004C756C" w:rsidP="008D7C25">
            <w:pPr>
              <w:jc w:val="center"/>
              <w:rPr>
                <w:rFonts w:ascii="Century Gothic" w:hAnsi="Century Gothic"/>
                <w:b/>
                <w:sz w:val="40"/>
                <w:szCs w:val="40"/>
                <w:lang w:val="en-US"/>
              </w:rPr>
            </w:pPr>
            <w:r w:rsidRPr="004C756C">
              <w:rPr>
                <w:rFonts w:ascii="Century Gothic" w:hAnsi="Century Gothic"/>
                <w:b/>
                <w:sz w:val="40"/>
                <w:szCs w:val="40"/>
                <w:lang w:val="en-US"/>
              </w:rPr>
              <w:t>Mutual Respect</w:t>
            </w:r>
          </w:p>
          <w:p w14:paraId="4120CE27" w14:textId="77777777" w:rsidR="00A843C3" w:rsidRPr="00A843C3" w:rsidRDefault="00A843C3" w:rsidP="00A843C3">
            <w:pPr>
              <w:jc w:val="center"/>
              <w:rPr>
                <w:rFonts w:ascii="Century Gothic" w:hAnsi="Century Gothic"/>
                <w:sz w:val="24"/>
                <w:szCs w:val="24"/>
                <w:lang w:val="en-US"/>
              </w:rPr>
            </w:pPr>
            <w:r w:rsidRPr="00A843C3">
              <w:rPr>
                <w:rFonts w:ascii="Century Gothic" w:hAnsi="Century Gothic"/>
                <w:sz w:val="24"/>
                <w:szCs w:val="24"/>
                <w:lang w:val="en-US"/>
              </w:rPr>
              <w:t>We might not always agree with other people, but we try to show respect for their thoughts and feelings.</w:t>
            </w:r>
          </w:p>
          <w:p w14:paraId="22917B32" w14:textId="77777777" w:rsidR="00A843C3" w:rsidRPr="004C756C" w:rsidRDefault="00A843C3" w:rsidP="00A843C3">
            <w:pPr>
              <w:jc w:val="center"/>
              <w:rPr>
                <w:rFonts w:ascii="Century Gothic" w:hAnsi="Century Gothic"/>
                <w:b/>
                <w:sz w:val="40"/>
                <w:szCs w:val="40"/>
                <w:lang w:val="en-US"/>
              </w:rPr>
            </w:pPr>
            <w:r w:rsidRPr="00A843C3">
              <w:rPr>
                <w:rFonts w:ascii="Century Gothic" w:hAnsi="Century Gothic"/>
                <w:sz w:val="24"/>
                <w:szCs w:val="24"/>
                <w:lang w:val="en-US"/>
              </w:rPr>
              <w:t xml:space="preserve">We can give respect to </w:t>
            </w:r>
            <w:proofErr w:type="gramStart"/>
            <w:r w:rsidRPr="00A843C3">
              <w:rPr>
                <w:rFonts w:ascii="Century Gothic" w:hAnsi="Century Gothic"/>
                <w:sz w:val="24"/>
                <w:szCs w:val="24"/>
                <w:lang w:val="en-US"/>
              </w:rPr>
              <w:t>others</w:t>
            </w:r>
            <w:proofErr w:type="gramEnd"/>
            <w:r w:rsidRPr="00A843C3">
              <w:rPr>
                <w:rFonts w:ascii="Century Gothic" w:hAnsi="Century Gothic"/>
                <w:sz w:val="24"/>
                <w:szCs w:val="24"/>
                <w:lang w:val="en-US"/>
              </w:rPr>
              <w:t xml:space="preserve"> and we can expect other people to show us respect.</w:t>
            </w:r>
          </w:p>
        </w:tc>
        <w:tc>
          <w:tcPr>
            <w:tcW w:w="10461" w:type="dxa"/>
            <w:shd w:val="clear" w:color="auto" w:fill="A8D08D" w:themeFill="accent6" w:themeFillTint="99"/>
          </w:tcPr>
          <w:p w14:paraId="422FFC83" w14:textId="77777777" w:rsidR="00A843C3" w:rsidRPr="00A843C3" w:rsidRDefault="00A843C3" w:rsidP="00A843C3">
            <w:pPr>
              <w:jc w:val="center"/>
              <w:rPr>
                <w:rFonts w:ascii="Century Gothic" w:hAnsi="Century Gothic"/>
                <w:sz w:val="24"/>
                <w:szCs w:val="24"/>
                <w:lang w:val="en-US"/>
              </w:rPr>
            </w:pPr>
            <w:r w:rsidRPr="00A843C3">
              <w:rPr>
                <w:rFonts w:ascii="Century Gothic" w:hAnsi="Century Gothic"/>
                <w:sz w:val="24"/>
                <w:szCs w:val="24"/>
                <w:lang w:val="en-US"/>
              </w:rPr>
              <w:t xml:space="preserve">At Broomwood Primary, Respect is one of our core values and so comes into every aspect of the school day. </w:t>
            </w:r>
          </w:p>
          <w:p w14:paraId="45F71524" w14:textId="77777777" w:rsidR="00A843C3" w:rsidRPr="00A843C3" w:rsidRDefault="00A843C3" w:rsidP="00A843C3">
            <w:pPr>
              <w:pStyle w:val="ListParagraph"/>
              <w:numPr>
                <w:ilvl w:val="0"/>
                <w:numId w:val="24"/>
              </w:numPr>
              <w:jc w:val="center"/>
              <w:rPr>
                <w:rFonts w:ascii="Century Gothic" w:hAnsi="Century Gothic"/>
                <w:sz w:val="24"/>
                <w:szCs w:val="24"/>
                <w:lang w:val="en-US"/>
              </w:rPr>
            </w:pPr>
            <w:r w:rsidRPr="00A843C3">
              <w:rPr>
                <w:rFonts w:ascii="Century Gothic" w:hAnsi="Century Gothic"/>
                <w:sz w:val="24"/>
                <w:szCs w:val="24"/>
                <w:lang w:val="en-US"/>
              </w:rPr>
              <w:t xml:space="preserve">Respecting others in the classroom, the </w:t>
            </w:r>
            <w:proofErr w:type="gramStart"/>
            <w:r w:rsidRPr="00A843C3">
              <w:rPr>
                <w:rFonts w:ascii="Century Gothic" w:hAnsi="Century Gothic"/>
                <w:sz w:val="24"/>
                <w:szCs w:val="24"/>
                <w:lang w:val="en-US"/>
              </w:rPr>
              <w:t>playground</w:t>
            </w:r>
            <w:proofErr w:type="gramEnd"/>
            <w:r w:rsidRPr="00A843C3">
              <w:rPr>
                <w:rFonts w:ascii="Century Gothic" w:hAnsi="Century Gothic"/>
                <w:sz w:val="24"/>
                <w:szCs w:val="24"/>
                <w:lang w:val="en-US"/>
              </w:rPr>
              <w:t xml:space="preserve"> and the lunch hall. </w:t>
            </w:r>
          </w:p>
          <w:p w14:paraId="32F2E0F8" w14:textId="77777777" w:rsidR="00A843C3" w:rsidRDefault="00A843C3" w:rsidP="00A843C3">
            <w:pPr>
              <w:pStyle w:val="ListParagraph"/>
              <w:numPr>
                <w:ilvl w:val="0"/>
                <w:numId w:val="24"/>
              </w:numPr>
              <w:jc w:val="center"/>
              <w:rPr>
                <w:rFonts w:ascii="Century Gothic" w:hAnsi="Century Gothic"/>
                <w:sz w:val="24"/>
                <w:szCs w:val="24"/>
                <w:lang w:val="en-US"/>
              </w:rPr>
            </w:pPr>
            <w:r w:rsidRPr="00A843C3">
              <w:rPr>
                <w:rFonts w:ascii="Century Gothic" w:hAnsi="Century Gothic"/>
                <w:sz w:val="24"/>
                <w:szCs w:val="24"/>
                <w:lang w:val="en-US"/>
              </w:rPr>
              <w:t xml:space="preserve">We show respect in what we say, do and how we respond to </w:t>
            </w:r>
            <w:proofErr w:type="gramStart"/>
            <w:r w:rsidRPr="00A843C3">
              <w:rPr>
                <w:rFonts w:ascii="Century Gothic" w:hAnsi="Century Gothic"/>
                <w:sz w:val="24"/>
                <w:szCs w:val="24"/>
                <w:lang w:val="en-US"/>
              </w:rPr>
              <w:t>people</w:t>
            </w:r>
            <w:proofErr w:type="gramEnd"/>
          </w:p>
          <w:p w14:paraId="2AAD4A3C" w14:textId="77777777" w:rsidR="00680FD6" w:rsidRPr="00A843C3" w:rsidRDefault="00A843C3" w:rsidP="00A843C3">
            <w:pPr>
              <w:pStyle w:val="ListParagraph"/>
              <w:numPr>
                <w:ilvl w:val="0"/>
                <w:numId w:val="24"/>
              </w:numPr>
              <w:jc w:val="center"/>
              <w:rPr>
                <w:rFonts w:ascii="Century Gothic" w:hAnsi="Century Gothic"/>
                <w:sz w:val="24"/>
                <w:szCs w:val="24"/>
                <w:lang w:val="en-US"/>
              </w:rPr>
            </w:pPr>
            <w:r w:rsidRPr="00A843C3">
              <w:rPr>
                <w:rFonts w:ascii="Century Gothic" w:hAnsi="Century Gothic"/>
                <w:sz w:val="24"/>
                <w:szCs w:val="24"/>
                <w:lang w:val="en-US"/>
              </w:rPr>
              <w:t>We continue the value of respect outside of school too.</w:t>
            </w:r>
          </w:p>
        </w:tc>
      </w:tr>
      <w:tr w:rsidR="004C756C" w14:paraId="1CB8E3C3" w14:textId="77777777" w:rsidTr="00A843C3">
        <w:tc>
          <w:tcPr>
            <w:tcW w:w="10460" w:type="dxa"/>
            <w:shd w:val="clear" w:color="auto" w:fill="C5E0B3" w:themeFill="accent6" w:themeFillTint="66"/>
          </w:tcPr>
          <w:p w14:paraId="54B89607" w14:textId="77777777" w:rsidR="004C756C" w:rsidRDefault="004C756C" w:rsidP="008D7C25">
            <w:pPr>
              <w:jc w:val="center"/>
              <w:rPr>
                <w:rFonts w:ascii="Century Gothic" w:hAnsi="Century Gothic"/>
                <w:b/>
                <w:sz w:val="40"/>
                <w:szCs w:val="40"/>
                <w:lang w:val="en-US"/>
              </w:rPr>
            </w:pPr>
            <w:r w:rsidRPr="004C756C">
              <w:rPr>
                <w:rFonts w:ascii="Century Gothic" w:hAnsi="Century Gothic"/>
                <w:b/>
                <w:sz w:val="40"/>
                <w:szCs w:val="40"/>
                <w:lang w:val="en-US"/>
              </w:rPr>
              <w:t>Tolerance of other faiths and beliefs</w:t>
            </w:r>
          </w:p>
          <w:p w14:paraId="486071B8" w14:textId="77777777" w:rsidR="00A843C3" w:rsidRPr="00A843C3" w:rsidRDefault="00A843C3" w:rsidP="008D7C25">
            <w:pPr>
              <w:jc w:val="center"/>
              <w:rPr>
                <w:rFonts w:ascii="Century Gothic" w:hAnsi="Century Gothic"/>
                <w:sz w:val="24"/>
                <w:szCs w:val="24"/>
                <w:lang w:val="en-US"/>
              </w:rPr>
            </w:pPr>
            <w:r w:rsidRPr="00A843C3">
              <w:rPr>
                <w:rFonts w:ascii="Century Gothic" w:hAnsi="Century Gothic"/>
                <w:sz w:val="24"/>
                <w:szCs w:val="24"/>
                <w:lang w:val="en-US"/>
              </w:rPr>
              <w:t>In Britain we accept that other people might have different beliefs than ours and they may believe in different religions.</w:t>
            </w:r>
          </w:p>
          <w:p w14:paraId="36F77E41" w14:textId="77777777" w:rsidR="00A843C3" w:rsidRDefault="00A843C3" w:rsidP="008D7C25">
            <w:pPr>
              <w:jc w:val="center"/>
              <w:rPr>
                <w:rFonts w:ascii="Century Gothic" w:hAnsi="Century Gothic"/>
                <w:b/>
                <w:sz w:val="40"/>
                <w:szCs w:val="40"/>
                <w:lang w:val="en-US"/>
              </w:rPr>
            </w:pPr>
          </w:p>
          <w:p w14:paraId="4FB3585B" w14:textId="77777777" w:rsidR="00A843C3" w:rsidRPr="004C756C" w:rsidRDefault="00A843C3" w:rsidP="008D7C25">
            <w:pPr>
              <w:jc w:val="center"/>
              <w:rPr>
                <w:rFonts w:ascii="Century Gothic" w:hAnsi="Century Gothic"/>
                <w:b/>
                <w:sz w:val="40"/>
                <w:szCs w:val="40"/>
                <w:lang w:val="en-US"/>
              </w:rPr>
            </w:pPr>
          </w:p>
        </w:tc>
        <w:tc>
          <w:tcPr>
            <w:tcW w:w="10461" w:type="dxa"/>
            <w:shd w:val="clear" w:color="auto" w:fill="C5E0B3" w:themeFill="accent6" w:themeFillTint="66"/>
          </w:tcPr>
          <w:p w14:paraId="2E51859C" w14:textId="77777777" w:rsidR="00A843C3" w:rsidRPr="00A843C3" w:rsidRDefault="00A843C3" w:rsidP="00A843C3">
            <w:pPr>
              <w:jc w:val="center"/>
              <w:rPr>
                <w:rFonts w:ascii="Century Gothic" w:hAnsi="Century Gothic"/>
                <w:sz w:val="24"/>
                <w:szCs w:val="24"/>
                <w:lang w:val="en-US"/>
              </w:rPr>
            </w:pPr>
            <w:r w:rsidRPr="00A843C3">
              <w:rPr>
                <w:rFonts w:ascii="Century Gothic" w:hAnsi="Century Gothic"/>
                <w:sz w:val="24"/>
                <w:szCs w:val="24"/>
                <w:lang w:val="en-US"/>
              </w:rPr>
              <w:t xml:space="preserve">At Broomwood Primary School we teach RE and learn about different religions, what the different beliefs are and how their daily lives may be </w:t>
            </w:r>
            <w:proofErr w:type="gramStart"/>
            <w:r w:rsidRPr="00A843C3">
              <w:rPr>
                <w:rFonts w:ascii="Century Gothic" w:hAnsi="Century Gothic"/>
                <w:sz w:val="24"/>
                <w:szCs w:val="24"/>
                <w:lang w:val="en-US"/>
              </w:rPr>
              <w:t>as a result of</w:t>
            </w:r>
            <w:proofErr w:type="gramEnd"/>
            <w:r w:rsidRPr="00A843C3">
              <w:rPr>
                <w:rFonts w:ascii="Century Gothic" w:hAnsi="Century Gothic"/>
                <w:sz w:val="24"/>
                <w:szCs w:val="24"/>
                <w:lang w:val="en-US"/>
              </w:rPr>
              <w:t xml:space="preserve"> these beliefs.</w:t>
            </w:r>
          </w:p>
          <w:p w14:paraId="087F7064" w14:textId="77777777" w:rsidR="00A843C3" w:rsidRPr="00A843C3" w:rsidRDefault="00A843C3" w:rsidP="00A843C3">
            <w:pPr>
              <w:pStyle w:val="ListParagraph"/>
              <w:numPr>
                <w:ilvl w:val="0"/>
                <w:numId w:val="25"/>
              </w:numPr>
              <w:jc w:val="center"/>
              <w:rPr>
                <w:rFonts w:ascii="Century Gothic" w:hAnsi="Century Gothic"/>
                <w:sz w:val="24"/>
                <w:szCs w:val="24"/>
                <w:lang w:val="en-US"/>
              </w:rPr>
            </w:pPr>
            <w:r w:rsidRPr="00A843C3">
              <w:rPr>
                <w:rFonts w:ascii="Century Gothic" w:hAnsi="Century Gothic"/>
                <w:sz w:val="24"/>
                <w:szCs w:val="24"/>
                <w:lang w:val="en-US"/>
              </w:rPr>
              <w:t>We learn about different festivals in assemblies.</w:t>
            </w:r>
          </w:p>
          <w:p w14:paraId="1C076115" w14:textId="77777777" w:rsidR="00A843C3" w:rsidRDefault="00A843C3" w:rsidP="00A843C3">
            <w:pPr>
              <w:pStyle w:val="ListParagraph"/>
              <w:numPr>
                <w:ilvl w:val="0"/>
                <w:numId w:val="25"/>
              </w:numPr>
              <w:jc w:val="center"/>
              <w:rPr>
                <w:rFonts w:ascii="Century Gothic" w:hAnsi="Century Gothic"/>
                <w:sz w:val="24"/>
                <w:szCs w:val="24"/>
                <w:lang w:val="en-US"/>
              </w:rPr>
            </w:pPr>
            <w:r w:rsidRPr="00A843C3">
              <w:rPr>
                <w:rFonts w:ascii="Century Gothic" w:hAnsi="Century Gothic"/>
                <w:sz w:val="24"/>
                <w:szCs w:val="24"/>
                <w:lang w:val="en-US"/>
              </w:rPr>
              <w:t>We celebrate different festivals as a school such as Christmas, Chinese New Year, Holi.</w:t>
            </w:r>
          </w:p>
          <w:p w14:paraId="6224114F" w14:textId="77777777" w:rsidR="004C756C" w:rsidRPr="00A843C3" w:rsidRDefault="00A843C3" w:rsidP="00A843C3">
            <w:pPr>
              <w:pStyle w:val="ListParagraph"/>
              <w:numPr>
                <w:ilvl w:val="0"/>
                <w:numId w:val="25"/>
              </w:numPr>
              <w:jc w:val="center"/>
              <w:rPr>
                <w:rFonts w:ascii="Century Gothic" w:hAnsi="Century Gothic"/>
                <w:sz w:val="24"/>
                <w:szCs w:val="24"/>
                <w:lang w:val="en-US"/>
              </w:rPr>
            </w:pPr>
            <w:r w:rsidRPr="00A843C3">
              <w:rPr>
                <w:rFonts w:ascii="Century Gothic" w:hAnsi="Century Gothic"/>
                <w:sz w:val="24"/>
                <w:szCs w:val="24"/>
                <w:lang w:val="en-US"/>
              </w:rPr>
              <w:t xml:space="preserve">We have a very diverse school community with children who are Christian, Muslim, </w:t>
            </w:r>
            <w:proofErr w:type="gramStart"/>
            <w:r w:rsidRPr="00A843C3">
              <w:rPr>
                <w:rFonts w:ascii="Century Gothic" w:hAnsi="Century Gothic"/>
                <w:sz w:val="24"/>
                <w:szCs w:val="24"/>
                <w:lang w:val="en-US"/>
              </w:rPr>
              <w:t>Sikh</w:t>
            </w:r>
            <w:proofErr w:type="gramEnd"/>
            <w:r w:rsidRPr="00A843C3">
              <w:rPr>
                <w:rFonts w:ascii="Century Gothic" w:hAnsi="Century Gothic"/>
                <w:sz w:val="24"/>
                <w:szCs w:val="24"/>
                <w:lang w:val="en-US"/>
              </w:rPr>
              <w:t xml:space="preserve"> and Hindu as well as children who don’t follow a religion. We respect all faiths and beliefs.</w:t>
            </w:r>
          </w:p>
        </w:tc>
      </w:tr>
    </w:tbl>
    <w:p w14:paraId="7C065E11" w14:textId="77777777" w:rsidR="008D7C25" w:rsidRPr="008D7C25" w:rsidRDefault="008D7C25" w:rsidP="008D7C25">
      <w:pPr>
        <w:jc w:val="center"/>
        <w:rPr>
          <w:rFonts w:ascii="Century Gothic" w:hAnsi="Century Gothic"/>
          <w:b/>
          <w:sz w:val="48"/>
          <w:szCs w:val="48"/>
          <w:lang w:val="en-US"/>
        </w:rPr>
      </w:pPr>
    </w:p>
    <w:sectPr w:rsidR="008D7C25" w:rsidRPr="008D7C25" w:rsidSect="003C514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CCEF7" w14:textId="77777777" w:rsidR="003C5140" w:rsidRDefault="003C5140" w:rsidP="000863FB">
      <w:pPr>
        <w:spacing w:after="0" w:line="240" w:lineRule="auto"/>
      </w:pPr>
      <w:r>
        <w:separator/>
      </w:r>
    </w:p>
  </w:endnote>
  <w:endnote w:type="continuationSeparator" w:id="0">
    <w:p w14:paraId="430AEC68" w14:textId="77777777" w:rsidR="003C5140" w:rsidRDefault="003C5140" w:rsidP="00086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BBBED" w14:textId="77777777" w:rsidR="003C5140" w:rsidRDefault="003C5140" w:rsidP="000863FB">
      <w:pPr>
        <w:spacing w:after="0" w:line="240" w:lineRule="auto"/>
      </w:pPr>
      <w:r>
        <w:separator/>
      </w:r>
    </w:p>
  </w:footnote>
  <w:footnote w:type="continuationSeparator" w:id="0">
    <w:p w14:paraId="0170EEC0" w14:textId="77777777" w:rsidR="003C5140" w:rsidRDefault="003C5140" w:rsidP="00086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C317E"/>
    <w:multiLevelType w:val="hybridMultilevel"/>
    <w:tmpl w:val="FCF0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F0807"/>
    <w:multiLevelType w:val="hybridMultilevel"/>
    <w:tmpl w:val="C3F0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87B13"/>
    <w:multiLevelType w:val="hybridMultilevel"/>
    <w:tmpl w:val="D636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368C6"/>
    <w:multiLevelType w:val="hybridMultilevel"/>
    <w:tmpl w:val="6436F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E6BB7"/>
    <w:multiLevelType w:val="hybridMultilevel"/>
    <w:tmpl w:val="875A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D0D6E"/>
    <w:multiLevelType w:val="hybridMultilevel"/>
    <w:tmpl w:val="AD9E1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C7CE6"/>
    <w:multiLevelType w:val="hybridMultilevel"/>
    <w:tmpl w:val="C7ACC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D6BC2"/>
    <w:multiLevelType w:val="hybridMultilevel"/>
    <w:tmpl w:val="8884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9A06AE"/>
    <w:multiLevelType w:val="hybridMultilevel"/>
    <w:tmpl w:val="ED604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32B56"/>
    <w:multiLevelType w:val="hybridMultilevel"/>
    <w:tmpl w:val="77348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D81657"/>
    <w:multiLevelType w:val="hybridMultilevel"/>
    <w:tmpl w:val="E18EB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67B8F"/>
    <w:multiLevelType w:val="hybridMultilevel"/>
    <w:tmpl w:val="11ECD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E17EA1"/>
    <w:multiLevelType w:val="hybridMultilevel"/>
    <w:tmpl w:val="7A96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166CE"/>
    <w:multiLevelType w:val="hybridMultilevel"/>
    <w:tmpl w:val="97367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5A7327"/>
    <w:multiLevelType w:val="hybridMultilevel"/>
    <w:tmpl w:val="DBEEB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9273C"/>
    <w:multiLevelType w:val="hybridMultilevel"/>
    <w:tmpl w:val="DD00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0D594D"/>
    <w:multiLevelType w:val="hybridMultilevel"/>
    <w:tmpl w:val="3282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C910E4"/>
    <w:multiLevelType w:val="hybridMultilevel"/>
    <w:tmpl w:val="89D2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C40EA"/>
    <w:multiLevelType w:val="hybridMultilevel"/>
    <w:tmpl w:val="E97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0B341C"/>
    <w:multiLevelType w:val="hybridMultilevel"/>
    <w:tmpl w:val="A52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711865"/>
    <w:multiLevelType w:val="hybridMultilevel"/>
    <w:tmpl w:val="15EC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B86DC7"/>
    <w:multiLevelType w:val="hybridMultilevel"/>
    <w:tmpl w:val="9424C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906C9E"/>
    <w:multiLevelType w:val="hybridMultilevel"/>
    <w:tmpl w:val="8E4A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EB71B3"/>
    <w:multiLevelType w:val="hybridMultilevel"/>
    <w:tmpl w:val="F6D28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DB6842"/>
    <w:multiLevelType w:val="hybridMultilevel"/>
    <w:tmpl w:val="AABC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5215223">
    <w:abstractNumId w:val="12"/>
  </w:num>
  <w:num w:numId="2" w16cid:durableId="1760325191">
    <w:abstractNumId w:val="7"/>
  </w:num>
  <w:num w:numId="3" w16cid:durableId="341589040">
    <w:abstractNumId w:val="22"/>
  </w:num>
  <w:num w:numId="4" w16cid:durableId="540631822">
    <w:abstractNumId w:val="19"/>
  </w:num>
  <w:num w:numId="5" w16cid:durableId="297540081">
    <w:abstractNumId w:val="15"/>
  </w:num>
  <w:num w:numId="6" w16cid:durableId="1983920779">
    <w:abstractNumId w:val="13"/>
  </w:num>
  <w:num w:numId="7" w16cid:durableId="1176727485">
    <w:abstractNumId w:val="3"/>
  </w:num>
  <w:num w:numId="8" w16cid:durableId="1018393033">
    <w:abstractNumId w:val="5"/>
  </w:num>
  <w:num w:numId="9" w16cid:durableId="1806464290">
    <w:abstractNumId w:val="21"/>
  </w:num>
  <w:num w:numId="10" w16cid:durableId="371618364">
    <w:abstractNumId w:val="23"/>
  </w:num>
  <w:num w:numId="11" w16cid:durableId="2033455471">
    <w:abstractNumId w:val="2"/>
  </w:num>
  <w:num w:numId="12" w16cid:durableId="37358516">
    <w:abstractNumId w:val="14"/>
  </w:num>
  <w:num w:numId="13" w16cid:durableId="960302457">
    <w:abstractNumId w:val="18"/>
  </w:num>
  <w:num w:numId="14" w16cid:durableId="477456027">
    <w:abstractNumId w:val="24"/>
  </w:num>
  <w:num w:numId="15" w16cid:durableId="667829179">
    <w:abstractNumId w:val="10"/>
  </w:num>
  <w:num w:numId="16" w16cid:durableId="1403331263">
    <w:abstractNumId w:val="20"/>
  </w:num>
  <w:num w:numId="17" w16cid:durableId="546843401">
    <w:abstractNumId w:val="11"/>
  </w:num>
  <w:num w:numId="18" w16cid:durableId="175653410">
    <w:abstractNumId w:val="9"/>
  </w:num>
  <w:num w:numId="19" w16cid:durableId="1661038491">
    <w:abstractNumId w:val="17"/>
  </w:num>
  <w:num w:numId="20" w16cid:durableId="1180654799">
    <w:abstractNumId w:val="0"/>
  </w:num>
  <w:num w:numId="21" w16cid:durableId="933321572">
    <w:abstractNumId w:val="6"/>
  </w:num>
  <w:num w:numId="22" w16cid:durableId="696468938">
    <w:abstractNumId w:val="1"/>
  </w:num>
  <w:num w:numId="23" w16cid:durableId="2110541155">
    <w:abstractNumId w:val="8"/>
  </w:num>
  <w:num w:numId="24" w16cid:durableId="679553353">
    <w:abstractNumId w:val="16"/>
  </w:num>
  <w:num w:numId="25" w16cid:durableId="857349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747"/>
    <w:rsid w:val="000863FB"/>
    <w:rsid w:val="000939DF"/>
    <w:rsid w:val="000B2808"/>
    <w:rsid w:val="000E415C"/>
    <w:rsid w:val="001955C1"/>
    <w:rsid w:val="001B4608"/>
    <w:rsid w:val="001C1559"/>
    <w:rsid w:val="001C4AC5"/>
    <w:rsid w:val="0024259C"/>
    <w:rsid w:val="003C5140"/>
    <w:rsid w:val="003E16CD"/>
    <w:rsid w:val="003E36B4"/>
    <w:rsid w:val="0041603A"/>
    <w:rsid w:val="00452A4D"/>
    <w:rsid w:val="00490B78"/>
    <w:rsid w:val="004C756C"/>
    <w:rsid w:val="00511CCF"/>
    <w:rsid w:val="00586E9C"/>
    <w:rsid w:val="00680FD6"/>
    <w:rsid w:val="006E12C9"/>
    <w:rsid w:val="006E3A4D"/>
    <w:rsid w:val="00701981"/>
    <w:rsid w:val="00711C88"/>
    <w:rsid w:val="00740CFC"/>
    <w:rsid w:val="007D4024"/>
    <w:rsid w:val="008066E3"/>
    <w:rsid w:val="00883D20"/>
    <w:rsid w:val="008D7C25"/>
    <w:rsid w:val="00967D9C"/>
    <w:rsid w:val="009C2D98"/>
    <w:rsid w:val="009C5649"/>
    <w:rsid w:val="009E74A3"/>
    <w:rsid w:val="00A0732A"/>
    <w:rsid w:val="00A16747"/>
    <w:rsid w:val="00A2104F"/>
    <w:rsid w:val="00A74773"/>
    <w:rsid w:val="00A843C3"/>
    <w:rsid w:val="00A94064"/>
    <w:rsid w:val="00BC2CD3"/>
    <w:rsid w:val="00BE4D6C"/>
    <w:rsid w:val="00BF7258"/>
    <w:rsid w:val="00C10B7E"/>
    <w:rsid w:val="00C27577"/>
    <w:rsid w:val="00C37D13"/>
    <w:rsid w:val="00C814F6"/>
    <w:rsid w:val="00CA0084"/>
    <w:rsid w:val="00CA22F3"/>
    <w:rsid w:val="00CF75A6"/>
    <w:rsid w:val="00D90FA8"/>
    <w:rsid w:val="00E87FD6"/>
    <w:rsid w:val="00F911D4"/>
    <w:rsid w:val="00FF7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E0DDB"/>
  <w15:chartTrackingRefBased/>
  <w15:docId w15:val="{879848CC-0D3B-4A63-9792-132C63A9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67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863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3FB"/>
  </w:style>
  <w:style w:type="paragraph" w:styleId="Footer">
    <w:name w:val="footer"/>
    <w:basedOn w:val="Normal"/>
    <w:link w:val="FooterChar"/>
    <w:uiPriority w:val="99"/>
    <w:unhideWhenUsed/>
    <w:rsid w:val="000863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3FB"/>
  </w:style>
  <w:style w:type="table" w:styleId="TableGrid">
    <w:name w:val="Table Grid"/>
    <w:basedOn w:val="TableNormal"/>
    <w:uiPriority w:val="39"/>
    <w:rsid w:val="00086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259C"/>
    <w:pPr>
      <w:ind w:left="720"/>
      <w:contextualSpacing/>
    </w:pPr>
  </w:style>
  <w:style w:type="paragraph" w:styleId="BalloonText">
    <w:name w:val="Balloon Text"/>
    <w:basedOn w:val="Normal"/>
    <w:link w:val="BalloonTextChar"/>
    <w:uiPriority w:val="99"/>
    <w:semiHidden/>
    <w:unhideWhenUsed/>
    <w:rsid w:val="00C10B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B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419321">
      <w:bodyDiv w:val="1"/>
      <w:marLeft w:val="0"/>
      <w:marRight w:val="0"/>
      <w:marTop w:val="0"/>
      <w:marBottom w:val="0"/>
      <w:divBdr>
        <w:top w:val="none" w:sz="0" w:space="0" w:color="auto"/>
        <w:left w:val="none" w:sz="0" w:space="0" w:color="auto"/>
        <w:bottom w:val="none" w:sz="0" w:space="0" w:color="auto"/>
        <w:right w:val="none" w:sz="0" w:space="0" w:color="auto"/>
      </w:divBdr>
    </w:div>
    <w:div w:id="1176766149">
      <w:bodyDiv w:val="1"/>
      <w:marLeft w:val="0"/>
      <w:marRight w:val="0"/>
      <w:marTop w:val="0"/>
      <w:marBottom w:val="0"/>
      <w:divBdr>
        <w:top w:val="none" w:sz="0" w:space="0" w:color="auto"/>
        <w:left w:val="none" w:sz="0" w:space="0" w:color="auto"/>
        <w:bottom w:val="none" w:sz="0" w:space="0" w:color="auto"/>
        <w:right w:val="none" w:sz="0" w:space="0" w:color="auto"/>
      </w:divBdr>
    </w:div>
    <w:div w:id="1431851836">
      <w:bodyDiv w:val="1"/>
      <w:marLeft w:val="0"/>
      <w:marRight w:val="0"/>
      <w:marTop w:val="0"/>
      <w:marBottom w:val="0"/>
      <w:divBdr>
        <w:top w:val="none" w:sz="0" w:space="0" w:color="auto"/>
        <w:left w:val="none" w:sz="0" w:space="0" w:color="auto"/>
        <w:bottom w:val="none" w:sz="0" w:space="0" w:color="auto"/>
        <w:right w:val="none" w:sz="0" w:space="0" w:color="auto"/>
      </w:divBdr>
    </w:div>
    <w:div w:id="211990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39E60-AFF7-475D-A197-57C792F4F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2285</Words>
  <Characters>13029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2024-01-05T14:11:00Z</cp:lastPrinted>
  <dcterms:created xsi:type="dcterms:W3CDTF">2024-02-19T13:49:00Z</dcterms:created>
  <dcterms:modified xsi:type="dcterms:W3CDTF">2024-02-19T13:49:00Z</dcterms:modified>
</cp:coreProperties>
</file>